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D5C" w:rsidRDefault="00BE1A2E">
      <w:r>
        <w:rPr>
          <w:noProof/>
        </w:rPr>
        <w:drawing>
          <wp:inline distT="0" distB="0" distL="0" distR="0" wp14:anchorId="010F2EFE" wp14:editId="159C3272">
            <wp:extent cx="6522720" cy="407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8008" cy="40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2E" w:rsidRDefault="00BE1A2E">
      <w:r>
        <w:t>This example shows application of Picard’s method twice.  Note error is always in the last term.</w:t>
      </w:r>
    </w:p>
    <w:p w:rsidR="00BE1A2E" w:rsidRDefault="00BE1A2E">
      <w:r>
        <w:rPr>
          <w:noProof/>
        </w:rPr>
        <w:drawing>
          <wp:inline distT="0" distB="0" distL="0" distR="0" wp14:anchorId="7A16D258" wp14:editId="516F46A4">
            <wp:extent cx="64008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2E" w:rsidRDefault="00BE1A2E">
      <w:pPr>
        <w:rPr>
          <w:noProof/>
        </w:rPr>
      </w:pPr>
      <w:r>
        <w:lastRenderedPageBreak/>
        <w:t>The screen shows the solution of the differential equation by finding the solution to the homogeneous part first.</w:t>
      </w:r>
      <w:r w:rsidRPr="00BE1A2E">
        <w:rPr>
          <w:noProof/>
        </w:rPr>
        <w:t xml:space="preserve"> </w:t>
      </w:r>
    </w:p>
    <w:p w:rsidR="00BE1A2E" w:rsidRDefault="001076E4">
      <w:r>
        <w:rPr>
          <w:noProof/>
        </w:rPr>
        <w:drawing>
          <wp:inline distT="0" distB="0" distL="0" distR="0" wp14:anchorId="4560F968" wp14:editId="6832E88B">
            <wp:extent cx="6400800" cy="400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1A2E" w:rsidRDefault="00BE1A2E">
      <w:r>
        <w:rPr>
          <w:noProof/>
        </w:rPr>
        <w:drawing>
          <wp:inline distT="0" distB="0" distL="0" distR="0" wp14:anchorId="35D8C874" wp14:editId="5E1D518B">
            <wp:extent cx="64008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2E" w:rsidRDefault="00BE1A2E">
      <w:r>
        <w:rPr>
          <w:noProof/>
        </w:rPr>
        <w:lastRenderedPageBreak/>
        <w:drawing>
          <wp:inline distT="0" distB="0" distL="0" distR="0" wp14:anchorId="6DFD4F31" wp14:editId="7674290A">
            <wp:extent cx="6400800" cy="400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8" w:rsidRDefault="00567198">
      <w:r>
        <w:t>You now can get the full solution before the initial condition and by applying the IC, you find the full solution</w:t>
      </w:r>
    </w:p>
    <w:p w:rsidR="00567198" w:rsidRDefault="00567198">
      <w:r>
        <w:rPr>
          <w:noProof/>
        </w:rPr>
        <w:drawing>
          <wp:inline distT="0" distB="0" distL="0" distR="0" wp14:anchorId="2B448205" wp14:editId="49ECFE0C">
            <wp:extent cx="640080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98" w:rsidRDefault="00567198">
      <w:r>
        <w:lastRenderedPageBreak/>
        <w:t>Comparing the results to iterates of Picard’s method leads to the fact that the error is always in the last term</w:t>
      </w:r>
    </w:p>
    <w:sectPr w:rsidR="00567198" w:rsidSect="00BE1A2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2E"/>
    <w:rsid w:val="000F1D5C"/>
    <w:rsid w:val="001076E4"/>
    <w:rsid w:val="00567198"/>
    <w:rsid w:val="00BE1A2E"/>
    <w:rsid w:val="00C1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801A7"/>
  <w15:chartTrackingRefBased/>
  <w15:docId w15:val="{5ED70EDE-E907-4012-B4A1-701EBD7D5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E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Levy</dc:creator>
  <cp:keywords/>
  <dc:description/>
  <cp:lastModifiedBy>Cesar Levy</cp:lastModifiedBy>
  <cp:revision>2</cp:revision>
  <cp:lastPrinted>2020-07-28T19:57:00Z</cp:lastPrinted>
  <dcterms:created xsi:type="dcterms:W3CDTF">2020-07-28T19:39:00Z</dcterms:created>
  <dcterms:modified xsi:type="dcterms:W3CDTF">2020-07-28T20:00:00Z</dcterms:modified>
</cp:coreProperties>
</file>