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827" w:rsidRDefault="00DA3827">
      <w:r>
        <w:t>The particular solution is obtained via the method of variation of parameters.</w:t>
      </w:r>
    </w:p>
    <w:p w:rsidR="0082171D" w:rsidRDefault="00DA3827">
      <w:r>
        <w:rPr>
          <w:noProof/>
        </w:rPr>
        <w:drawing>
          <wp:inline distT="0" distB="0" distL="0" distR="0" wp14:anchorId="1CBB3676" wp14:editId="46CA3D10">
            <wp:extent cx="6858000" cy="428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27" w:rsidRDefault="00DA3827">
      <w:r>
        <w:rPr>
          <w:noProof/>
        </w:rPr>
        <w:drawing>
          <wp:inline distT="0" distB="0" distL="0" distR="0" wp14:anchorId="35701E91" wp14:editId="3DC791FA">
            <wp:extent cx="6858000" cy="428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27" w:rsidRDefault="00DA3827">
      <w:bookmarkStart w:id="0" w:name="_GoBack"/>
      <w:bookmarkEnd w:id="0"/>
    </w:p>
    <w:p w:rsidR="00DA3827" w:rsidRDefault="00DA3827"/>
    <w:p w:rsidR="00DA3827" w:rsidRDefault="00DA3827">
      <w:r>
        <w:rPr>
          <w:noProof/>
        </w:rPr>
        <w:drawing>
          <wp:inline distT="0" distB="0" distL="0" distR="0" wp14:anchorId="598932C4" wp14:editId="297E101B">
            <wp:extent cx="6858000" cy="428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27" w:rsidRDefault="00DA3827"/>
    <w:sectPr w:rsidR="00DA3827" w:rsidSect="00DA38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827"/>
    <w:rsid w:val="003B03F8"/>
    <w:rsid w:val="0082171D"/>
    <w:rsid w:val="00DA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3B880"/>
  <w15:chartTrackingRefBased/>
  <w15:docId w15:val="{553B4FC9-C9DD-434C-90E3-81FC3217C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Levy</dc:creator>
  <cp:keywords/>
  <dc:description/>
  <cp:lastModifiedBy>Cesar Levy</cp:lastModifiedBy>
  <cp:revision>1</cp:revision>
  <dcterms:created xsi:type="dcterms:W3CDTF">2020-08-11T17:07:00Z</dcterms:created>
  <dcterms:modified xsi:type="dcterms:W3CDTF">2020-08-11T17:24:00Z</dcterms:modified>
</cp:coreProperties>
</file>