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87A14" w14:textId="1E8E0D10" w:rsidR="00D7101C" w:rsidRDefault="002E21DD" w:rsidP="00D7101C">
      <w:pPr>
        <w:pStyle w:val="Footer"/>
        <w:tabs>
          <w:tab w:val="left" w:pos="720"/>
        </w:tabs>
        <w:jc w:val="center"/>
        <w:rPr>
          <w:rFonts w:ascii="Times New Roman" w:hAnsi="Times New Roman"/>
          <w:b/>
          <w:bCs/>
          <w:color w:val="FF0000"/>
          <w:szCs w:val="24"/>
        </w:rPr>
      </w:pPr>
      <w:r w:rsidRPr="00EF6809">
        <w:rPr>
          <w:rFonts w:cs="Arial"/>
          <w:b/>
          <w:bCs/>
          <w:noProof/>
          <w:sz w:val="22"/>
          <w:szCs w:val="22"/>
        </w:rPr>
        <w:drawing>
          <wp:anchor distT="0" distB="0" distL="114300" distR="114300" simplePos="0" relativeHeight="251659264" behindDoc="0" locked="0" layoutInCell="1" allowOverlap="1" wp14:anchorId="1727607B" wp14:editId="7D10392F">
            <wp:simplePos x="0" y="0"/>
            <wp:positionH relativeFrom="column">
              <wp:posOffset>-50165</wp:posOffset>
            </wp:positionH>
            <wp:positionV relativeFrom="paragraph">
              <wp:posOffset>8255</wp:posOffset>
            </wp:positionV>
            <wp:extent cx="2136775" cy="496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136775" cy="496570"/>
                    </a:xfrm>
                    <a:prstGeom prst="rect">
                      <a:avLst/>
                    </a:prstGeom>
                    <a:noFill/>
                    <a:ln w="9525">
                      <a:noFill/>
                      <a:miter lim="800000"/>
                      <a:headEnd/>
                      <a:tailEnd/>
                    </a:ln>
                  </pic:spPr>
                </pic:pic>
              </a:graphicData>
            </a:graphic>
          </wp:anchor>
        </w:drawing>
      </w:r>
      <w:r w:rsidR="00D7101C" w:rsidRPr="00833122">
        <w:rPr>
          <w:rFonts w:ascii="Times New Roman" w:hAnsi="Times New Roman"/>
          <w:b/>
          <w:bCs/>
          <w:color w:val="FF0000"/>
          <w:szCs w:val="24"/>
        </w:rPr>
        <w:tab/>
      </w:r>
      <w:r w:rsidR="00D7101C" w:rsidRPr="00833122">
        <w:rPr>
          <w:rFonts w:ascii="Times New Roman" w:hAnsi="Times New Roman"/>
          <w:b/>
          <w:bCs/>
          <w:color w:val="FF0000"/>
          <w:szCs w:val="24"/>
        </w:rPr>
        <w:tab/>
        <w:t xml:space="preserve"> </w:t>
      </w:r>
      <w:r w:rsidR="00D7101C" w:rsidRPr="00990282">
        <w:rPr>
          <w:noProof/>
          <w:szCs w:val="24"/>
        </w:rPr>
        <w:t xml:space="preserve"> </w:t>
      </w:r>
      <w:r w:rsidR="00D7101C" w:rsidRPr="00990282">
        <w:rPr>
          <w:rFonts w:ascii="Times New Roman" w:hAnsi="Times New Roman"/>
          <w:bCs/>
          <w:szCs w:val="24"/>
        </w:rPr>
        <w:tab/>
        <w:t xml:space="preserve">                      </w:t>
      </w:r>
    </w:p>
    <w:p w14:paraId="14A62097" w14:textId="70450D15" w:rsidR="00BA13C0" w:rsidRDefault="00BA13C0" w:rsidP="00BA13C0">
      <w:pPr>
        <w:pStyle w:val="Footer"/>
        <w:tabs>
          <w:tab w:val="clear" w:pos="4320"/>
          <w:tab w:val="clear" w:pos="8640"/>
        </w:tabs>
        <w:jc w:val="center"/>
        <w:rPr>
          <w:rFonts w:ascii="Times New Roman" w:eastAsia="SimSun" w:hAnsi="Times New Roman"/>
          <w:b/>
          <w:bCs/>
          <w:szCs w:val="24"/>
          <w:lang w:eastAsia="zh-CN"/>
        </w:rPr>
      </w:pPr>
      <w:r>
        <w:rPr>
          <w:rFonts w:ascii="Times New Roman" w:hAnsi="Times New Roman"/>
          <w:b/>
          <w:bCs/>
          <w:color w:val="FF0000"/>
          <w:szCs w:val="24"/>
        </w:rPr>
        <w:t xml:space="preserve">                </w:t>
      </w:r>
      <w:r>
        <w:rPr>
          <w:rFonts w:ascii="Times New Roman" w:hAnsi="Times New Roman"/>
          <w:b/>
          <w:bCs/>
          <w:color w:val="FF0000"/>
          <w:szCs w:val="24"/>
        </w:rPr>
        <w:tab/>
      </w:r>
      <w:r>
        <w:rPr>
          <w:rFonts w:ascii="Times New Roman" w:hAnsi="Times New Roman"/>
          <w:b/>
          <w:bCs/>
          <w:color w:val="FF0000"/>
          <w:szCs w:val="24"/>
        </w:rPr>
        <w:tab/>
      </w:r>
      <w:r>
        <w:rPr>
          <w:rFonts w:ascii="Times New Roman" w:hAnsi="Times New Roman"/>
          <w:b/>
          <w:bCs/>
          <w:color w:val="FF0000"/>
          <w:szCs w:val="24"/>
        </w:rPr>
        <w:tab/>
      </w:r>
      <w:r>
        <w:rPr>
          <w:rFonts w:ascii="Times New Roman" w:hAnsi="Times New Roman"/>
          <w:b/>
          <w:bCs/>
          <w:color w:val="FF0000"/>
          <w:szCs w:val="24"/>
        </w:rPr>
        <w:tab/>
      </w:r>
      <w:r>
        <w:rPr>
          <w:rFonts w:ascii="Times New Roman" w:hAnsi="Times New Roman"/>
          <w:b/>
          <w:bCs/>
          <w:color w:val="FF0000"/>
          <w:szCs w:val="24"/>
        </w:rPr>
        <w:tab/>
      </w:r>
      <w:r>
        <w:rPr>
          <w:rFonts w:ascii="Times New Roman" w:hAnsi="Times New Roman"/>
          <w:b/>
          <w:bCs/>
          <w:color w:val="FF0000"/>
          <w:szCs w:val="24"/>
        </w:rPr>
        <w:tab/>
      </w:r>
      <w:r w:rsidRPr="00BA13C0">
        <w:rPr>
          <w:rFonts w:ascii="Times New Roman" w:eastAsia="SimSun" w:hAnsi="Times New Roman"/>
          <w:b/>
          <w:bCs/>
          <w:szCs w:val="24"/>
          <w:highlight w:val="cyan"/>
          <w:lang w:eastAsia="zh-CN"/>
        </w:rPr>
        <w:t>INSERT UNIVERSITY LOGO</w:t>
      </w:r>
    </w:p>
    <w:p w14:paraId="78004CBF" w14:textId="3F9D67DB" w:rsidR="00D7101C" w:rsidRPr="00833122" w:rsidRDefault="00D7101C" w:rsidP="00D7101C">
      <w:pPr>
        <w:pStyle w:val="Footer"/>
        <w:tabs>
          <w:tab w:val="left" w:pos="7200"/>
        </w:tabs>
        <w:jc w:val="center"/>
        <w:rPr>
          <w:rFonts w:ascii="Times New Roman" w:hAnsi="Times New Roman"/>
          <w:b/>
          <w:bCs/>
          <w:color w:val="FF0000"/>
          <w:szCs w:val="24"/>
        </w:rPr>
      </w:pPr>
    </w:p>
    <w:p w14:paraId="3E8D226A" w14:textId="77777777" w:rsidR="00D7101C" w:rsidRDefault="00D7101C" w:rsidP="00D7101C">
      <w:pPr>
        <w:pStyle w:val="Footer"/>
        <w:tabs>
          <w:tab w:val="clear" w:pos="4320"/>
          <w:tab w:val="clear" w:pos="8640"/>
        </w:tabs>
        <w:jc w:val="center"/>
        <w:rPr>
          <w:rFonts w:ascii="Times New Roman" w:eastAsia="SimSun" w:hAnsi="Times New Roman"/>
          <w:b/>
          <w:bCs/>
          <w:szCs w:val="24"/>
          <w:lang w:eastAsia="zh-CN"/>
        </w:rPr>
      </w:pPr>
    </w:p>
    <w:p w14:paraId="476E0D0E" w14:textId="77777777" w:rsidR="00D7101C" w:rsidRDefault="00D7101C" w:rsidP="00D7101C">
      <w:pPr>
        <w:pStyle w:val="Footer"/>
        <w:tabs>
          <w:tab w:val="clear" w:pos="4320"/>
          <w:tab w:val="clear" w:pos="8640"/>
        </w:tabs>
        <w:jc w:val="center"/>
        <w:rPr>
          <w:rFonts w:ascii="Times New Roman" w:eastAsia="SimSun" w:hAnsi="Times New Roman"/>
          <w:b/>
          <w:bCs/>
          <w:szCs w:val="24"/>
          <w:lang w:eastAsia="zh-CN"/>
        </w:rPr>
      </w:pPr>
    </w:p>
    <w:p w14:paraId="310F8350" w14:textId="77777777" w:rsidR="002E21DD" w:rsidRDefault="002E21DD" w:rsidP="00D7101C">
      <w:pPr>
        <w:pStyle w:val="Footer"/>
        <w:tabs>
          <w:tab w:val="clear" w:pos="4320"/>
          <w:tab w:val="clear" w:pos="8640"/>
        </w:tabs>
        <w:jc w:val="center"/>
        <w:rPr>
          <w:rFonts w:ascii="Times New Roman" w:eastAsia="SimSun" w:hAnsi="Times New Roman"/>
          <w:b/>
          <w:bCs/>
          <w:szCs w:val="24"/>
          <w:lang w:eastAsia="zh-CN"/>
        </w:rPr>
      </w:pPr>
    </w:p>
    <w:p w14:paraId="3B2D5A32" w14:textId="77777777" w:rsidR="00D7101C" w:rsidRPr="00833122" w:rsidRDefault="00D7101C" w:rsidP="00D7101C">
      <w:pPr>
        <w:pStyle w:val="Footer"/>
        <w:tabs>
          <w:tab w:val="clear" w:pos="4320"/>
          <w:tab w:val="clear" w:pos="8640"/>
        </w:tabs>
        <w:jc w:val="center"/>
        <w:rPr>
          <w:rFonts w:ascii="Times New Roman" w:hAnsi="Times New Roman"/>
          <w:b/>
          <w:bCs/>
          <w:szCs w:val="24"/>
        </w:rPr>
      </w:pPr>
      <w:r>
        <w:rPr>
          <w:rFonts w:ascii="Times New Roman" w:eastAsia="SimSun" w:hAnsi="Times New Roman"/>
          <w:b/>
          <w:bCs/>
          <w:szCs w:val="24"/>
          <w:lang w:eastAsia="zh-CN"/>
        </w:rPr>
        <w:t>UNDERGRADUATE DUAL DEGREE A</w:t>
      </w:r>
      <w:r w:rsidRPr="00833122">
        <w:rPr>
          <w:rFonts w:ascii="Times New Roman" w:hAnsi="Times New Roman"/>
          <w:b/>
          <w:bCs/>
          <w:szCs w:val="24"/>
        </w:rPr>
        <w:t>GREEMENT</w:t>
      </w:r>
    </w:p>
    <w:p w14:paraId="55EA0A9A" w14:textId="77777777" w:rsidR="00D7101C" w:rsidRPr="00833122" w:rsidRDefault="00D7101C" w:rsidP="00D7101C">
      <w:pPr>
        <w:pStyle w:val="Footer"/>
        <w:tabs>
          <w:tab w:val="clear" w:pos="4320"/>
          <w:tab w:val="clear" w:pos="8640"/>
        </w:tabs>
        <w:jc w:val="center"/>
        <w:rPr>
          <w:rFonts w:ascii="Times New Roman" w:hAnsi="Times New Roman"/>
          <w:b/>
          <w:bCs/>
          <w:szCs w:val="24"/>
        </w:rPr>
      </w:pPr>
    </w:p>
    <w:p w14:paraId="0EA59901" w14:textId="77777777" w:rsidR="00D7101C" w:rsidRPr="00833122" w:rsidRDefault="00D7101C" w:rsidP="00D7101C">
      <w:pPr>
        <w:pStyle w:val="Footer"/>
        <w:tabs>
          <w:tab w:val="clear" w:pos="4320"/>
          <w:tab w:val="clear" w:pos="8640"/>
        </w:tabs>
        <w:jc w:val="center"/>
        <w:rPr>
          <w:rFonts w:ascii="Times New Roman" w:hAnsi="Times New Roman"/>
          <w:b/>
          <w:bCs/>
          <w:color w:val="000000"/>
          <w:szCs w:val="24"/>
        </w:rPr>
      </w:pPr>
      <w:r w:rsidRPr="00833122">
        <w:rPr>
          <w:rFonts w:ascii="Times New Roman" w:hAnsi="Times New Roman"/>
          <w:b/>
          <w:bCs/>
          <w:color w:val="000000"/>
          <w:szCs w:val="24"/>
        </w:rPr>
        <w:t xml:space="preserve">BETWEEN </w:t>
      </w:r>
    </w:p>
    <w:p w14:paraId="01EB73CA" w14:textId="77777777" w:rsidR="00D7101C" w:rsidRPr="00833122" w:rsidRDefault="00D7101C" w:rsidP="00D7101C">
      <w:pPr>
        <w:pStyle w:val="Footer"/>
        <w:tabs>
          <w:tab w:val="clear" w:pos="4320"/>
          <w:tab w:val="clear" w:pos="8640"/>
        </w:tabs>
        <w:rPr>
          <w:rFonts w:ascii="Times New Roman" w:hAnsi="Times New Roman"/>
          <w:b/>
          <w:bCs/>
          <w:color w:val="000000"/>
          <w:szCs w:val="24"/>
        </w:rPr>
      </w:pPr>
    </w:p>
    <w:p w14:paraId="7D5A0894" w14:textId="6CCE2C60" w:rsidR="00C122AA" w:rsidRDefault="00BA13C0" w:rsidP="00D7101C">
      <w:pPr>
        <w:pStyle w:val="Footer"/>
        <w:tabs>
          <w:tab w:val="clear" w:pos="4320"/>
          <w:tab w:val="clear" w:pos="8640"/>
        </w:tabs>
        <w:jc w:val="center"/>
        <w:rPr>
          <w:rFonts w:ascii="Times New Roman" w:hAnsi="Times New Roman"/>
          <w:b/>
          <w:bCs/>
          <w:noProof/>
          <w:color w:val="000000"/>
          <w:szCs w:val="24"/>
        </w:rPr>
      </w:pPr>
      <w:r w:rsidRPr="00BA13C0">
        <w:rPr>
          <w:rFonts w:ascii="Times New Roman" w:hAnsi="Times New Roman"/>
          <w:b/>
          <w:bCs/>
          <w:noProof/>
          <w:color w:val="000000"/>
          <w:szCs w:val="24"/>
          <w:highlight w:val="yellow"/>
        </w:rPr>
        <w:t>[INSERT UNIVERSITY PART</w:t>
      </w:r>
      <w:r>
        <w:rPr>
          <w:rFonts w:ascii="Times New Roman" w:hAnsi="Times New Roman"/>
          <w:b/>
          <w:bCs/>
          <w:noProof/>
          <w:color w:val="000000"/>
          <w:szCs w:val="24"/>
          <w:highlight w:val="yellow"/>
        </w:rPr>
        <w:t>NER</w:t>
      </w:r>
      <w:r w:rsidRPr="00BA13C0">
        <w:rPr>
          <w:rFonts w:ascii="Times New Roman" w:hAnsi="Times New Roman"/>
          <w:b/>
          <w:bCs/>
          <w:noProof/>
          <w:color w:val="000000"/>
          <w:szCs w:val="24"/>
          <w:highlight w:val="yellow"/>
        </w:rPr>
        <w:t xml:space="preserve"> NAME]</w:t>
      </w:r>
      <w:r w:rsidR="00D7101C" w:rsidRPr="003C746D">
        <w:rPr>
          <w:rFonts w:ascii="Times New Roman" w:hAnsi="Times New Roman"/>
          <w:b/>
          <w:bCs/>
          <w:noProof/>
          <w:color w:val="000000"/>
          <w:szCs w:val="24"/>
        </w:rPr>
        <w:t xml:space="preserve">, </w:t>
      </w:r>
      <w:r w:rsidRPr="00BA13C0">
        <w:rPr>
          <w:rFonts w:ascii="Times New Roman" w:hAnsi="Times New Roman"/>
          <w:b/>
          <w:bCs/>
          <w:noProof/>
          <w:color w:val="000000"/>
          <w:szCs w:val="24"/>
          <w:highlight w:val="yellow"/>
        </w:rPr>
        <w:t>[CITY]</w:t>
      </w:r>
      <w:r>
        <w:rPr>
          <w:rFonts w:ascii="Times New Roman" w:hAnsi="Times New Roman"/>
          <w:b/>
          <w:bCs/>
          <w:noProof/>
          <w:color w:val="000000"/>
          <w:szCs w:val="24"/>
        </w:rPr>
        <w:t>,</w:t>
      </w:r>
      <w:r w:rsidR="00D7101C" w:rsidRPr="003C746D">
        <w:rPr>
          <w:rFonts w:ascii="Times New Roman" w:hAnsi="Times New Roman"/>
          <w:b/>
          <w:bCs/>
          <w:noProof/>
          <w:color w:val="000000"/>
          <w:szCs w:val="24"/>
        </w:rPr>
        <w:t xml:space="preserve"> </w:t>
      </w:r>
    </w:p>
    <w:p w14:paraId="40C5B73E" w14:textId="671F0D91" w:rsidR="00D7101C" w:rsidRPr="003C746D" w:rsidRDefault="00BA13C0" w:rsidP="00D7101C">
      <w:pPr>
        <w:pStyle w:val="Footer"/>
        <w:tabs>
          <w:tab w:val="clear" w:pos="4320"/>
          <w:tab w:val="clear" w:pos="8640"/>
        </w:tabs>
        <w:jc w:val="center"/>
        <w:rPr>
          <w:rFonts w:ascii="Times New Roman" w:hAnsi="Times New Roman"/>
          <w:b/>
          <w:bCs/>
          <w:color w:val="000000"/>
          <w:szCs w:val="24"/>
        </w:rPr>
      </w:pPr>
      <w:r>
        <w:rPr>
          <w:rFonts w:ascii="Times New Roman" w:hAnsi="Times New Roman"/>
          <w:b/>
          <w:bCs/>
          <w:noProof/>
          <w:color w:val="000000"/>
          <w:szCs w:val="24"/>
        </w:rPr>
        <w:t xml:space="preserve"> </w:t>
      </w:r>
      <w:r w:rsidRPr="00BA13C0">
        <w:rPr>
          <w:rFonts w:ascii="Times New Roman" w:hAnsi="Times New Roman"/>
          <w:b/>
          <w:bCs/>
          <w:noProof/>
          <w:color w:val="000000"/>
          <w:szCs w:val="24"/>
          <w:highlight w:val="yellow"/>
        </w:rPr>
        <w:t>[COUNTRY]</w:t>
      </w:r>
    </w:p>
    <w:p w14:paraId="7C139B77" w14:textId="77777777" w:rsidR="00D7101C" w:rsidRPr="003C746D" w:rsidRDefault="00D7101C" w:rsidP="00D7101C">
      <w:pPr>
        <w:pStyle w:val="Footer"/>
        <w:tabs>
          <w:tab w:val="clear" w:pos="4320"/>
          <w:tab w:val="clear" w:pos="8640"/>
        </w:tabs>
        <w:jc w:val="center"/>
        <w:rPr>
          <w:rFonts w:ascii="Times New Roman" w:hAnsi="Times New Roman"/>
          <w:b/>
          <w:bCs/>
          <w:color w:val="000000"/>
          <w:szCs w:val="24"/>
        </w:rPr>
      </w:pPr>
    </w:p>
    <w:p w14:paraId="17402230" w14:textId="77777777" w:rsidR="00D7101C" w:rsidRPr="00833122" w:rsidRDefault="00D7101C" w:rsidP="00D7101C">
      <w:pPr>
        <w:pStyle w:val="Footer"/>
        <w:tabs>
          <w:tab w:val="clear" w:pos="4320"/>
          <w:tab w:val="clear" w:pos="8640"/>
        </w:tabs>
        <w:jc w:val="center"/>
        <w:rPr>
          <w:rFonts w:ascii="Times New Roman" w:hAnsi="Times New Roman"/>
          <w:b/>
          <w:bCs/>
          <w:color w:val="000000"/>
          <w:szCs w:val="24"/>
        </w:rPr>
      </w:pPr>
      <w:r w:rsidRPr="003C746D">
        <w:rPr>
          <w:rFonts w:ascii="Times New Roman" w:hAnsi="Times New Roman"/>
          <w:b/>
          <w:bCs/>
          <w:color w:val="000000"/>
          <w:szCs w:val="24"/>
        </w:rPr>
        <w:t xml:space="preserve"> </w:t>
      </w:r>
      <w:r w:rsidRPr="00833122">
        <w:rPr>
          <w:rFonts w:ascii="Times New Roman" w:hAnsi="Times New Roman"/>
          <w:b/>
          <w:bCs/>
          <w:color w:val="000000"/>
          <w:szCs w:val="24"/>
        </w:rPr>
        <w:t>AND</w:t>
      </w:r>
    </w:p>
    <w:p w14:paraId="126C4BF4" w14:textId="77777777" w:rsidR="00D7101C" w:rsidRPr="00833122" w:rsidRDefault="00D7101C" w:rsidP="00D7101C">
      <w:pPr>
        <w:pStyle w:val="Footer"/>
        <w:tabs>
          <w:tab w:val="clear" w:pos="4320"/>
          <w:tab w:val="clear" w:pos="8640"/>
        </w:tabs>
        <w:jc w:val="center"/>
        <w:rPr>
          <w:rFonts w:ascii="Times New Roman" w:hAnsi="Times New Roman"/>
          <w:b/>
          <w:bCs/>
          <w:color w:val="000000"/>
          <w:szCs w:val="24"/>
        </w:rPr>
      </w:pPr>
      <w:r w:rsidRPr="00833122">
        <w:rPr>
          <w:rFonts w:ascii="Times New Roman" w:hAnsi="Times New Roman"/>
          <w:b/>
          <w:bCs/>
          <w:color w:val="000000"/>
          <w:szCs w:val="24"/>
        </w:rPr>
        <w:t xml:space="preserve"> </w:t>
      </w:r>
    </w:p>
    <w:p w14:paraId="5FAA922D" w14:textId="77777777" w:rsidR="00D7101C" w:rsidRPr="00833122" w:rsidRDefault="00D7101C" w:rsidP="00D7101C">
      <w:pPr>
        <w:pStyle w:val="Footer"/>
        <w:tabs>
          <w:tab w:val="clear" w:pos="4320"/>
          <w:tab w:val="clear" w:pos="8640"/>
        </w:tabs>
        <w:jc w:val="center"/>
        <w:rPr>
          <w:rFonts w:ascii="Times New Roman" w:hAnsi="Times New Roman"/>
          <w:b/>
          <w:bCs/>
          <w:color w:val="000000"/>
          <w:szCs w:val="24"/>
        </w:rPr>
      </w:pPr>
      <w:r>
        <w:rPr>
          <w:rFonts w:ascii="Times New Roman" w:hAnsi="Times New Roman"/>
          <w:b/>
          <w:bCs/>
          <w:color w:val="000000"/>
          <w:szCs w:val="24"/>
        </w:rPr>
        <w:t>THE COLLEGE OF ENGINEERING AND COMPUTING</w:t>
      </w:r>
    </w:p>
    <w:p w14:paraId="2DB6AD94" w14:textId="77777777" w:rsidR="00D7101C" w:rsidRPr="00833122" w:rsidRDefault="00D7101C" w:rsidP="00D7101C">
      <w:pPr>
        <w:pStyle w:val="Footer"/>
        <w:tabs>
          <w:tab w:val="clear" w:pos="4320"/>
          <w:tab w:val="clear" w:pos="8640"/>
        </w:tabs>
        <w:jc w:val="center"/>
        <w:rPr>
          <w:rFonts w:ascii="Times New Roman" w:hAnsi="Times New Roman"/>
          <w:b/>
          <w:bCs/>
          <w:color w:val="000000"/>
          <w:szCs w:val="24"/>
        </w:rPr>
      </w:pPr>
    </w:p>
    <w:p w14:paraId="542DC973" w14:textId="77777777" w:rsidR="00D7101C" w:rsidRPr="00833122" w:rsidRDefault="00D7101C" w:rsidP="00D7101C">
      <w:pPr>
        <w:pStyle w:val="Footer"/>
        <w:tabs>
          <w:tab w:val="clear" w:pos="4320"/>
          <w:tab w:val="clear" w:pos="8640"/>
        </w:tabs>
        <w:jc w:val="center"/>
        <w:rPr>
          <w:rFonts w:ascii="Times New Roman" w:hAnsi="Times New Roman"/>
          <w:b/>
          <w:bCs/>
          <w:color w:val="000000"/>
          <w:szCs w:val="24"/>
        </w:rPr>
      </w:pPr>
      <w:r w:rsidRPr="00833122">
        <w:rPr>
          <w:rFonts w:ascii="Times New Roman" w:hAnsi="Times New Roman"/>
          <w:b/>
          <w:bCs/>
          <w:color w:val="000000"/>
          <w:szCs w:val="24"/>
        </w:rPr>
        <w:t>AT</w:t>
      </w:r>
    </w:p>
    <w:p w14:paraId="7B9633F0" w14:textId="77777777" w:rsidR="00D7101C" w:rsidRPr="00833122" w:rsidRDefault="00D7101C" w:rsidP="00D7101C">
      <w:pPr>
        <w:pStyle w:val="Footer"/>
        <w:tabs>
          <w:tab w:val="clear" w:pos="4320"/>
          <w:tab w:val="clear" w:pos="8640"/>
        </w:tabs>
        <w:jc w:val="center"/>
        <w:rPr>
          <w:rFonts w:ascii="Times New Roman" w:hAnsi="Times New Roman"/>
          <w:b/>
          <w:bCs/>
          <w:color w:val="000000"/>
          <w:szCs w:val="24"/>
        </w:rPr>
      </w:pPr>
    </w:p>
    <w:p w14:paraId="45AA6C3B" w14:textId="77777777" w:rsidR="00C122AA" w:rsidRDefault="00D7101C" w:rsidP="00D7101C">
      <w:pPr>
        <w:pStyle w:val="Footer"/>
        <w:tabs>
          <w:tab w:val="clear" w:pos="4320"/>
          <w:tab w:val="clear" w:pos="8640"/>
        </w:tabs>
        <w:jc w:val="center"/>
        <w:rPr>
          <w:rFonts w:ascii="Times New Roman" w:hAnsi="Times New Roman"/>
          <w:b/>
          <w:bCs/>
          <w:szCs w:val="24"/>
        </w:rPr>
      </w:pPr>
      <w:r w:rsidRPr="005B3367">
        <w:rPr>
          <w:rFonts w:ascii="Times New Roman" w:hAnsi="Times New Roman"/>
          <w:b/>
          <w:bCs/>
          <w:szCs w:val="24"/>
        </w:rPr>
        <w:t xml:space="preserve">FLORIDA INTERNATIONAL UNIVERSITY, MIAMI, FLORIDA, </w:t>
      </w:r>
    </w:p>
    <w:p w14:paraId="4C53855C" w14:textId="3389B9D2" w:rsidR="00D7101C" w:rsidRPr="005B3367" w:rsidRDefault="00D7101C" w:rsidP="00D7101C">
      <w:pPr>
        <w:pStyle w:val="Footer"/>
        <w:tabs>
          <w:tab w:val="clear" w:pos="4320"/>
          <w:tab w:val="clear" w:pos="8640"/>
        </w:tabs>
        <w:jc w:val="center"/>
        <w:rPr>
          <w:rFonts w:ascii="Times New Roman" w:hAnsi="Times New Roman"/>
          <w:b/>
          <w:bCs/>
          <w:szCs w:val="24"/>
        </w:rPr>
      </w:pPr>
      <w:r w:rsidRPr="005B3367">
        <w:rPr>
          <w:rFonts w:ascii="Times New Roman" w:hAnsi="Times New Roman"/>
          <w:b/>
          <w:bCs/>
          <w:szCs w:val="24"/>
        </w:rPr>
        <w:t>UNITED STATES OF AMERICA</w:t>
      </w:r>
    </w:p>
    <w:p w14:paraId="3B2FE7F9" w14:textId="77777777" w:rsidR="00D7101C" w:rsidRPr="005B3367" w:rsidRDefault="00D7101C" w:rsidP="00D7101C">
      <w:pPr>
        <w:pStyle w:val="Footer"/>
        <w:tabs>
          <w:tab w:val="left" w:pos="720"/>
        </w:tabs>
        <w:jc w:val="center"/>
        <w:rPr>
          <w:rFonts w:ascii="Times New Roman" w:hAnsi="Times New Roman"/>
          <w:b/>
          <w:bCs/>
          <w:szCs w:val="24"/>
        </w:rPr>
      </w:pPr>
    </w:p>
    <w:p w14:paraId="37E31539" w14:textId="4996B9D8" w:rsidR="00D7101C" w:rsidRPr="005B3367" w:rsidRDefault="00D7101C" w:rsidP="00D7101C">
      <w:pPr>
        <w:pStyle w:val="Footer"/>
        <w:tabs>
          <w:tab w:val="left" w:pos="720"/>
        </w:tabs>
        <w:jc w:val="both"/>
        <w:rPr>
          <w:rFonts w:ascii="Times New Roman" w:hAnsi="Times New Roman"/>
          <w:b/>
          <w:bCs/>
          <w:szCs w:val="24"/>
        </w:rPr>
      </w:pPr>
      <w:r w:rsidRPr="005B3367">
        <w:rPr>
          <w:rFonts w:ascii="Times New Roman" w:hAnsi="Times New Roman"/>
          <w:bCs/>
          <w:szCs w:val="24"/>
        </w:rPr>
        <w:t xml:space="preserve">This Dual Degree Agreement is entered into on this _______(day) of ___________ (month), ______ (year) (the </w:t>
      </w:r>
      <w:r w:rsidR="003E5085">
        <w:rPr>
          <w:rFonts w:ascii="Times New Roman" w:hAnsi="Times New Roman"/>
          <w:bCs/>
          <w:szCs w:val="24"/>
        </w:rPr>
        <w:t>“</w:t>
      </w:r>
      <w:r w:rsidRPr="005B3367">
        <w:rPr>
          <w:rFonts w:ascii="Times New Roman" w:hAnsi="Times New Roman"/>
          <w:b/>
          <w:bCs/>
          <w:szCs w:val="24"/>
        </w:rPr>
        <w:t>Effective Date</w:t>
      </w:r>
      <w:r w:rsidRPr="005B3367">
        <w:rPr>
          <w:rFonts w:ascii="Times New Roman" w:hAnsi="Times New Roman"/>
          <w:bCs/>
          <w:szCs w:val="24"/>
        </w:rPr>
        <w:t>,</w:t>
      </w:r>
      <w:r w:rsidR="003E5085">
        <w:rPr>
          <w:rFonts w:ascii="Times New Roman" w:hAnsi="Times New Roman"/>
          <w:bCs/>
          <w:szCs w:val="24"/>
        </w:rPr>
        <w:t>”</w:t>
      </w:r>
      <w:r w:rsidRPr="005B3367">
        <w:rPr>
          <w:rFonts w:ascii="Times New Roman" w:hAnsi="Times New Roman"/>
          <w:bCs/>
          <w:szCs w:val="24"/>
        </w:rPr>
        <w:t xml:space="preserve"> which shall be the date this Agreement becomes fully executed), by and between the</w:t>
      </w:r>
      <w:r w:rsidRPr="005B3367">
        <w:rPr>
          <w:rFonts w:ascii="Times New Roman" w:hAnsi="Times New Roman"/>
          <w:b/>
          <w:bCs/>
          <w:szCs w:val="24"/>
        </w:rPr>
        <w:t xml:space="preserve"> </w:t>
      </w:r>
      <w:r w:rsidR="00BA13C0" w:rsidRPr="00BA13C0">
        <w:rPr>
          <w:rFonts w:ascii="Times New Roman" w:hAnsi="Times New Roman"/>
          <w:b/>
          <w:bCs/>
          <w:noProof/>
          <w:color w:val="000000"/>
          <w:szCs w:val="24"/>
          <w:highlight w:val="yellow"/>
        </w:rPr>
        <w:t>[INSERT UNIVERSITY PART</w:t>
      </w:r>
      <w:r w:rsidR="00BA13C0">
        <w:rPr>
          <w:rFonts w:ascii="Times New Roman" w:hAnsi="Times New Roman"/>
          <w:b/>
          <w:bCs/>
          <w:noProof/>
          <w:color w:val="000000"/>
          <w:szCs w:val="24"/>
          <w:highlight w:val="yellow"/>
        </w:rPr>
        <w:t>NER</w:t>
      </w:r>
      <w:r w:rsidR="00BA13C0" w:rsidRPr="00BA13C0">
        <w:rPr>
          <w:rFonts w:ascii="Times New Roman" w:hAnsi="Times New Roman"/>
          <w:b/>
          <w:bCs/>
          <w:noProof/>
          <w:color w:val="000000"/>
          <w:szCs w:val="24"/>
          <w:highlight w:val="yellow"/>
        </w:rPr>
        <w:t xml:space="preserve"> NAME]</w:t>
      </w:r>
      <w:r w:rsidRPr="005B3367" w:rsidDel="007A1C2D">
        <w:rPr>
          <w:rFonts w:ascii="Times New Roman" w:hAnsi="Times New Roman"/>
          <w:b/>
          <w:szCs w:val="24"/>
        </w:rPr>
        <w:t xml:space="preserve"> </w:t>
      </w:r>
      <w:r w:rsidRPr="005B3367">
        <w:rPr>
          <w:rFonts w:ascii="Times New Roman" w:eastAsia="SimSun" w:hAnsi="Times New Roman"/>
          <w:szCs w:val="24"/>
        </w:rPr>
        <w:t>(hereinafter referred to as</w:t>
      </w:r>
      <w:r w:rsidRPr="005B3367">
        <w:rPr>
          <w:rFonts w:ascii="Times New Roman" w:eastAsia="SimSun" w:hAnsi="Times New Roman"/>
          <w:b/>
          <w:szCs w:val="24"/>
        </w:rPr>
        <w:t xml:space="preserve"> </w:t>
      </w:r>
      <w:r w:rsidR="003E5085" w:rsidRPr="00EE5F96">
        <w:rPr>
          <w:rFonts w:ascii="Times New Roman" w:eastAsia="SimSun" w:hAnsi="Times New Roman"/>
          <w:szCs w:val="24"/>
        </w:rPr>
        <w:t>“</w:t>
      </w:r>
      <w:r w:rsidR="00290700" w:rsidRPr="00BA13C0">
        <w:rPr>
          <w:rFonts w:ascii="Times New Roman" w:eastAsia="SimSun" w:hAnsi="Times New Roman"/>
          <w:b/>
          <w:szCs w:val="24"/>
          <w:highlight w:val="yellow"/>
        </w:rPr>
        <w:t>[INSERT PARTNER UNIV ACRONYM]</w:t>
      </w:r>
      <w:r w:rsidR="003E5085" w:rsidRPr="00EE5F96">
        <w:rPr>
          <w:rFonts w:ascii="Times New Roman" w:eastAsia="SimSun" w:hAnsi="Times New Roman"/>
          <w:szCs w:val="24"/>
        </w:rPr>
        <w:t>”</w:t>
      </w:r>
      <w:r w:rsidRPr="005B3367">
        <w:rPr>
          <w:rFonts w:ascii="Times New Roman" w:eastAsia="SimSun" w:hAnsi="Times New Roman"/>
          <w:szCs w:val="24"/>
        </w:rPr>
        <w:t>)</w:t>
      </w:r>
      <w:r w:rsidRPr="005B3367">
        <w:rPr>
          <w:rFonts w:ascii="Times New Roman" w:eastAsia="Arial" w:hAnsi="Times New Roman"/>
          <w:szCs w:val="24"/>
        </w:rPr>
        <w:t xml:space="preserve">, </w:t>
      </w:r>
      <w:r w:rsidRPr="005B3367">
        <w:rPr>
          <w:rFonts w:ascii="Times New Roman" w:hAnsi="Times New Roman"/>
          <w:bCs/>
          <w:szCs w:val="24"/>
        </w:rPr>
        <w:t>whose business address is</w:t>
      </w:r>
      <w:r w:rsidR="00BA13C0">
        <w:rPr>
          <w:rFonts w:ascii="Times New Roman" w:hAnsi="Times New Roman"/>
          <w:bCs/>
          <w:szCs w:val="24"/>
        </w:rPr>
        <w:t xml:space="preserve"> </w:t>
      </w:r>
      <w:r w:rsidR="00BA13C0" w:rsidRPr="00BA13C0">
        <w:rPr>
          <w:rFonts w:ascii="Times New Roman" w:hAnsi="Times New Roman"/>
          <w:b/>
          <w:bCs/>
          <w:szCs w:val="24"/>
          <w:highlight w:val="yellow"/>
        </w:rPr>
        <w:t>[INSERT ADDRESS]</w:t>
      </w:r>
      <w:r w:rsidR="00BA13C0">
        <w:rPr>
          <w:rFonts w:ascii="Times New Roman" w:hAnsi="Times New Roman"/>
          <w:bCs/>
          <w:szCs w:val="24"/>
        </w:rPr>
        <w:t xml:space="preserve">, </w:t>
      </w:r>
      <w:r w:rsidR="00BA13C0" w:rsidRPr="00BA13C0">
        <w:rPr>
          <w:rFonts w:ascii="Times New Roman" w:hAnsi="Times New Roman"/>
          <w:b/>
          <w:bCs/>
          <w:szCs w:val="24"/>
          <w:highlight w:val="yellow"/>
        </w:rPr>
        <w:t>[INSERT CITY AND COUNTRY]</w:t>
      </w:r>
      <w:r w:rsidRPr="005B3367">
        <w:rPr>
          <w:rFonts w:ascii="Times New Roman" w:hAnsi="Times New Roman"/>
          <w:bCs/>
          <w:szCs w:val="24"/>
        </w:rPr>
        <w:t xml:space="preserve">, and </w:t>
      </w:r>
      <w:r w:rsidRPr="005B3367">
        <w:rPr>
          <w:rFonts w:ascii="Times New Roman" w:hAnsi="Times New Roman"/>
          <w:b/>
          <w:bCs/>
          <w:szCs w:val="24"/>
        </w:rPr>
        <w:t>T</w:t>
      </w:r>
      <w:r w:rsidR="00B92F65">
        <w:rPr>
          <w:rFonts w:ascii="Times New Roman" w:hAnsi="Times New Roman"/>
          <w:b/>
          <w:bCs/>
          <w:szCs w:val="24"/>
        </w:rPr>
        <w:t>HE FLORIDA INTERNATION</w:t>
      </w:r>
      <w:r w:rsidR="000154C0">
        <w:rPr>
          <w:rFonts w:ascii="Times New Roman" w:hAnsi="Times New Roman"/>
          <w:b/>
          <w:bCs/>
          <w:szCs w:val="24"/>
        </w:rPr>
        <w:t>AL UNIVERSITY BOARD OF TRUSTEES</w:t>
      </w:r>
      <w:r w:rsidRPr="005B3367">
        <w:rPr>
          <w:rFonts w:ascii="Times New Roman" w:hAnsi="Times New Roman"/>
          <w:bCs/>
          <w:szCs w:val="24"/>
        </w:rPr>
        <w:t xml:space="preserve">, by and on behalf of the </w:t>
      </w:r>
      <w:r w:rsidRPr="005B3367">
        <w:rPr>
          <w:rFonts w:ascii="Times New Roman" w:hAnsi="Times New Roman"/>
          <w:b/>
          <w:szCs w:val="24"/>
        </w:rPr>
        <w:t xml:space="preserve">COLLEGE OF ENGINEERING AND COMPUTING </w:t>
      </w:r>
      <w:r w:rsidRPr="005B3367">
        <w:rPr>
          <w:rFonts w:ascii="Times New Roman" w:hAnsi="Times New Roman"/>
          <w:szCs w:val="24"/>
        </w:rPr>
        <w:t>(</w:t>
      </w:r>
      <w:r w:rsidR="003E5085">
        <w:rPr>
          <w:rFonts w:ascii="Times New Roman" w:hAnsi="Times New Roman"/>
          <w:szCs w:val="24"/>
        </w:rPr>
        <w:t>“</w:t>
      </w:r>
      <w:r w:rsidRPr="005B3367">
        <w:rPr>
          <w:rFonts w:ascii="Times New Roman" w:hAnsi="Times New Roman"/>
          <w:b/>
          <w:szCs w:val="24"/>
        </w:rPr>
        <w:t>CEC</w:t>
      </w:r>
      <w:r w:rsidR="003E5085" w:rsidRPr="00EE5F96">
        <w:rPr>
          <w:rFonts w:ascii="Times New Roman" w:hAnsi="Times New Roman"/>
          <w:szCs w:val="24"/>
        </w:rPr>
        <w:t>”</w:t>
      </w:r>
      <w:r w:rsidRPr="005B3367">
        <w:rPr>
          <w:rFonts w:ascii="Times New Roman" w:hAnsi="Times New Roman"/>
          <w:szCs w:val="24"/>
        </w:rPr>
        <w:t>)]</w:t>
      </w:r>
      <w:r w:rsidRPr="005B3367">
        <w:rPr>
          <w:rFonts w:ascii="Times New Roman" w:hAnsi="Times New Roman"/>
          <w:bCs/>
          <w:szCs w:val="24"/>
        </w:rPr>
        <w:t xml:space="preserve"> at </w:t>
      </w:r>
      <w:r w:rsidRPr="005B3367">
        <w:rPr>
          <w:rFonts w:ascii="Times New Roman" w:hAnsi="Times New Roman"/>
          <w:b/>
          <w:bCs/>
          <w:szCs w:val="24"/>
        </w:rPr>
        <w:t>F</w:t>
      </w:r>
      <w:r w:rsidR="00B92F65">
        <w:rPr>
          <w:rFonts w:ascii="Times New Roman" w:hAnsi="Times New Roman"/>
          <w:b/>
          <w:bCs/>
          <w:szCs w:val="24"/>
        </w:rPr>
        <w:t xml:space="preserve">LORIDA INTERNATIONAL UNIVERSITY </w:t>
      </w:r>
      <w:r w:rsidRPr="005B3367">
        <w:rPr>
          <w:rFonts w:ascii="Times New Roman" w:hAnsi="Times New Roman"/>
          <w:bCs/>
          <w:szCs w:val="24"/>
        </w:rPr>
        <w:t>(</w:t>
      </w:r>
      <w:r w:rsidR="003E5085">
        <w:rPr>
          <w:rFonts w:ascii="Times New Roman" w:hAnsi="Times New Roman"/>
          <w:bCs/>
          <w:szCs w:val="24"/>
        </w:rPr>
        <w:t>“</w:t>
      </w:r>
      <w:r w:rsidRPr="005B3367">
        <w:rPr>
          <w:rFonts w:ascii="Times New Roman" w:hAnsi="Times New Roman"/>
          <w:b/>
          <w:bCs/>
          <w:szCs w:val="24"/>
        </w:rPr>
        <w:t>FIU</w:t>
      </w:r>
      <w:r w:rsidR="003E5085" w:rsidRPr="00EE5F96">
        <w:rPr>
          <w:rFonts w:ascii="Times New Roman" w:hAnsi="Times New Roman"/>
          <w:bCs/>
          <w:szCs w:val="24"/>
        </w:rPr>
        <w:t>”</w:t>
      </w:r>
      <w:r w:rsidRPr="005B3367">
        <w:rPr>
          <w:rFonts w:ascii="Times New Roman" w:hAnsi="Times New Roman"/>
          <w:bCs/>
          <w:szCs w:val="24"/>
        </w:rPr>
        <w:t>), whose business address is Modesto A. Maidique Campus, 11200 S.W. 8</w:t>
      </w:r>
      <w:r w:rsidRPr="005B3367">
        <w:rPr>
          <w:rFonts w:ascii="Times New Roman" w:hAnsi="Times New Roman"/>
          <w:bCs/>
          <w:szCs w:val="24"/>
          <w:vertAlign w:val="superscript"/>
        </w:rPr>
        <w:t>th</w:t>
      </w:r>
      <w:r w:rsidRPr="005B3367">
        <w:rPr>
          <w:rFonts w:ascii="Times New Roman" w:hAnsi="Times New Roman"/>
          <w:bCs/>
          <w:szCs w:val="24"/>
        </w:rPr>
        <w:t xml:space="preserve"> Street, Miami, Florida 33199, </w:t>
      </w:r>
      <w:r w:rsidRPr="005B3367">
        <w:rPr>
          <w:rFonts w:ascii="Times New Roman" w:hAnsi="Times New Roman"/>
          <w:b/>
          <w:bCs/>
          <w:szCs w:val="24"/>
        </w:rPr>
        <w:t>United States of America</w:t>
      </w:r>
      <w:r w:rsidRPr="005B3367">
        <w:rPr>
          <w:rFonts w:ascii="Times New Roman" w:hAnsi="Times New Roman"/>
          <w:bCs/>
          <w:szCs w:val="24"/>
        </w:rPr>
        <w:t xml:space="preserve"> (</w:t>
      </w:r>
      <w:r w:rsidR="003E5085">
        <w:rPr>
          <w:rFonts w:ascii="Times New Roman" w:hAnsi="Times New Roman"/>
          <w:bCs/>
          <w:szCs w:val="24"/>
        </w:rPr>
        <w:t>“</w:t>
      </w:r>
      <w:r w:rsidRPr="005B3367">
        <w:rPr>
          <w:rFonts w:ascii="Times New Roman" w:hAnsi="Times New Roman"/>
          <w:b/>
          <w:bCs/>
          <w:szCs w:val="24"/>
        </w:rPr>
        <w:t>USA</w:t>
      </w:r>
      <w:r w:rsidR="003E5085" w:rsidRPr="003E5085">
        <w:rPr>
          <w:rFonts w:ascii="Times New Roman" w:hAnsi="Times New Roman"/>
          <w:bCs/>
          <w:szCs w:val="24"/>
        </w:rPr>
        <w:t>”</w:t>
      </w:r>
      <w:r w:rsidRPr="005B3367">
        <w:rPr>
          <w:rFonts w:ascii="Times New Roman" w:hAnsi="Times New Roman"/>
          <w:bCs/>
          <w:szCs w:val="24"/>
        </w:rPr>
        <w:t>).</w:t>
      </w:r>
    </w:p>
    <w:p w14:paraId="1DB1F66A" w14:textId="77777777" w:rsidR="00D7101C" w:rsidRPr="005B3367" w:rsidRDefault="00D7101C" w:rsidP="00D7101C">
      <w:pPr>
        <w:pStyle w:val="Footer"/>
        <w:tabs>
          <w:tab w:val="left" w:pos="720"/>
        </w:tabs>
        <w:jc w:val="both"/>
        <w:rPr>
          <w:rFonts w:ascii="Times New Roman" w:hAnsi="Times New Roman"/>
          <w:b/>
          <w:bCs/>
          <w:szCs w:val="24"/>
        </w:rPr>
      </w:pPr>
    </w:p>
    <w:p w14:paraId="4F46F7A8" w14:textId="1F50262E" w:rsidR="00D7101C" w:rsidRPr="005B3367" w:rsidRDefault="00D7101C" w:rsidP="00D7101C">
      <w:pPr>
        <w:pStyle w:val="Footer"/>
        <w:tabs>
          <w:tab w:val="left" w:pos="720"/>
        </w:tabs>
        <w:jc w:val="both"/>
        <w:rPr>
          <w:rFonts w:ascii="Times New Roman" w:hAnsi="Times New Roman"/>
          <w:bCs/>
          <w:szCs w:val="24"/>
        </w:rPr>
      </w:pPr>
      <w:r w:rsidRPr="005B3367">
        <w:rPr>
          <w:rFonts w:ascii="Times New Roman" w:hAnsi="Times New Roman"/>
          <w:b/>
          <w:bCs/>
          <w:i/>
          <w:szCs w:val="24"/>
        </w:rPr>
        <w:t>WHEREAS</w:t>
      </w:r>
      <w:r w:rsidRPr="005B3367">
        <w:rPr>
          <w:rFonts w:ascii="Times New Roman" w:hAnsi="Times New Roman"/>
          <w:bCs/>
          <w:szCs w:val="24"/>
        </w:rPr>
        <w:t xml:space="preserve"> </w:t>
      </w:r>
      <w:r w:rsidR="00290700" w:rsidRPr="002C6854">
        <w:rPr>
          <w:rFonts w:ascii="Times New Roman" w:hAnsi="Times New Roman"/>
          <w:bCs/>
          <w:szCs w:val="24"/>
          <w:highlight w:val="yellow"/>
        </w:rPr>
        <w:t>[INSERT PARTNER UNIV ACRONYM]</w:t>
      </w:r>
      <w:r w:rsidRPr="005B3367">
        <w:rPr>
          <w:rFonts w:ascii="Times New Roman" w:hAnsi="Times New Roman"/>
          <w:bCs/>
          <w:szCs w:val="24"/>
        </w:rPr>
        <w:t xml:space="preserve"> offers a </w:t>
      </w:r>
      <w:r w:rsidRPr="005B3367">
        <w:rPr>
          <w:rFonts w:ascii="Times New Roman" w:hAnsi="Times New Roman"/>
          <w:b/>
          <w:bCs/>
          <w:szCs w:val="24"/>
        </w:rPr>
        <w:t>Bac</w:t>
      </w:r>
      <w:r w:rsidR="002C6854">
        <w:rPr>
          <w:rFonts w:ascii="Times New Roman" w:hAnsi="Times New Roman"/>
          <w:b/>
          <w:bCs/>
          <w:szCs w:val="24"/>
        </w:rPr>
        <w:t xml:space="preserve">helor of Science degree in </w:t>
      </w:r>
      <w:r w:rsidR="002C6854" w:rsidRPr="002C6854">
        <w:rPr>
          <w:rFonts w:ascii="Times New Roman" w:hAnsi="Times New Roman"/>
          <w:b/>
          <w:bCs/>
          <w:szCs w:val="24"/>
          <w:highlight w:val="cyan"/>
        </w:rPr>
        <w:t>XXXX</w:t>
      </w:r>
      <w:r w:rsidRPr="005B3367">
        <w:rPr>
          <w:rFonts w:ascii="Times New Roman" w:hAnsi="Times New Roman"/>
          <w:b/>
          <w:bCs/>
          <w:szCs w:val="24"/>
        </w:rPr>
        <w:t xml:space="preserve"> Engineering</w:t>
      </w:r>
      <w:r w:rsidRPr="005B3367">
        <w:rPr>
          <w:rFonts w:ascii="Times New Roman" w:hAnsi="Times New Roman"/>
          <w:bCs/>
          <w:szCs w:val="24"/>
        </w:rPr>
        <w:t xml:space="preserve"> (“</w:t>
      </w:r>
      <w:r w:rsidR="002C6854" w:rsidRPr="002C6854">
        <w:rPr>
          <w:rFonts w:ascii="Times New Roman" w:hAnsi="Times New Roman"/>
          <w:b/>
          <w:bCs/>
          <w:szCs w:val="24"/>
          <w:highlight w:val="cyan"/>
        </w:rPr>
        <w:t>BSXX</w:t>
      </w:r>
      <w:r w:rsidRPr="005B3367">
        <w:rPr>
          <w:rFonts w:ascii="Times New Roman" w:hAnsi="Times New Roman"/>
          <w:bCs/>
          <w:szCs w:val="24"/>
        </w:rPr>
        <w:t>”);</w:t>
      </w:r>
    </w:p>
    <w:p w14:paraId="7097B5E1" w14:textId="77777777" w:rsidR="00D7101C" w:rsidRPr="00833122" w:rsidRDefault="00D7101C" w:rsidP="00D7101C">
      <w:pPr>
        <w:pStyle w:val="Footer"/>
        <w:tabs>
          <w:tab w:val="left" w:pos="720"/>
        </w:tabs>
        <w:jc w:val="both"/>
        <w:rPr>
          <w:rFonts w:ascii="Times New Roman" w:hAnsi="Times New Roman"/>
          <w:bCs/>
          <w:szCs w:val="24"/>
        </w:rPr>
      </w:pPr>
    </w:p>
    <w:p w14:paraId="07296E61" w14:textId="319538A4" w:rsidR="00D7101C" w:rsidRPr="00D77676" w:rsidRDefault="00D7101C" w:rsidP="00D7101C">
      <w:pPr>
        <w:pStyle w:val="Footer"/>
        <w:tabs>
          <w:tab w:val="left" w:pos="720"/>
        </w:tabs>
        <w:jc w:val="both"/>
        <w:rPr>
          <w:rFonts w:ascii="Times New Roman" w:hAnsi="Times New Roman"/>
          <w:bCs/>
          <w:szCs w:val="24"/>
        </w:rPr>
      </w:pPr>
      <w:r w:rsidRPr="0038249F">
        <w:rPr>
          <w:rFonts w:ascii="Times New Roman" w:hAnsi="Times New Roman"/>
          <w:b/>
          <w:bCs/>
          <w:i/>
          <w:szCs w:val="24"/>
        </w:rPr>
        <w:t xml:space="preserve">WHEREAS </w:t>
      </w:r>
      <w:r w:rsidRPr="0038249F">
        <w:rPr>
          <w:rFonts w:ascii="Times New Roman" w:hAnsi="Times New Roman"/>
          <w:bCs/>
          <w:szCs w:val="24"/>
        </w:rPr>
        <w:t xml:space="preserve">FIU offers a </w:t>
      </w:r>
      <w:r w:rsidR="002C6854">
        <w:rPr>
          <w:rFonts w:ascii="Times New Roman" w:hAnsi="Times New Roman"/>
          <w:b/>
          <w:bCs/>
          <w:szCs w:val="24"/>
        </w:rPr>
        <w:t xml:space="preserve">Bachelor of Science in </w:t>
      </w:r>
      <w:r w:rsidR="002C6854" w:rsidRPr="002C6854">
        <w:rPr>
          <w:rFonts w:ascii="Times New Roman" w:hAnsi="Times New Roman"/>
          <w:b/>
          <w:bCs/>
          <w:szCs w:val="24"/>
          <w:highlight w:val="cyan"/>
        </w:rPr>
        <w:t>XXXX</w:t>
      </w:r>
      <w:r w:rsidR="002C6854">
        <w:rPr>
          <w:rFonts w:ascii="Times New Roman" w:hAnsi="Times New Roman"/>
          <w:b/>
          <w:bCs/>
          <w:szCs w:val="24"/>
        </w:rPr>
        <w:t xml:space="preserve"> </w:t>
      </w:r>
      <w:r w:rsidRPr="0038249F">
        <w:rPr>
          <w:rFonts w:ascii="Times New Roman" w:hAnsi="Times New Roman"/>
          <w:b/>
          <w:bCs/>
          <w:szCs w:val="24"/>
        </w:rPr>
        <w:t>Engineering</w:t>
      </w:r>
      <w:r w:rsidRPr="0038249F">
        <w:rPr>
          <w:rFonts w:ascii="Times New Roman" w:hAnsi="Times New Roman"/>
          <w:bCs/>
          <w:szCs w:val="24"/>
        </w:rPr>
        <w:t xml:space="preserve"> (“</w:t>
      </w:r>
      <w:r w:rsidR="002C6854" w:rsidRPr="002C6854">
        <w:rPr>
          <w:rFonts w:ascii="Times New Roman" w:hAnsi="Times New Roman"/>
          <w:b/>
          <w:bCs/>
          <w:szCs w:val="24"/>
          <w:highlight w:val="cyan"/>
        </w:rPr>
        <w:t>BSXX</w:t>
      </w:r>
      <w:r w:rsidRPr="0038249F">
        <w:rPr>
          <w:rFonts w:ascii="Times New Roman" w:hAnsi="Times New Roman"/>
          <w:bCs/>
          <w:szCs w:val="24"/>
        </w:rPr>
        <w:t xml:space="preserve">”) degree that </w:t>
      </w:r>
      <w:r w:rsidRPr="00D77676">
        <w:rPr>
          <w:rFonts w:ascii="Times New Roman" w:hAnsi="Times New Roman"/>
          <w:bCs/>
          <w:szCs w:val="24"/>
        </w:rPr>
        <w:t xml:space="preserve">requires the successful completion of a minimum of </w:t>
      </w:r>
      <w:r w:rsidR="00F22791">
        <w:rPr>
          <w:rFonts w:ascii="Times New Roman" w:hAnsi="Times New Roman"/>
          <w:bCs/>
          <w:szCs w:val="24"/>
        </w:rPr>
        <w:t xml:space="preserve">128 </w:t>
      </w:r>
      <w:r w:rsidRPr="00D77676">
        <w:rPr>
          <w:rFonts w:ascii="Times New Roman" w:hAnsi="Times New Roman"/>
          <w:bCs/>
          <w:szCs w:val="24"/>
        </w:rPr>
        <w:t xml:space="preserve">credits, including basic general </w:t>
      </w:r>
      <w:r w:rsidR="007F1025">
        <w:rPr>
          <w:rFonts w:ascii="Times New Roman" w:hAnsi="Times New Roman"/>
          <w:bCs/>
          <w:szCs w:val="24"/>
        </w:rPr>
        <w:t>r</w:t>
      </w:r>
      <w:r w:rsidRPr="00D77676">
        <w:rPr>
          <w:rFonts w:ascii="Times New Roman" w:hAnsi="Times New Roman"/>
          <w:bCs/>
          <w:szCs w:val="24"/>
        </w:rPr>
        <w:t>equirements prescribed by FIU;</w:t>
      </w:r>
    </w:p>
    <w:p w14:paraId="5B7C399B" w14:textId="77777777" w:rsidR="00D7101C" w:rsidRPr="00833122" w:rsidRDefault="00D7101C" w:rsidP="00D7101C">
      <w:pPr>
        <w:pStyle w:val="Footer"/>
        <w:tabs>
          <w:tab w:val="left" w:pos="720"/>
        </w:tabs>
        <w:jc w:val="both"/>
        <w:rPr>
          <w:rFonts w:ascii="Times New Roman" w:hAnsi="Times New Roman"/>
          <w:bCs/>
          <w:szCs w:val="24"/>
        </w:rPr>
      </w:pPr>
    </w:p>
    <w:p w14:paraId="47BADC41" w14:textId="6972146A" w:rsidR="00D7101C" w:rsidRPr="005B3367" w:rsidRDefault="00D7101C" w:rsidP="00D7101C">
      <w:pPr>
        <w:pStyle w:val="Footer"/>
        <w:tabs>
          <w:tab w:val="left" w:pos="720"/>
        </w:tabs>
        <w:jc w:val="both"/>
        <w:rPr>
          <w:rFonts w:ascii="Times New Roman" w:hAnsi="Times New Roman"/>
          <w:bCs/>
          <w:szCs w:val="24"/>
        </w:rPr>
      </w:pPr>
      <w:r w:rsidRPr="005B3367">
        <w:rPr>
          <w:rFonts w:ascii="Times New Roman" w:hAnsi="Times New Roman"/>
          <w:b/>
          <w:bCs/>
          <w:i/>
          <w:szCs w:val="24"/>
        </w:rPr>
        <w:t>WHEREAS</w:t>
      </w:r>
      <w:r w:rsidRPr="005B3367">
        <w:rPr>
          <w:rFonts w:ascii="Times New Roman" w:hAnsi="Times New Roman"/>
          <w:bCs/>
          <w:szCs w:val="24"/>
        </w:rPr>
        <w:t xml:space="preserve"> FIU AND </w:t>
      </w:r>
      <w:r w:rsidR="00290700" w:rsidRPr="002C6854">
        <w:rPr>
          <w:rFonts w:ascii="Times New Roman" w:hAnsi="Times New Roman"/>
          <w:bCs/>
          <w:szCs w:val="24"/>
          <w:highlight w:val="yellow"/>
        </w:rPr>
        <w:t>[INSERT PARTNER UNIV ACRONYM]</w:t>
      </w:r>
      <w:r w:rsidRPr="005B3367">
        <w:rPr>
          <w:rFonts w:ascii="Times New Roman" w:hAnsi="Times New Roman"/>
          <w:bCs/>
          <w:szCs w:val="24"/>
        </w:rPr>
        <w:t xml:space="preserve"> wish to collaborate on an undergraduate Dual Degree Program to provide qualified </w:t>
      </w:r>
      <w:r w:rsidR="00290700" w:rsidRPr="002C6854">
        <w:rPr>
          <w:rFonts w:ascii="Times New Roman" w:hAnsi="Times New Roman"/>
          <w:bCs/>
          <w:szCs w:val="24"/>
          <w:highlight w:val="yellow"/>
        </w:rPr>
        <w:t>[INSERT PARTNER UNIV ACRONYM]</w:t>
      </w:r>
      <w:r w:rsidRPr="005B3367">
        <w:rPr>
          <w:rFonts w:ascii="Times New Roman" w:hAnsi="Times New Roman"/>
          <w:bCs/>
          <w:szCs w:val="24"/>
        </w:rPr>
        <w:t xml:space="preserve"> students an opportunity to transfer </w:t>
      </w:r>
      <w:r w:rsidR="00290700" w:rsidRPr="002C6854">
        <w:rPr>
          <w:rFonts w:ascii="Times New Roman" w:hAnsi="Times New Roman"/>
          <w:bCs/>
          <w:szCs w:val="24"/>
          <w:highlight w:val="yellow"/>
        </w:rPr>
        <w:t>[INSERT PARTNER UNIV ACRONYM]</w:t>
      </w:r>
      <w:r w:rsidRPr="005B3367">
        <w:rPr>
          <w:rFonts w:ascii="Times New Roman" w:hAnsi="Times New Roman"/>
          <w:bCs/>
          <w:szCs w:val="24"/>
        </w:rPr>
        <w:t xml:space="preserve"> credits towards a Bachelor</w:t>
      </w:r>
      <w:r w:rsidR="00D63B7D">
        <w:rPr>
          <w:rFonts w:ascii="Times New Roman" w:hAnsi="Times New Roman"/>
          <w:bCs/>
          <w:szCs w:val="24"/>
        </w:rPr>
        <w:t>’s</w:t>
      </w:r>
      <w:r w:rsidRPr="005B3367">
        <w:rPr>
          <w:rFonts w:ascii="Times New Roman" w:hAnsi="Times New Roman"/>
          <w:bCs/>
          <w:szCs w:val="24"/>
        </w:rPr>
        <w:t xml:space="preserve"> degree from FIU;</w:t>
      </w:r>
    </w:p>
    <w:p w14:paraId="66A0877F" w14:textId="77777777" w:rsidR="00D7101C" w:rsidRDefault="00D7101C" w:rsidP="00D7101C">
      <w:pPr>
        <w:pStyle w:val="Footer"/>
        <w:tabs>
          <w:tab w:val="left" w:pos="720"/>
        </w:tabs>
        <w:jc w:val="both"/>
        <w:rPr>
          <w:rFonts w:ascii="Times New Roman" w:hAnsi="Times New Roman"/>
          <w:bCs/>
          <w:szCs w:val="24"/>
        </w:rPr>
      </w:pPr>
    </w:p>
    <w:p w14:paraId="377B03D4" w14:textId="2424A8C1" w:rsidR="00D7101C" w:rsidRPr="006851CE" w:rsidRDefault="00BA13C0" w:rsidP="006851CE">
      <w:pPr>
        <w:pStyle w:val="Footer"/>
        <w:tabs>
          <w:tab w:val="left" w:pos="720"/>
        </w:tabs>
        <w:jc w:val="both"/>
        <w:rPr>
          <w:rFonts w:ascii="Times New Roman" w:hAnsi="Times New Roman"/>
          <w:bCs/>
          <w:szCs w:val="24"/>
        </w:rPr>
      </w:pPr>
      <w:r>
        <w:rPr>
          <w:rFonts w:ascii="Times New Roman" w:hAnsi="Times New Roman"/>
          <w:bCs/>
          <w:szCs w:val="24"/>
        </w:rPr>
        <w:t xml:space="preserve">WHEREAS, FIU’s </w:t>
      </w:r>
      <w:r w:rsidRPr="00BA13C0">
        <w:rPr>
          <w:rFonts w:ascii="Times New Roman" w:hAnsi="Times New Roman"/>
          <w:bCs/>
          <w:szCs w:val="24"/>
          <w:highlight w:val="cyan"/>
        </w:rPr>
        <w:t>BSXX</w:t>
      </w:r>
      <w:r w:rsidR="00D7101C" w:rsidRPr="005B3367">
        <w:rPr>
          <w:rFonts w:ascii="Times New Roman" w:hAnsi="Times New Roman"/>
          <w:bCs/>
          <w:szCs w:val="24"/>
        </w:rPr>
        <w:t xml:space="preserve"> and </w:t>
      </w:r>
      <w:r w:rsidR="00290700" w:rsidRPr="002C6854">
        <w:rPr>
          <w:rFonts w:ascii="Times New Roman" w:hAnsi="Times New Roman"/>
          <w:bCs/>
          <w:szCs w:val="24"/>
          <w:highlight w:val="yellow"/>
        </w:rPr>
        <w:t>[INSERT PARTNER UNIV ACRONYM]</w:t>
      </w:r>
      <w:r w:rsidR="002C6854">
        <w:rPr>
          <w:rFonts w:ascii="Times New Roman" w:hAnsi="Times New Roman"/>
          <w:bCs/>
          <w:szCs w:val="24"/>
        </w:rPr>
        <w:t xml:space="preserve">’s </w:t>
      </w:r>
      <w:r w:rsidR="002C6854" w:rsidRPr="002C6854">
        <w:rPr>
          <w:rFonts w:ascii="Times New Roman" w:hAnsi="Times New Roman"/>
          <w:bCs/>
          <w:szCs w:val="24"/>
          <w:highlight w:val="cyan"/>
        </w:rPr>
        <w:t>BS</w:t>
      </w:r>
      <w:r>
        <w:rPr>
          <w:rFonts w:ascii="Times New Roman" w:hAnsi="Times New Roman"/>
          <w:bCs/>
          <w:szCs w:val="24"/>
          <w:highlight w:val="cyan"/>
        </w:rPr>
        <w:t>X</w:t>
      </w:r>
      <w:r w:rsidR="002C6854" w:rsidRPr="002C6854">
        <w:rPr>
          <w:rFonts w:ascii="Times New Roman" w:hAnsi="Times New Roman"/>
          <w:bCs/>
          <w:szCs w:val="24"/>
          <w:highlight w:val="cyan"/>
        </w:rPr>
        <w:t>X</w:t>
      </w:r>
      <w:r w:rsidR="00D7101C" w:rsidRPr="005B3367">
        <w:rPr>
          <w:rFonts w:ascii="Times New Roman" w:hAnsi="Times New Roman"/>
          <w:bCs/>
          <w:szCs w:val="24"/>
        </w:rPr>
        <w:t xml:space="preserve"> will be awarded individually upon the satisfactory completion of required credits and all other standard academic requirements.</w:t>
      </w:r>
      <w:r w:rsidR="006851CE">
        <w:rPr>
          <w:rFonts w:ascii="Times New Roman" w:hAnsi="Times New Roman"/>
          <w:bCs/>
          <w:szCs w:val="24"/>
        </w:rPr>
        <w:t xml:space="preserve">  </w:t>
      </w:r>
      <w:r w:rsidR="006851CE" w:rsidRPr="006851CE">
        <w:rPr>
          <w:rFonts w:ascii="Times New Roman" w:hAnsi="Times New Roman"/>
          <w:bCs/>
          <w:szCs w:val="24"/>
        </w:rPr>
        <w:t xml:space="preserve"> The award</w:t>
      </w:r>
      <w:r w:rsidR="006851CE">
        <w:rPr>
          <w:rFonts w:ascii="Times New Roman" w:hAnsi="Times New Roman"/>
          <w:bCs/>
          <w:szCs w:val="24"/>
        </w:rPr>
        <w:t>ing</w:t>
      </w:r>
      <w:r w:rsidR="006851CE" w:rsidRPr="006851CE">
        <w:rPr>
          <w:rFonts w:ascii="Times New Roman" w:hAnsi="Times New Roman"/>
          <w:bCs/>
          <w:szCs w:val="24"/>
        </w:rPr>
        <w:t xml:space="preserve"> of </w:t>
      </w:r>
      <w:r w:rsidR="006851CE">
        <w:rPr>
          <w:rFonts w:ascii="Times New Roman" w:hAnsi="Times New Roman"/>
          <w:bCs/>
          <w:szCs w:val="24"/>
        </w:rPr>
        <w:t xml:space="preserve">the </w:t>
      </w:r>
      <w:r w:rsidR="00290700" w:rsidRPr="002C6854">
        <w:rPr>
          <w:rFonts w:ascii="Times New Roman" w:hAnsi="Times New Roman"/>
          <w:bCs/>
          <w:szCs w:val="24"/>
          <w:highlight w:val="yellow"/>
        </w:rPr>
        <w:t>[INSERT PARTNER UNIV ACRONYM]</w:t>
      </w:r>
      <w:r w:rsidR="002C6854">
        <w:rPr>
          <w:rFonts w:ascii="Times New Roman" w:hAnsi="Times New Roman"/>
          <w:bCs/>
          <w:szCs w:val="24"/>
        </w:rPr>
        <w:t xml:space="preserve"> </w:t>
      </w:r>
      <w:r w:rsidR="002C6854" w:rsidRPr="002C6854">
        <w:rPr>
          <w:rFonts w:ascii="Times New Roman" w:hAnsi="Times New Roman"/>
          <w:bCs/>
          <w:szCs w:val="24"/>
          <w:highlight w:val="cyan"/>
        </w:rPr>
        <w:t>BS</w:t>
      </w:r>
      <w:r>
        <w:rPr>
          <w:rFonts w:ascii="Times New Roman" w:hAnsi="Times New Roman"/>
          <w:bCs/>
          <w:szCs w:val="24"/>
          <w:highlight w:val="cyan"/>
        </w:rPr>
        <w:t>X</w:t>
      </w:r>
      <w:r w:rsidR="002C6854" w:rsidRPr="002C6854">
        <w:rPr>
          <w:rFonts w:ascii="Times New Roman" w:hAnsi="Times New Roman"/>
          <w:bCs/>
          <w:szCs w:val="24"/>
          <w:highlight w:val="cyan"/>
        </w:rPr>
        <w:t>X</w:t>
      </w:r>
      <w:r w:rsidR="006851CE">
        <w:rPr>
          <w:rFonts w:ascii="Times New Roman" w:hAnsi="Times New Roman"/>
          <w:bCs/>
          <w:szCs w:val="24"/>
        </w:rPr>
        <w:t xml:space="preserve">, </w:t>
      </w:r>
      <w:r w:rsidR="006851CE" w:rsidRPr="006851CE">
        <w:rPr>
          <w:rFonts w:ascii="Times New Roman" w:hAnsi="Times New Roman"/>
          <w:bCs/>
          <w:szCs w:val="24"/>
        </w:rPr>
        <w:t>under the Program</w:t>
      </w:r>
      <w:r w:rsidR="006851CE">
        <w:rPr>
          <w:rFonts w:ascii="Times New Roman" w:hAnsi="Times New Roman"/>
          <w:bCs/>
          <w:szCs w:val="24"/>
        </w:rPr>
        <w:t>,</w:t>
      </w:r>
      <w:r w:rsidR="006851CE" w:rsidRPr="006851CE">
        <w:rPr>
          <w:rFonts w:ascii="Times New Roman" w:hAnsi="Times New Roman"/>
          <w:bCs/>
          <w:szCs w:val="24"/>
        </w:rPr>
        <w:t xml:space="preserve"> is the sole responsibility of </w:t>
      </w:r>
      <w:r w:rsidR="00290700" w:rsidRPr="002C6854">
        <w:rPr>
          <w:rFonts w:ascii="Times New Roman" w:hAnsi="Times New Roman"/>
          <w:bCs/>
          <w:szCs w:val="24"/>
          <w:highlight w:val="yellow"/>
        </w:rPr>
        <w:t xml:space="preserve">[INSERT PARTNER </w:t>
      </w:r>
      <w:r w:rsidR="00290700" w:rsidRPr="002C6854">
        <w:rPr>
          <w:rFonts w:ascii="Times New Roman" w:hAnsi="Times New Roman"/>
          <w:bCs/>
          <w:szCs w:val="24"/>
          <w:highlight w:val="yellow"/>
        </w:rPr>
        <w:lastRenderedPageBreak/>
        <w:t>UNIV ACRONYM]</w:t>
      </w:r>
      <w:r w:rsidR="006851CE">
        <w:rPr>
          <w:rFonts w:ascii="Times New Roman" w:hAnsi="Times New Roman"/>
          <w:bCs/>
          <w:szCs w:val="24"/>
        </w:rPr>
        <w:t>; converse</w:t>
      </w:r>
      <w:r w:rsidR="002C6854">
        <w:rPr>
          <w:rFonts w:ascii="Times New Roman" w:hAnsi="Times New Roman"/>
          <w:bCs/>
          <w:szCs w:val="24"/>
        </w:rPr>
        <w:t xml:space="preserve">ly, the awarding of the FIU </w:t>
      </w:r>
      <w:r w:rsidR="002C6854" w:rsidRPr="00BA13C0">
        <w:rPr>
          <w:rFonts w:ascii="Times New Roman" w:hAnsi="Times New Roman"/>
          <w:bCs/>
          <w:szCs w:val="24"/>
          <w:highlight w:val="cyan"/>
        </w:rPr>
        <w:t>BS</w:t>
      </w:r>
      <w:r w:rsidRPr="00BA13C0">
        <w:rPr>
          <w:rFonts w:ascii="Times New Roman" w:hAnsi="Times New Roman"/>
          <w:bCs/>
          <w:szCs w:val="24"/>
          <w:highlight w:val="cyan"/>
        </w:rPr>
        <w:t>X</w:t>
      </w:r>
      <w:r w:rsidR="002C6854" w:rsidRPr="00BA13C0">
        <w:rPr>
          <w:rFonts w:ascii="Times New Roman" w:hAnsi="Times New Roman"/>
          <w:bCs/>
          <w:szCs w:val="24"/>
          <w:highlight w:val="cyan"/>
        </w:rPr>
        <w:t>X</w:t>
      </w:r>
      <w:r w:rsidR="006851CE">
        <w:rPr>
          <w:rFonts w:ascii="Times New Roman" w:hAnsi="Times New Roman"/>
          <w:bCs/>
          <w:szCs w:val="24"/>
        </w:rPr>
        <w:t>, under this Program, is the sole responsibility of FIU</w:t>
      </w:r>
      <w:r w:rsidR="006851CE" w:rsidRPr="006851CE">
        <w:rPr>
          <w:rFonts w:ascii="Times New Roman" w:hAnsi="Times New Roman"/>
          <w:bCs/>
          <w:szCs w:val="24"/>
        </w:rPr>
        <w:t>.</w:t>
      </w:r>
    </w:p>
    <w:p w14:paraId="054EBD0D" w14:textId="77777777" w:rsidR="00D7101C" w:rsidRPr="005B3367" w:rsidRDefault="00D7101C" w:rsidP="00D7101C">
      <w:pPr>
        <w:pStyle w:val="Footer"/>
        <w:tabs>
          <w:tab w:val="left" w:pos="720"/>
        </w:tabs>
        <w:jc w:val="both"/>
        <w:rPr>
          <w:rFonts w:ascii="Times New Roman" w:hAnsi="Times New Roman"/>
          <w:bCs/>
          <w:szCs w:val="24"/>
        </w:rPr>
      </w:pPr>
    </w:p>
    <w:p w14:paraId="38B757D1" w14:textId="0BCE8CF4" w:rsidR="00D7101C" w:rsidRPr="005B3367" w:rsidRDefault="00D7101C" w:rsidP="00D7101C">
      <w:pPr>
        <w:pStyle w:val="Footer"/>
        <w:tabs>
          <w:tab w:val="left" w:pos="720"/>
        </w:tabs>
        <w:jc w:val="both"/>
        <w:rPr>
          <w:rFonts w:ascii="Times New Roman" w:hAnsi="Times New Roman"/>
          <w:bCs/>
          <w:szCs w:val="24"/>
        </w:rPr>
      </w:pPr>
      <w:r w:rsidRPr="005B3367">
        <w:rPr>
          <w:rFonts w:ascii="Times New Roman" w:hAnsi="Times New Roman"/>
          <w:b/>
          <w:bCs/>
          <w:i/>
          <w:szCs w:val="24"/>
        </w:rPr>
        <w:t>NOW THEREFORE,</w:t>
      </w:r>
      <w:r w:rsidRPr="005B3367">
        <w:rPr>
          <w:rFonts w:ascii="Times New Roman" w:hAnsi="Times New Roman"/>
          <w:bCs/>
          <w:szCs w:val="24"/>
        </w:rPr>
        <w:t xml:space="preserve"> in consideration of the mutual covenants provided herein and for other good and valuable consideration, the receipt and sufficiency of which are hereby acknowledged by FIU and </w:t>
      </w:r>
      <w:r w:rsidR="00290700" w:rsidRPr="002C6854">
        <w:rPr>
          <w:rFonts w:ascii="Times New Roman" w:hAnsi="Times New Roman"/>
          <w:bCs/>
          <w:szCs w:val="24"/>
          <w:highlight w:val="yellow"/>
        </w:rPr>
        <w:t>[INSERT PARTNER UNIV ACRONYM]</w:t>
      </w:r>
      <w:r w:rsidRPr="005B3367">
        <w:rPr>
          <w:rFonts w:ascii="Times New Roman" w:hAnsi="Times New Roman"/>
          <w:bCs/>
          <w:szCs w:val="24"/>
        </w:rPr>
        <w:t xml:space="preserve"> (hereafter known as the “</w:t>
      </w:r>
      <w:r w:rsidRPr="005B3367">
        <w:rPr>
          <w:rFonts w:ascii="Times New Roman" w:hAnsi="Times New Roman"/>
          <w:b/>
          <w:bCs/>
          <w:szCs w:val="24"/>
        </w:rPr>
        <w:t>Parties</w:t>
      </w:r>
      <w:r w:rsidRPr="005B3367">
        <w:rPr>
          <w:rFonts w:ascii="Times New Roman" w:hAnsi="Times New Roman"/>
          <w:bCs/>
          <w:szCs w:val="24"/>
        </w:rPr>
        <w:t>”), the Parties hereby agree as follows:</w:t>
      </w:r>
    </w:p>
    <w:p w14:paraId="6CB0BA53" w14:textId="77777777" w:rsidR="00D7101C" w:rsidRPr="00833122" w:rsidRDefault="00D7101C" w:rsidP="00D7101C">
      <w:pPr>
        <w:pStyle w:val="Footer"/>
        <w:tabs>
          <w:tab w:val="left" w:pos="720"/>
        </w:tabs>
        <w:jc w:val="both"/>
        <w:rPr>
          <w:rFonts w:ascii="Times New Roman" w:hAnsi="Times New Roman"/>
          <w:b/>
          <w:bCs/>
          <w:szCs w:val="24"/>
        </w:rPr>
      </w:pPr>
    </w:p>
    <w:p w14:paraId="52E8F458" w14:textId="77777777" w:rsidR="00D7101C" w:rsidRPr="00833122" w:rsidRDefault="00D7101C" w:rsidP="00D7101C">
      <w:pPr>
        <w:pStyle w:val="ListParagraph"/>
        <w:numPr>
          <w:ilvl w:val="0"/>
          <w:numId w:val="2"/>
        </w:numPr>
        <w:ind w:left="720"/>
        <w:jc w:val="both"/>
        <w:rPr>
          <w:rFonts w:ascii="Times New Roman" w:hAnsi="Times New Roman"/>
          <w:b/>
          <w:szCs w:val="24"/>
        </w:rPr>
      </w:pPr>
      <w:r w:rsidRPr="00833122">
        <w:rPr>
          <w:rFonts w:ascii="Times New Roman" w:hAnsi="Times New Roman"/>
          <w:b/>
          <w:szCs w:val="24"/>
        </w:rPr>
        <w:t xml:space="preserve">RECITALS. </w:t>
      </w:r>
      <w:r w:rsidRPr="00833122">
        <w:rPr>
          <w:rFonts w:ascii="Times New Roman" w:hAnsi="Times New Roman"/>
          <w:szCs w:val="24"/>
        </w:rPr>
        <w:t xml:space="preserve">The above recitals are true and correct and incorporated herein. </w:t>
      </w:r>
    </w:p>
    <w:p w14:paraId="4DF2A6EA" w14:textId="77777777" w:rsidR="00D7101C" w:rsidRPr="00833122" w:rsidRDefault="00D7101C" w:rsidP="00D7101C">
      <w:pPr>
        <w:pStyle w:val="ListParagraph"/>
        <w:jc w:val="both"/>
        <w:rPr>
          <w:rFonts w:ascii="Times New Roman" w:hAnsi="Times New Roman"/>
          <w:b/>
          <w:szCs w:val="24"/>
        </w:rPr>
      </w:pPr>
    </w:p>
    <w:p w14:paraId="70FA3BC4" w14:textId="03BC2362" w:rsidR="00D7101C" w:rsidRPr="005B3367" w:rsidRDefault="00D7101C" w:rsidP="00D7101C">
      <w:pPr>
        <w:pStyle w:val="ListParagraph"/>
        <w:numPr>
          <w:ilvl w:val="0"/>
          <w:numId w:val="2"/>
        </w:numPr>
        <w:ind w:left="720"/>
        <w:jc w:val="both"/>
        <w:rPr>
          <w:rFonts w:ascii="Times New Roman" w:hAnsi="Times New Roman"/>
          <w:szCs w:val="24"/>
        </w:rPr>
      </w:pPr>
      <w:r w:rsidRPr="005B3367">
        <w:rPr>
          <w:rFonts w:ascii="Times New Roman" w:hAnsi="Times New Roman"/>
          <w:b/>
          <w:szCs w:val="24"/>
        </w:rPr>
        <w:t xml:space="preserve">PURPOSE. </w:t>
      </w:r>
      <w:r w:rsidRPr="005B3367">
        <w:rPr>
          <w:rFonts w:ascii="Times New Roman" w:hAnsi="Times New Roman"/>
          <w:szCs w:val="24"/>
        </w:rPr>
        <w:t xml:space="preserve">The basic purpose of this Agreement is to allow eligible students from </w:t>
      </w:r>
      <w:r w:rsidR="00290700" w:rsidRPr="00290700">
        <w:rPr>
          <w:rFonts w:ascii="Times New Roman" w:hAnsi="Times New Roman"/>
          <w:bCs/>
          <w:szCs w:val="24"/>
        </w:rPr>
        <w:t>[INSERT PARTNER UNIV ACRONYM]</w:t>
      </w:r>
      <w:r w:rsidRPr="005B3367">
        <w:rPr>
          <w:rFonts w:ascii="Times New Roman" w:hAnsi="Times New Roman"/>
          <w:szCs w:val="24"/>
        </w:rPr>
        <w:t xml:space="preserve"> to apply to, and upon admission by FIU, enroll in the following program and earn a BSCE degree from FIU. </w:t>
      </w:r>
    </w:p>
    <w:p w14:paraId="4AD3C976" w14:textId="77777777" w:rsidR="00D7101C" w:rsidRPr="00833122" w:rsidRDefault="00D7101C" w:rsidP="00D7101C">
      <w:pPr>
        <w:jc w:val="both"/>
        <w:rPr>
          <w:rFonts w:ascii="Times New Roman" w:hAnsi="Times New Roman"/>
          <w:szCs w:val="24"/>
        </w:rPr>
      </w:pPr>
    </w:p>
    <w:p w14:paraId="39E48610" w14:textId="77777777" w:rsidR="00D7101C" w:rsidRPr="00833122" w:rsidRDefault="00D7101C" w:rsidP="00D7101C">
      <w:pPr>
        <w:pStyle w:val="ListParagraph"/>
        <w:numPr>
          <w:ilvl w:val="0"/>
          <w:numId w:val="2"/>
        </w:numPr>
        <w:tabs>
          <w:tab w:val="left" w:pos="720"/>
        </w:tabs>
        <w:ind w:hanging="1080"/>
        <w:jc w:val="both"/>
        <w:rPr>
          <w:rFonts w:ascii="Times New Roman" w:hAnsi="Times New Roman"/>
          <w:b/>
          <w:szCs w:val="24"/>
        </w:rPr>
      </w:pPr>
      <w:r>
        <w:rPr>
          <w:rFonts w:ascii="Times New Roman" w:hAnsi="Times New Roman"/>
          <w:b/>
          <w:szCs w:val="24"/>
        </w:rPr>
        <w:t>DUAL DEGREE</w:t>
      </w:r>
      <w:r w:rsidRPr="00833122">
        <w:rPr>
          <w:rFonts w:ascii="Times New Roman" w:hAnsi="Times New Roman"/>
          <w:b/>
          <w:szCs w:val="24"/>
        </w:rPr>
        <w:t xml:space="preserve"> PROGRAM OVERVIEW</w:t>
      </w:r>
    </w:p>
    <w:p w14:paraId="0EF7F79F" w14:textId="77777777" w:rsidR="00D7101C" w:rsidRPr="00833122" w:rsidRDefault="00D7101C" w:rsidP="00D7101C">
      <w:pPr>
        <w:jc w:val="both"/>
        <w:rPr>
          <w:rFonts w:ascii="Times New Roman" w:hAnsi="Times New Roman"/>
          <w:szCs w:val="24"/>
        </w:rPr>
      </w:pPr>
    </w:p>
    <w:p w14:paraId="59E34023" w14:textId="1E7096CE" w:rsidR="00D7101C" w:rsidRPr="00EC4EFE" w:rsidRDefault="00D7101C" w:rsidP="00D7101C">
      <w:pPr>
        <w:pStyle w:val="ListParagraph"/>
        <w:numPr>
          <w:ilvl w:val="0"/>
          <w:numId w:val="7"/>
        </w:numPr>
        <w:ind w:left="1080"/>
        <w:jc w:val="both"/>
        <w:rPr>
          <w:rFonts w:ascii="Times New Roman" w:hAnsi="Times New Roman"/>
          <w:szCs w:val="24"/>
        </w:rPr>
      </w:pPr>
      <w:r w:rsidRPr="0038249F">
        <w:rPr>
          <w:rFonts w:ascii="Times New Roman" w:hAnsi="Times New Roman"/>
          <w:szCs w:val="24"/>
        </w:rPr>
        <w:t xml:space="preserve">Eligible students shall commence their undergraduate studies at </w:t>
      </w:r>
      <w:r w:rsidR="00290700" w:rsidRPr="00A17630">
        <w:rPr>
          <w:rFonts w:ascii="Times New Roman" w:hAnsi="Times New Roman"/>
          <w:bCs/>
          <w:szCs w:val="24"/>
          <w:highlight w:val="yellow"/>
        </w:rPr>
        <w:t>[INSERT PARTNER UNIV ACRONYM]</w:t>
      </w:r>
      <w:r w:rsidRPr="0038249F">
        <w:rPr>
          <w:rFonts w:ascii="Times New Roman" w:hAnsi="Times New Roman"/>
          <w:bCs/>
          <w:szCs w:val="24"/>
        </w:rPr>
        <w:t xml:space="preserve"> and successfully complete</w:t>
      </w:r>
      <w:r w:rsidRPr="0038249F">
        <w:rPr>
          <w:rFonts w:ascii="Times New Roman" w:hAnsi="Times New Roman"/>
          <w:szCs w:val="24"/>
        </w:rPr>
        <w:t xml:space="preserve"> </w:t>
      </w:r>
      <w:r w:rsidR="00A17630" w:rsidRPr="00A17630">
        <w:rPr>
          <w:rFonts w:ascii="Times New Roman" w:hAnsi="Times New Roman"/>
          <w:szCs w:val="24"/>
          <w:highlight w:val="cyan"/>
        </w:rPr>
        <w:t>XX</w:t>
      </w:r>
      <w:r w:rsidRPr="0038249F">
        <w:rPr>
          <w:rFonts w:ascii="Times New Roman" w:hAnsi="Times New Roman"/>
          <w:szCs w:val="24"/>
        </w:rPr>
        <w:t xml:space="preserve"> credits, including core and required courses.  Upon meeting all FIU admission requirements (including a majority of FIU’s </w:t>
      </w:r>
      <w:r w:rsidRPr="00EC4EFE">
        <w:rPr>
          <w:rFonts w:ascii="Times New Roman" w:hAnsi="Times New Roman"/>
          <w:b/>
          <w:szCs w:val="24"/>
        </w:rPr>
        <w:t>University Core Curriculum (</w:t>
      </w:r>
      <w:r w:rsidRPr="00B92F65">
        <w:rPr>
          <w:rFonts w:ascii="Times New Roman" w:hAnsi="Times New Roman"/>
          <w:szCs w:val="24"/>
        </w:rPr>
        <w:t>“</w:t>
      </w:r>
      <w:r w:rsidRPr="00EC4EFE">
        <w:rPr>
          <w:rFonts w:ascii="Times New Roman" w:hAnsi="Times New Roman"/>
          <w:b/>
          <w:szCs w:val="24"/>
        </w:rPr>
        <w:t>UCC</w:t>
      </w:r>
      <w:r w:rsidRPr="00B92F65">
        <w:rPr>
          <w:rFonts w:ascii="Times New Roman" w:hAnsi="Times New Roman"/>
          <w:szCs w:val="24"/>
        </w:rPr>
        <w:t>”</w:t>
      </w:r>
      <w:r w:rsidRPr="00EC4EFE">
        <w:rPr>
          <w:rFonts w:ascii="Times New Roman" w:hAnsi="Times New Roman"/>
          <w:b/>
          <w:szCs w:val="24"/>
        </w:rPr>
        <w:t>)</w:t>
      </w:r>
      <w:r w:rsidRPr="00EC4EFE">
        <w:rPr>
          <w:rFonts w:ascii="Times New Roman" w:hAnsi="Times New Roman"/>
          <w:szCs w:val="24"/>
        </w:rPr>
        <w:t xml:space="preserve"> requirements, attached hereto as </w:t>
      </w:r>
      <w:r w:rsidRPr="00EC4EFE">
        <w:rPr>
          <w:rFonts w:ascii="Times New Roman" w:hAnsi="Times New Roman"/>
          <w:b/>
          <w:szCs w:val="24"/>
        </w:rPr>
        <w:t>Appendix A</w:t>
      </w:r>
      <w:r w:rsidRPr="00EC4EFE">
        <w:rPr>
          <w:rFonts w:ascii="Times New Roman" w:hAnsi="Times New Roman"/>
          <w:szCs w:val="24"/>
        </w:rPr>
        <w:t xml:space="preserve"> and incorporated herein by reference), and on the basis of agreed upon transfer course equivalencies between the two </w:t>
      </w:r>
      <w:r w:rsidR="00B92F65">
        <w:rPr>
          <w:rFonts w:ascii="Times New Roman" w:hAnsi="Times New Roman"/>
          <w:szCs w:val="24"/>
        </w:rPr>
        <w:t xml:space="preserve">(2) </w:t>
      </w:r>
      <w:r w:rsidRPr="00EC4EFE">
        <w:rPr>
          <w:rFonts w:ascii="Times New Roman" w:hAnsi="Times New Roman"/>
          <w:szCs w:val="24"/>
        </w:rPr>
        <w:t xml:space="preserve">Parties, attached hereto as </w:t>
      </w:r>
      <w:r w:rsidRPr="00EC4EFE">
        <w:rPr>
          <w:rFonts w:ascii="Times New Roman" w:hAnsi="Times New Roman"/>
          <w:b/>
          <w:szCs w:val="24"/>
        </w:rPr>
        <w:t>Appendix B</w:t>
      </w:r>
      <w:r w:rsidRPr="00EC4EFE">
        <w:rPr>
          <w:rFonts w:ascii="Times New Roman" w:hAnsi="Times New Roman"/>
          <w:szCs w:val="24"/>
        </w:rPr>
        <w:t xml:space="preserve"> and incorporated herein by reference, he/she may be admitted to FIU to complete a degree in BSCE. </w:t>
      </w:r>
    </w:p>
    <w:p w14:paraId="7E207373" w14:textId="77777777" w:rsidR="00D7101C" w:rsidRPr="00833122" w:rsidRDefault="00D7101C" w:rsidP="00D7101C">
      <w:pPr>
        <w:pStyle w:val="ListParagraph"/>
        <w:ind w:left="1080" w:hanging="360"/>
        <w:jc w:val="both"/>
        <w:rPr>
          <w:rFonts w:ascii="Times New Roman" w:hAnsi="Times New Roman"/>
          <w:szCs w:val="24"/>
        </w:rPr>
      </w:pPr>
    </w:p>
    <w:p w14:paraId="3DFA02D5" w14:textId="77777777" w:rsidR="00D7101C" w:rsidRPr="00833122" w:rsidRDefault="00D7101C" w:rsidP="00D7101C">
      <w:pPr>
        <w:pStyle w:val="ListParagraph"/>
        <w:numPr>
          <w:ilvl w:val="0"/>
          <w:numId w:val="7"/>
        </w:numPr>
        <w:ind w:left="1080"/>
        <w:jc w:val="both"/>
        <w:rPr>
          <w:rFonts w:ascii="Times New Roman" w:hAnsi="Times New Roman"/>
          <w:szCs w:val="24"/>
        </w:rPr>
      </w:pPr>
      <w:r w:rsidRPr="00833122">
        <w:rPr>
          <w:rFonts w:ascii="Times New Roman" w:hAnsi="Times New Roman"/>
          <w:szCs w:val="24"/>
        </w:rPr>
        <w:t>The following table delineates the credit scheme and degree</w:t>
      </w:r>
      <w:r>
        <w:rPr>
          <w:rFonts w:ascii="Times New Roman" w:hAnsi="Times New Roman"/>
          <w:szCs w:val="24"/>
        </w:rPr>
        <w:t>s</w:t>
      </w:r>
      <w:r w:rsidRPr="00833122">
        <w:rPr>
          <w:rFonts w:ascii="Times New Roman" w:hAnsi="Times New Roman"/>
          <w:szCs w:val="24"/>
        </w:rPr>
        <w:t xml:space="preserve"> awarded (the program de</w:t>
      </w:r>
      <w:r>
        <w:rPr>
          <w:rFonts w:ascii="Times New Roman" w:hAnsi="Times New Roman"/>
          <w:szCs w:val="24"/>
        </w:rPr>
        <w:t xml:space="preserve">scribed below will </w:t>
      </w:r>
      <w:r w:rsidRPr="00833122">
        <w:rPr>
          <w:rFonts w:ascii="Times New Roman" w:hAnsi="Times New Roman"/>
          <w:szCs w:val="24"/>
        </w:rPr>
        <w:t xml:space="preserve">be referred to as </w:t>
      </w:r>
      <w:r>
        <w:rPr>
          <w:rFonts w:ascii="Times New Roman" w:hAnsi="Times New Roman"/>
          <w:szCs w:val="24"/>
        </w:rPr>
        <w:t xml:space="preserve">the </w:t>
      </w:r>
      <w:r w:rsidR="00EE5F96">
        <w:rPr>
          <w:rFonts w:ascii="Times New Roman" w:hAnsi="Times New Roman"/>
          <w:szCs w:val="24"/>
        </w:rPr>
        <w:t>“</w:t>
      </w:r>
      <w:r>
        <w:rPr>
          <w:rFonts w:ascii="Times New Roman" w:hAnsi="Times New Roman"/>
          <w:b/>
          <w:szCs w:val="24"/>
        </w:rPr>
        <w:t>Dual Degree</w:t>
      </w:r>
      <w:r w:rsidRPr="00833122">
        <w:rPr>
          <w:rFonts w:ascii="Times New Roman" w:hAnsi="Times New Roman"/>
          <w:b/>
          <w:szCs w:val="24"/>
        </w:rPr>
        <w:t xml:space="preserve"> Program</w:t>
      </w:r>
      <w:r w:rsidR="00EE5F96" w:rsidRPr="00EE5F96">
        <w:rPr>
          <w:rFonts w:ascii="Times New Roman" w:hAnsi="Times New Roman"/>
          <w:szCs w:val="24"/>
        </w:rPr>
        <w:t>”</w:t>
      </w:r>
      <w:r w:rsidRPr="00833122">
        <w:rPr>
          <w:rFonts w:ascii="Times New Roman" w:hAnsi="Times New Roman"/>
          <w:szCs w:val="24"/>
        </w:rPr>
        <w:t>):</w:t>
      </w:r>
    </w:p>
    <w:p w14:paraId="3B4B6931" w14:textId="77777777" w:rsidR="00D7101C" w:rsidRPr="00833122" w:rsidRDefault="00D7101C" w:rsidP="00D7101C">
      <w:pPr>
        <w:pStyle w:val="ListParagraph"/>
        <w:tabs>
          <w:tab w:val="left" w:pos="-720"/>
        </w:tabs>
        <w:suppressAutoHyphens/>
        <w:ind w:left="1260"/>
        <w:jc w:val="both"/>
        <w:rPr>
          <w:rFonts w:ascii="Times New Roman" w:hAnsi="Times New Roman"/>
          <w:szCs w:val="24"/>
        </w:rPr>
      </w:pPr>
    </w:p>
    <w:tbl>
      <w:tblPr>
        <w:tblW w:w="7781"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1391"/>
        <w:gridCol w:w="1440"/>
        <w:gridCol w:w="2070"/>
      </w:tblGrid>
      <w:tr w:rsidR="00D7101C" w:rsidRPr="00D77676" w14:paraId="00E6CCD3" w14:textId="77777777" w:rsidTr="001A4CF1">
        <w:tc>
          <w:tcPr>
            <w:tcW w:w="2880" w:type="dxa"/>
          </w:tcPr>
          <w:p w14:paraId="570F3F09" w14:textId="77777777" w:rsidR="00D7101C" w:rsidRDefault="00D7101C" w:rsidP="00C11620">
            <w:pPr>
              <w:tabs>
                <w:tab w:val="left" w:pos="-720"/>
              </w:tabs>
              <w:suppressAutoHyphens/>
              <w:ind w:left="72"/>
              <w:jc w:val="center"/>
              <w:rPr>
                <w:rFonts w:ascii="Times New Roman" w:hAnsi="Times New Roman"/>
                <w:b/>
                <w:i/>
                <w:iCs/>
                <w:szCs w:val="24"/>
              </w:rPr>
            </w:pPr>
            <w:r w:rsidRPr="00D77676">
              <w:rPr>
                <w:rFonts w:ascii="Times New Roman" w:hAnsi="Times New Roman"/>
                <w:b/>
                <w:i/>
                <w:iCs/>
                <w:szCs w:val="24"/>
              </w:rPr>
              <w:t>Dual Degree Program</w:t>
            </w:r>
          </w:p>
          <w:p w14:paraId="7EF22BFC" w14:textId="300C6150" w:rsidR="00B92F65" w:rsidRPr="00D77676" w:rsidRDefault="00B92F65" w:rsidP="00B92F65">
            <w:pPr>
              <w:tabs>
                <w:tab w:val="left" w:pos="-720"/>
              </w:tabs>
              <w:suppressAutoHyphens/>
              <w:ind w:left="72"/>
              <w:jc w:val="center"/>
              <w:rPr>
                <w:rFonts w:ascii="Times New Roman" w:hAnsi="Times New Roman"/>
                <w:b/>
                <w:i/>
                <w:iCs/>
                <w:szCs w:val="24"/>
              </w:rPr>
            </w:pPr>
            <w:r>
              <w:rPr>
                <w:rFonts w:ascii="Times New Roman" w:hAnsi="Times New Roman"/>
                <w:b/>
                <w:i/>
                <w:iCs/>
                <w:szCs w:val="24"/>
              </w:rPr>
              <w:t xml:space="preserve">for Students from </w:t>
            </w:r>
            <w:r w:rsidR="00290700" w:rsidRPr="00A17630">
              <w:rPr>
                <w:rFonts w:ascii="Times New Roman" w:hAnsi="Times New Roman"/>
                <w:b/>
                <w:i/>
                <w:iCs/>
                <w:szCs w:val="24"/>
                <w:highlight w:val="yellow"/>
              </w:rPr>
              <w:t>[INSERT PARTNER UNIV ACRONYM]</w:t>
            </w:r>
          </w:p>
        </w:tc>
        <w:tc>
          <w:tcPr>
            <w:tcW w:w="1391" w:type="dxa"/>
          </w:tcPr>
          <w:p w14:paraId="2B8E5C15" w14:textId="77777777" w:rsidR="00D7101C" w:rsidRPr="00D77676" w:rsidRDefault="00D7101C" w:rsidP="00C11620">
            <w:pPr>
              <w:tabs>
                <w:tab w:val="left" w:pos="-720"/>
              </w:tabs>
              <w:suppressAutoHyphens/>
              <w:ind w:left="66"/>
              <w:jc w:val="center"/>
              <w:rPr>
                <w:rFonts w:ascii="Times New Roman" w:hAnsi="Times New Roman"/>
                <w:b/>
                <w:i/>
                <w:iCs/>
                <w:szCs w:val="24"/>
              </w:rPr>
            </w:pPr>
            <w:r w:rsidRPr="00D77676">
              <w:rPr>
                <w:rFonts w:ascii="Times New Roman" w:hAnsi="Times New Roman"/>
                <w:b/>
                <w:i/>
                <w:iCs/>
                <w:szCs w:val="24"/>
              </w:rPr>
              <w:t>Minimum Credits</w:t>
            </w:r>
            <w:r w:rsidR="002E21DD">
              <w:rPr>
                <w:rFonts w:ascii="Times New Roman" w:hAnsi="Times New Roman"/>
                <w:b/>
                <w:i/>
                <w:iCs/>
                <w:szCs w:val="24"/>
              </w:rPr>
              <w:t xml:space="preserve"> taken</w:t>
            </w:r>
            <w:r w:rsidRPr="00D77676">
              <w:rPr>
                <w:rFonts w:ascii="Times New Roman" w:hAnsi="Times New Roman"/>
                <w:b/>
                <w:i/>
                <w:iCs/>
                <w:szCs w:val="24"/>
              </w:rPr>
              <w:t xml:space="preserve"> at</w:t>
            </w:r>
          </w:p>
          <w:p w14:paraId="0F6F5D16" w14:textId="5B8E41C9" w:rsidR="00D7101C" w:rsidRPr="00D77676" w:rsidRDefault="00290700" w:rsidP="00C11620">
            <w:pPr>
              <w:tabs>
                <w:tab w:val="left" w:pos="-720"/>
              </w:tabs>
              <w:suppressAutoHyphens/>
              <w:ind w:left="66"/>
              <w:jc w:val="center"/>
              <w:rPr>
                <w:rFonts w:ascii="Times New Roman" w:hAnsi="Times New Roman"/>
                <w:b/>
                <w:i/>
                <w:iCs/>
                <w:szCs w:val="24"/>
                <w:u w:val="single"/>
              </w:rPr>
            </w:pPr>
            <w:r w:rsidRPr="00A17630">
              <w:rPr>
                <w:rFonts w:ascii="Times New Roman" w:hAnsi="Times New Roman"/>
                <w:b/>
                <w:i/>
                <w:iCs/>
                <w:szCs w:val="24"/>
                <w:highlight w:val="yellow"/>
              </w:rPr>
              <w:t>[INSERT PARTNER UNIV ACRONYM]</w:t>
            </w:r>
          </w:p>
        </w:tc>
        <w:tc>
          <w:tcPr>
            <w:tcW w:w="1440" w:type="dxa"/>
          </w:tcPr>
          <w:p w14:paraId="3E52C519" w14:textId="77777777" w:rsidR="00D7101C" w:rsidRPr="00D77676" w:rsidRDefault="00D7101C" w:rsidP="00C11620">
            <w:pPr>
              <w:tabs>
                <w:tab w:val="left" w:pos="-720"/>
              </w:tabs>
              <w:suppressAutoHyphens/>
              <w:ind w:left="183"/>
              <w:jc w:val="center"/>
              <w:rPr>
                <w:rFonts w:ascii="Times New Roman" w:hAnsi="Times New Roman"/>
                <w:b/>
                <w:i/>
                <w:iCs/>
                <w:szCs w:val="24"/>
              </w:rPr>
            </w:pPr>
            <w:r w:rsidRPr="00D77676">
              <w:rPr>
                <w:rFonts w:ascii="Times New Roman" w:hAnsi="Times New Roman"/>
                <w:b/>
                <w:i/>
                <w:iCs/>
                <w:szCs w:val="24"/>
              </w:rPr>
              <w:t xml:space="preserve">Minimum Credits </w:t>
            </w:r>
            <w:r w:rsidR="002E21DD">
              <w:rPr>
                <w:rFonts w:ascii="Times New Roman" w:hAnsi="Times New Roman"/>
                <w:b/>
                <w:i/>
                <w:iCs/>
                <w:szCs w:val="24"/>
              </w:rPr>
              <w:t xml:space="preserve">taken </w:t>
            </w:r>
            <w:r w:rsidRPr="00D77676">
              <w:rPr>
                <w:rFonts w:ascii="Times New Roman" w:hAnsi="Times New Roman"/>
                <w:b/>
                <w:i/>
                <w:iCs/>
                <w:szCs w:val="24"/>
              </w:rPr>
              <w:t>at FIU</w:t>
            </w:r>
          </w:p>
        </w:tc>
        <w:tc>
          <w:tcPr>
            <w:tcW w:w="2070" w:type="dxa"/>
          </w:tcPr>
          <w:p w14:paraId="08601B17" w14:textId="41847363" w:rsidR="00D7101C" w:rsidRPr="00D77676" w:rsidRDefault="00D7101C" w:rsidP="00C11620">
            <w:pPr>
              <w:tabs>
                <w:tab w:val="left" w:pos="-720"/>
              </w:tabs>
              <w:suppressAutoHyphens/>
              <w:ind w:left="72" w:hanging="14"/>
              <w:jc w:val="center"/>
              <w:rPr>
                <w:rFonts w:ascii="Times New Roman" w:hAnsi="Times New Roman"/>
                <w:b/>
                <w:i/>
                <w:iCs/>
                <w:szCs w:val="24"/>
              </w:rPr>
            </w:pPr>
            <w:r w:rsidRPr="00D77676">
              <w:rPr>
                <w:rFonts w:ascii="Times New Roman" w:hAnsi="Times New Roman"/>
                <w:b/>
                <w:i/>
                <w:iCs/>
                <w:szCs w:val="24"/>
              </w:rPr>
              <w:t xml:space="preserve">Degrees Conferred by </w:t>
            </w:r>
            <w:r w:rsidR="00290700" w:rsidRPr="00A17630">
              <w:rPr>
                <w:rFonts w:ascii="Times New Roman" w:hAnsi="Times New Roman"/>
                <w:b/>
                <w:i/>
                <w:iCs/>
                <w:szCs w:val="24"/>
                <w:highlight w:val="yellow"/>
              </w:rPr>
              <w:t>[INSERT PARTNER UNIV ACRONYM]</w:t>
            </w:r>
            <w:r w:rsidRPr="00D77676">
              <w:rPr>
                <w:rFonts w:ascii="Times New Roman" w:hAnsi="Times New Roman"/>
                <w:b/>
                <w:i/>
                <w:iCs/>
                <w:szCs w:val="24"/>
              </w:rPr>
              <w:t xml:space="preserve"> and </w:t>
            </w:r>
          </w:p>
          <w:p w14:paraId="69FBEE03" w14:textId="42DC3A7E" w:rsidR="00D7101C" w:rsidRPr="00D77676" w:rsidRDefault="0023077A" w:rsidP="00C11620">
            <w:pPr>
              <w:tabs>
                <w:tab w:val="left" w:pos="-720"/>
              </w:tabs>
              <w:suppressAutoHyphens/>
              <w:ind w:left="72" w:hanging="14"/>
              <w:jc w:val="center"/>
              <w:rPr>
                <w:rFonts w:ascii="Times New Roman" w:hAnsi="Times New Roman"/>
                <w:b/>
                <w:i/>
                <w:iCs/>
                <w:szCs w:val="24"/>
              </w:rPr>
            </w:pPr>
            <w:r>
              <w:rPr>
                <w:rFonts w:ascii="Times New Roman" w:hAnsi="Times New Roman"/>
                <w:b/>
                <w:i/>
                <w:iCs/>
                <w:szCs w:val="24"/>
              </w:rPr>
              <w:t>FIU</w:t>
            </w:r>
          </w:p>
        </w:tc>
      </w:tr>
      <w:tr w:rsidR="00D7101C" w:rsidRPr="00D77676" w14:paraId="595657E5" w14:textId="77777777" w:rsidTr="001A4CF1">
        <w:trPr>
          <w:trHeight w:val="2069"/>
        </w:trPr>
        <w:tc>
          <w:tcPr>
            <w:tcW w:w="2880" w:type="dxa"/>
          </w:tcPr>
          <w:p w14:paraId="314C6510" w14:textId="585E2346" w:rsidR="00D7101C" w:rsidRPr="002E21DD" w:rsidRDefault="00290700" w:rsidP="00B92F65">
            <w:pPr>
              <w:tabs>
                <w:tab w:val="left" w:pos="-720"/>
              </w:tabs>
              <w:suppressAutoHyphens/>
              <w:rPr>
                <w:rFonts w:ascii="Times New Roman" w:hAnsi="Times New Roman"/>
                <w:b/>
                <w:bCs/>
                <w:noProof/>
                <w:szCs w:val="24"/>
              </w:rPr>
            </w:pPr>
            <w:r w:rsidRPr="00A17630">
              <w:rPr>
                <w:rFonts w:ascii="Times New Roman" w:hAnsi="Times New Roman"/>
                <w:b/>
                <w:szCs w:val="24"/>
                <w:highlight w:val="yellow"/>
              </w:rPr>
              <w:t>[INSERT PARTNER UNIV ACRONYM]</w:t>
            </w:r>
            <w:r w:rsidR="00B92F65">
              <w:rPr>
                <w:rFonts w:ascii="Times New Roman" w:hAnsi="Times New Roman"/>
                <w:b/>
                <w:szCs w:val="24"/>
              </w:rPr>
              <w:t xml:space="preserve">’s </w:t>
            </w:r>
            <w:r w:rsidR="00A17630" w:rsidRPr="00A17630">
              <w:rPr>
                <w:rFonts w:ascii="Times New Roman" w:hAnsi="Times New Roman"/>
                <w:b/>
                <w:szCs w:val="24"/>
                <w:highlight w:val="cyan"/>
              </w:rPr>
              <w:t>BSXX</w:t>
            </w:r>
            <w:r w:rsidR="00D7101C" w:rsidRPr="00D77676">
              <w:rPr>
                <w:rFonts w:ascii="Times New Roman" w:hAnsi="Times New Roman"/>
                <w:b/>
                <w:szCs w:val="24"/>
              </w:rPr>
              <w:t xml:space="preserve"> Degree and </w:t>
            </w:r>
            <w:r w:rsidR="00B92F65">
              <w:rPr>
                <w:rFonts w:ascii="Times New Roman" w:hAnsi="Times New Roman"/>
                <w:b/>
                <w:szCs w:val="24"/>
              </w:rPr>
              <w:t xml:space="preserve">FIU’s </w:t>
            </w:r>
            <w:r w:rsidR="00A17630" w:rsidRPr="00A17630">
              <w:rPr>
                <w:rFonts w:ascii="Times New Roman" w:hAnsi="Times New Roman"/>
                <w:b/>
                <w:szCs w:val="24"/>
                <w:highlight w:val="cyan"/>
              </w:rPr>
              <w:t>BSXX</w:t>
            </w:r>
            <w:r w:rsidR="00D7101C" w:rsidRPr="00D77676">
              <w:rPr>
                <w:rFonts w:ascii="Times New Roman" w:hAnsi="Times New Roman"/>
                <w:b/>
                <w:szCs w:val="24"/>
              </w:rPr>
              <w:t xml:space="preserve"> Degree </w:t>
            </w:r>
          </w:p>
        </w:tc>
        <w:tc>
          <w:tcPr>
            <w:tcW w:w="1391" w:type="dxa"/>
          </w:tcPr>
          <w:p w14:paraId="5ACDE94F" w14:textId="77777777" w:rsidR="00D7101C" w:rsidRPr="00D77676" w:rsidRDefault="00D7101C" w:rsidP="00C11620">
            <w:pPr>
              <w:tabs>
                <w:tab w:val="left" w:pos="-720"/>
              </w:tabs>
              <w:suppressAutoHyphens/>
              <w:ind w:left="162"/>
              <w:jc w:val="both"/>
              <w:rPr>
                <w:rFonts w:ascii="Times New Roman" w:hAnsi="Times New Roman"/>
                <w:szCs w:val="24"/>
              </w:rPr>
            </w:pPr>
          </w:p>
          <w:p w14:paraId="287C6084" w14:textId="41F82DFD" w:rsidR="00D7101C" w:rsidRPr="00D77676" w:rsidRDefault="00A17630" w:rsidP="00C11620">
            <w:pPr>
              <w:tabs>
                <w:tab w:val="left" w:pos="588"/>
                <w:tab w:val="center" w:pos="783"/>
              </w:tabs>
              <w:ind w:left="162"/>
              <w:jc w:val="center"/>
              <w:rPr>
                <w:rFonts w:ascii="Times New Roman" w:hAnsi="Times New Roman"/>
                <w:b/>
                <w:szCs w:val="24"/>
              </w:rPr>
            </w:pPr>
            <w:r>
              <w:rPr>
                <w:rFonts w:ascii="Times New Roman" w:hAnsi="Times New Roman"/>
                <w:b/>
                <w:szCs w:val="24"/>
                <w:highlight w:val="cyan"/>
              </w:rPr>
              <w:t>XX</w:t>
            </w:r>
          </w:p>
        </w:tc>
        <w:tc>
          <w:tcPr>
            <w:tcW w:w="1440" w:type="dxa"/>
          </w:tcPr>
          <w:p w14:paraId="468F7DD2" w14:textId="77777777" w:rsidR="00D7101C" w:rsidRPr="00D77676" w:rsidRDefault="00D7101C" w:rsidP="00C11620">
            <w:pPr>
              <w:tabs>
                <w:tab w:val="left" w:pos="-720"/>
              </w:tabs>
              <w:suppressAutoHyphens/>
              <w:ind w:left="162"/>
              <w:jc w:val="both"/>
              <w:rPr>
                <w:rFonts w:ascii="Times New Roman" w:hAnsi="Times New Roman"/>
                <w:szCs w:val="24"/>
              </w:rPr>
            </w:pPr>
          </w:p>
          <w:p w14:paraId="09DAC147" w14:textId="1DF41FAC" w:rsidR="00D7101C" w:rsidRPr="00D77676" w:rsidRDefault="00A17630" w:rsidP="00C11620">
            <w:pPr>
              <w:tabs>
                <w:tab w:val="left" w:pos="-720"/>
              </w:tabs>
              <w:suppressAutoHyphens/>
              <w:jc w:val="center"/>
              <w:rPr>
                <w:rFonts w:ascii="Times New Roman" w:hAnsi="Times New Roman"/>
                <w:b/>
                <w:szCs w:val="24"/>
              </w:rPr>
            </w:pPr>
            <w:r>
              <w:rPr>
                <w:rFonts w:ascii="Times New Roman" w:hAnsi="Times New Roman"/>
                <w:b/>
                <w:szCs w:val="24"/>
                <w:highlight w:val="cyan"/>
              </w:rPr>
              <w:t>XX</w:t>
            </w:r>
          </w:p>
        </w:tc>
        <w:tc>
          <w:tcPr>
            <w:tcW w:w="2070" w:type="dxa"/>
          </w:tcPr>
          <w:p w14:paraId="2835680F" w14:textId="22668875" w:rsidR="00D7101C" w:rsidRPr="00EE5F96" w:rsidRDefault="00290700" w:rsidP="00C11620">
            <w:pPr>
              <w:tabs>
                <w:tab w:val="left" w:pos="-720"/>
              </w:tabs>
              <w:suppressAutoHyphens/>
              <w:rPr>
                <w:rFonts w:ascii="Times New Roman" w:hAnsi="Times New Roman"/>
                <w:szCs w:val="24"/>
              </w:rPr>
            </w:pPr>
            <w:r w:rsidRPr="00A17630">
              <w:rPr>
                <w:rFonts w:ascii="Times New Roman" w:hAnsi="Times New Roman"/>
                <w:b/>
                <w:szCs w:val="24"/>
                <w:highlight w:val="yellow"/>
                <w:u w:val="single"/>
              </w:rPr>
              <w:t>[INSERT PARTNER UNIV ACRONYM]</w:t>
            </w:r>
            <w:r w:rsidR="002E21DD">
              <w:rPr>
                <w:rFonts w:ascii="Times New Roman" w:hAnsi="Times New Roman"/>
                <w:b/>
                <w:szCs w:val="24"/>
              </w:rPr>
              <w:t xml:space="preserve">: </w:t>
            </w:r>
            <w:r w:rsidR="00D7101C" w:rsidRPr="00EE5F96">
              <w:rPr>
                <w:rFonts w:ascii="Times New Roman" w:hAnsi="Times New Roman"/>
                <w:szCs w:val="24"/>
              </w:rPr>
              <w:t>Bachelor of S</w:t>
            </w:r>
            <w:r w:rsidR="00A17630">
              <w:rPr>
                <w:rFonts w:ascii="Times New Roman" w:hAnsi="Times New Roman"/>
                <w:szCs w:val="24"/>
              </w:rPr>
              <w:t xml:space="preserve">cience in </w:t>
            </w:r>
            <w:r w:rsidR="00A17630" w:rsidRPr="00A17630">
              <w:rPr>
                <w:rFonts w:ascii="Times New Roman" w:hAnsi="Times New Roman"/>
                <w:szCs w:val="24"/>
                <w:highlight w:val="cyan"/>
              </w:rPr>
              <w:t>XXXX</w:t>
            </w:r>
            <w:r w:rsidR="00A17630">
              <w:rPr>
                <w:rFonts w:ascii="Times New Roman" w:hAnsi="Times New Roman"/>
                <w:szCs w:val="24"/>
              </w:rPr>
              <w:t xml:space="preserve"> </w:t>
            </w:r>
            <w:r w:rsidR="002E21DD" w:rsidRPr="00EE5F96">
              <w:rPr>
                <w:rFonts w:ascii="Times New Roman" w:hAnsi="Times New Roman"/>
                <w:szCs w:val="24"/>
              </w:rPr>
              <w:t xml:space="preserve">Engineering </w:t>
            </w:r>
          </w:p>
          <w:p w14:paraId="23E5C1D2" w14:textId="77777777" w:rsidR="002E21DD" w:rsidRDefault="002E21DD" w:rsidP="00C11620">
            <w:pPr>
              <w:tabs>
                <w:tab w:val="left" w:pos="-720"/>
              </w:tabs>
              <w:suppressAutoHyphens/>
              <w:rPr>
                <w:rFonts w:ascii="Times New Roman" w:hAnsi="Times New Roman"/>
                <w:b/>
                <w:szCs w:val="24"/>
              </w:rPr>
            </w:pPr>
          </w:p>
          <w:p w14:paraId="40495BDF" w14:textId="64385B98" w:rsidR="00D7101C" w:rsidRPr="00D77676" w:rsidRDefault="002E21DD" w:rsidP="00C11620">
            <w:pPr>
              <w:tabs>
                <w:tab w:val="left" w:pos="-720"/>
              </w:tabs>
              <w:suppressAutoHyphens/>
              <w:rPr>
                <w:rFonts w:ascii="Times New Roman" w:hAnsi="Times New Roman"/>
                <w:b/>
                <w:szCs w:val="24"/>
              </w:rPr>
            </w:pPr>
            <w:r w:rsidRPr="00572019">
              <w:rPr>
                <w:rFonts w:ascii="Times New Roman" w:hAnsi="Times New Roman"/>
                <w:b/>
                <w:szCs w:val="24"/>
                <w:u w:val="single"/>
              </w:rPr>
              <w:t>FIU</w:t>
            </w:r>
            <w:r>
              <w:rPr>
                <w:rFonts w:ascii="Times New Roman" w:hAnsi="Times New Roman"/>
                <w:b/>
                <w:szCs w:val="24"/>
              </w:rPr>
              <w:t xml:space="preserve">: </w:t>
            </w:r>
            <w:r w:rsidR="00D7101C" w:rsidRPr="00EE5F96">
              <w:rPr>
                <w:rFonts w:ascii="Times New Roman" w:hAnsi="Times New Roman"/>
                <w:szCs w:val="24"/>
              </w:rPr>
              <w:t>Bachelor of Scien</w:t>
            </w:r>
            <w:r w:rsidR="00A17630">
              <w:rPr>
                <w:rFonts w:ascii="Times New Roman" w:hAnsi="Times New Roman"/>
                <w:szCs w:val="24"/>
              </w:rPr>
              <w:t xml:space="preserve">ce in </w:t>
            </w:r>
            <w:r w:rsidR="00A17630" w:rsidRPr="00A17630">
              <w:rPr>
                <w:rFonts w:ascii="Times New Roman" w:hAnsi="Times New Roman"/>
                <w:szCs w:val="24"/>
                <w:highlight w:val="cyan"/>
              </w:rPr>
              <w:t>XXXX</w:t>
            </w:r>
            <w:r w:rsidRPr="00EE5F96">
              <w:rPr>
                <w:rFonts w:ascii="Times New Roman" w:hAnsi="Times New Roman"/>
                <w:szCs w:val="24"/>
              </w:rPr>
              <w:t xml:space="preserve"> Engineering</w:t>
            </w:r>
          </w:p>
        </w:tc>
      </w:tr>
    </w:tbl>
    <w:p w14:paraId="6076DCE2" w14:textId="77777777" w:rsidR="00D7101C" w:rsidRPr="00D77676" w:rsidRDefault="00D7101C" w:rsidP="00D7101C">
      <w:pPr>
        <w:pStyle w:val="Footer"/>
        <w:tabs>
          <w:tab w:val="clear" w:pos="4320"/>
          <w:tab w:val="clear" w:pos="8640"/>
        </w:tabs>
        <w:ind w:right="-70"/>
        <w:jc w:val="both"/>
        <w:rPr>
          <w:rFonts w:ascii="Times New Roman" w:hAnsi="Times New Roman"/>
          <w:szCs w:val="24"/>
        </w:rPr>
      </w:pPr>
    </w:p>
    <w:p w14:paraId="4B04AB22" w14:textId="45676DAF" w:rsidR="00D7101C" w:rsidRPr="00D77676" w:rsidRDefault="00D7101C" w:rsidP="00D7101C">
      <w:pPr>
        <w:pStyle w:val="Footer"/>
        <w:tabs>
          <w:tab w:val="clear" w:pos="4320"/>
          <w:tab w:val="clear" w:pos="8640"/>
        </w:tabs>
        <w:ind w:left="1080" w:right="-70"/>
        <w:jc w:val="both"/>
        <w:rPr>
          <w:rFonts w:ascii="Times New Roman" w:hAnsi="Times New Roman"/>
          <w:szCs w:val="24"/>
        </w:rPr>
      </w:pPr>
      <w:r w:rsidRPr="00D77676">
        <w:rPr>
          <w:rFonts w:ascii="Times New Roman" w:hAnsi="Times New Roman"/>
          <w:szCs w:val="24"/>
        </w:rPr>
        <w:t>For purposes of this Agreement, one (</w:t>
      </w:r>
      <w:r w:rsidRPr="00D77676">
        <w:rPr>
          <w:rFonts w:ascii="Times New Roman" w:eastAsia="Arial" w:hAnsi="Times New Roman"/>
          <w:szCs w:val="24"/>
        </w:rPr>
        <w:t>1)</w:t>
      </w:r>
      <w:r w:rsidRPr="00D77676">
        <w:rPr>
          <w:rFonts w:ascii="Times New Roman" w:eastAsia="Arial" w:hAnsi="Times New Roman"/>
          <w:spacing w:val="3"/>
          <w:szCs w:val="24"/>
        </w:rPr>
        <w:t xml:space="preserve"> </w:t>
      </w:r>
      <w:r w:rsidRPr="00D77676">
        <w:rPr>
          <w:rFonts w:ascii="Times New Roman" w:eastAsia="Arial" w:hAnsi="Times New Roman"/>
          <w:szCs w:val="24"/>
        </w:rPr>
        <w:t>c</w:t>
      </w:r>
      <w:r w:rsidRPr="00D77676">
        <w:rPr>
          <w:rFonts w:ascii="Times New Roman" w:eastAsia="Arial" w:hAnsi="Times New Roman"/>
          <w:spacing w:val="-2"/>
          <w:szCs w:val="24"/>
        </w:rPr>
        <w:t>r</w:t>
      </w:r>
      <w:r w:rsidRPr="00D77676">
        <w:rPr>
          <w:rFonts w:ascii="Times New Roman" w:eastAsia="Arial" w:hAnsi="Times New Roman"/>
          <w:spacing w:val="-3"/>
          <w:szCs w:val="24"/>
        </w:rPr>
        <w:t>e</w:t>
      </w:r>
      <w:r w:rsidRPr="00D77676">
        <w:rPr>
          <w:rFonts w:ascii="Times New Roman" w:eastAsia="Arial" w:hAnsi="Times New Roman"/>
          <w:spacing w:val="2"/>
          <w:szCs w:val="24"/>
        </w:rPr>
        <w:t>d</w:t>
      </w:r>
      <w:r w:rsidRPr="00D77676">
        <w:rPr>
          <w:rFonts w:ascii="Times New Roman" w:eastAsia="Arial" w:hAnsi="Times New Roman"/>
          <w:spacing w:val="-1"/>
          <w:szCs w:val="24"/>
        </w:rPr>
        <w:t>i</w:t>
      </w:r>
      <w:r w:rsidRPr="00D77676">
        <w:rPr>
          <w:rFonts w:ascii="Times New Roman" w:eastAsia="Arial" w:hAnsi="Times New Roman"/>
          <w:szCs w:val="24"/>
        </w:rPr>
        <w:t>t</w:t>
      </w:r>
      <w:r w:rsidRPr="00D77676">
        <w:rPr>
          <w:rFonts w:ascii="Times New Roman" w:eastAsia="Arial" w:hAnsi="Times New Roman"/>
          <w:spacing w:val="2"/>
          <w:szCs w:val="24"/>
        </w:rPr>
        <w:t xml:space="preserve"> </w:t>
      </w:r>
      <w:r w:rsidRPr="00D77676">
        <w:rPr>
          <w:rFonts w:ascii="Times New Roman" w:eastAsia="Arial" w:hAnsi="Times New Roman"/>
          <w:spacing w:val="-3"/>
          <w:szCs w:val="24"/>
        </w:rPr>
        <w:t>h</w:t>
      </w:r>
      <w:r w:rsidRPr="00D77676">
        <w:rPr>
          <w:rFonts w:ascii="Times New Roman" w:eastAsia="Arial" w:hAnsi="Times New Roman"/>
          <w:spacing w:val="2"/>
          <w:szCs w:val="24"/>
        </w:rPr>
        <w:t>ou</w:t>
      </w:r>
      <w:r w:rsidRPr="00D77676">
        <w:rPr>
          <w:rFonts w:ascii="Times New Roman" w:eastAsia="Arial" w:hAnsi="Times New Roman"/>
          <w:szCs w:val="24"/>
        </w:rPr>
        <w:t>r</w:t>
      </w:r>
      <w:r w:rsidRPr="00D77676">
        <w:rPr>
          <w:rFonts w:ascii="Times New Roman" w:eastAsia="Arial" w:hAnsi="Times New Roman"/>
          <w:spacing w:val="-5"/>
          <w:szCs w:val="24"/>
        </w:rPr>
        <w:t xml:space="preserve"> </w:t>
      </w:r>
      <w:r w:rsidRPr="00D77676">
        <w:rPr>
          <w:rFonts w:ascii="Times New Roman" w:eastAsia="Arial" w:hAnsi="Times New Roman"/>
          <w:spacing w:val="2"/>
          <w:szCs w:val="24"/>
        </w:rPr>
        <w:t>a</w:t>
      </w:r>
      <w:r w:rsidRPr="00D77676">
        <w:rPr>
          <w:rFonts w:ascii="Times New Roman" w:eastAsia="Arial" w:hAnsi="Times New Roman"/>
          <w:szCs w:val="24"/>
        </w:rPr>
        <w:t>t</w:t>
      </w:r>
      <w:r w:rsidRPr="00D77676">
        <w:rPr>
          <w:rFonts w:ascii="Times New Roman" w:eastAsia="Arial" w:hAnsi="Times New Roman"/>
          <w:spacing w:val="-3"/>
          <w:szCs w:val="24"/>
        </w:rPr>
        <w:t xml:space="preserve"> </w:t>
      </w:r>
      <w:r w:rsidR="00290700" w:rsidRPr="002C6854">
        <w:rPr>
          <w:rFonts w:ascii="Times New Roman" w:hAnsi="Times New Roman"/>
          <w:bCs/>
          <w:szCs w:val="24"/>
          <w:highlight w:val="yellow"/>
        </w:rPr>
        <w:t>[INSERT PARTNER UNIV ACRONYM]</w:t>
      </w:r>
      <w:r w:rsidRPr="00D77676">
        <w:rPr>
          <w:rFonts w:ascii="Times New Roman" w:eastAsia="Arial" w:hAnsi="Times New Roman"/>
          <w:spacing w:val="-3"/>
          <w:szCs w:val="24"/>
        </w:rPr>
        <w:t xml:space="preserve"> </w:t>
      </w:r>
      <w:r w:rsidRPr="00D77676">
        <w:rPr>
          <w:rFonts w:ascii="Times New Roman" w:eastAsia="Arial" w:hAnsi="Times New Roman"/>
          <w:spacing w:val="-1"/>
          <w:szCs w:val="24"/>
        </w:rPr>
        <w:t>i</w:t>
      </w:r>
      <w:r w:rsidRPr="00D77676">
        <w:rPr>
          <w:rFonts w:ascii="Times New Roman" w:eastAsia="Arial" w:hAnsi="Times New Roman"/>
          <w:szCs w:val="24"/>
        </w:rPr>
        <w:t>s</w:t>
      </w:r>
      <w:r w:rsidRPr="00D77676">
        <w:rPr>
          <w:rFonts w:ascii="Times New Roman" w:eastAsia="Arial" w:hAnsi="Times New Roman"/>
          <w:spacing w:val="1"/>
          <w:szCs w:val="24"/>
        </w:rPr>
        <w:t xml:space="preserve"> </w:t>
      </w:r>
      <w:r w:rsidRPr="00D77676">
        <w:rPr>
          <w:rFonts w:ascii="Times New Roman" w:eastAsia="Arial" w:hAnsi="Times New Roman"/>
          <w:spacing w:val="2"/>
          <w:szCs w:val="24"/>
        </w:rPr>
        <w:t>e</w:t>
      </w:r>
      <w:r w:rsidRPr="00D77676">
        <w:rPr>
          <w:rFonts w:ascii="Times New Roman" w:eastAsia="Arial" w:hAnsi="Times New Roman"/>
          <w:spacing w:val="-3"/>
          <w:szCs w:val="24"/>
        </w:rPr>
        <w:t>q</w:t>
      </w:r>
      <w:r w:rsidRPr="00D77676">
        <w:rPr>
          <w:rFonts w:ascii="Times New Roman" w:eastAsia="Arial" w:hAnsi="Times New Roman"/>
          <w:spacing w:val="2"/>
          <w:szCs w:val="24"/>
        </w:rPr>
        <w:t>u</w:t>
      </w:r>
      <w:r w:rsidRPr="00D77676">
        <w:rPr>
          <w:rFonts w:ascii="Times New Roman" w:eastAsia="Arial" w:hAnsi="Times New Roman"/>
          <w:spacing w:val="-1"/>
          <w:szCs w:val="24"/>
        </w:rPr>
        <w:t>i</w:t>
      </w:r>
      <w:r w:rsidRPr="00D77676">
        <w:rPr>
          <w:rFonts w:ascii="Times New Roman" w:eastAsia="Arial" w:hAnsi="Times New Roman"/>
          <w:szCs w:val="24"/>
        </w:rPr>
        <w:t>v</w:t>
      </w:r>
      <w:r w:rsidRPr="00D77676">
        <w:rPr>
          <w:rFonts w:ascii="Times New Roman" w:eastAsia="Arial" w:hAnsi="Times New Roman"/>
          <w:spacing w:val="2"/>
          <w:szCs w:val="24"/>
        </w:rPr>
        <w:t>a</w:t>
      </w:r>
      <w:r w:rsidRPr="00D77676">
        <w:rPr>
          <w:rFonts w:ascii="Times New Roman" w:eastAsia="Arial" w:hAnsi="Times New Roman"/>
          <w:spacing w:val="-6"/>
          <w:szCs w:val="24"/>
        </w:rPr>
        <w:t>l</w:t>
      </w:r>
      <w:r w:rsidRPr="00D77676">
        <w:rPr>
          <w:rFonts w:ascii="Times New Roman" w:eastAsia="Arial" w:hAnsi="Times New Roman"/>
          <w:spacing w:val="2"/>
          <w:szCs w:val="24"/>
        </w:rPr>
        <w:t>e</w:t>
      </w:r>
      <w:r w:rsidRPr="00D77676">
        <w:rPr>
          <w:rFonts w:ascii="Times New Roman" w:eastAsia="Arial" w:hAnsi="Times New Roman"/>
          <w:spacing w:val="-3"/>
          <w:szCs w:val="24"/>
        </w:rPr>
        <w:t>n</w:t>
      </w:r>
      <w:r w:rsidRPr="00D77676">
        <w:rPr>
          <w:rFonts w:ascii="Times New Roman" w:eastAsia="Arial" w:hAnsi="Times New Roman"/>
          <w:szCs w:val="24"/>
        </w:rPr>
        <w:t>t</w:t>
      </w:r>
      <w:r w:rsidRPr="00D77676">
        <w:rPr>
          <w:rFonts w:ascii="Times New Roman" w:eastAsia="Arial" w:hAnsi="Times New Roman"/>
          <w:spacing w:val="2"/>
          <w:szCs w:val="24"/>
        </w:rPr>
        <w:t xml:space="preserve"> </w:t>
      </w:r>
      <w:r w:rsidRPr="00D77676">
        <w:rPr>
          <w:rFonts w:ascii="Times New Roman" w:eastAsia="Arial" w:hAnsi="Times New Roman"/>
          <w:spacing w:val="-4"/>
          <w:szCs w:val="24"/>
        </w:rPr>
        <w:t>t</w:t>
      </w:r>
      <w:r w:rsidRPr="00D77676">
        <w:rPr>
          <w:rFonts w:ascii="Times New Roman" w:eastAsia="Arial" w:hAnsi="Times New Roman"/>
          <w:szCs w:val="24"/>
        </w:rPr>
        <w:t>o</w:t>
      </w:r>
      <w:r w:rsidRPr="00D77676">
        <w:rPr>
          <w:rFonts w:ascii="Times New Roman" w:eastAsia="Arial" w:hAnsi="Times New Roman"/>
          <w:spacing w:val="3"/>
          <w:szCs w:val="24"/>
        </w:rPr>
        <w:t xml:space="preserve"> one (1) </w:t>
      </w:r>
      <w:r w:rsidRPr="00D77676">
        <w:rPr>
          <w:rFonts w:ascii="Times New Roman" w:eastAsia="Arial" w:hAnsi="Times New Roman"/>
          <w:szCs w:val="24"/>
        </w:rPr>
        <w:t>c</w:t>
      </w:r>
      <w:r w:rsidRPr="00D77676">
        <w:rPr>
          <w:rFonts w:ascii="Times New Roman" w:eastAsia="Arial" w:hAnsi="Times New Roman"/>
          <w:spacing w:val="-7"/>
          <w:szCs w:val="24"/>
        </w:rPr>
        <w:t>r</w:t>
      </w:r>
      <w:r w:rsidRPr="00D77676">
        <w:rPr>
          <w:rFonts w:ascii="Times New Roman" w:eastAsia="Arial" w:hAnsi="Times New Roman"/>
          <w:spacing w:val="2"/>
          <w:szCs w:val="24"/>
        </w:rPr>
        <w:t>ed</w:t>
      </w:r>
      <w:r w:rsidRPr="00D77676">
        <w:rPr>
          <w:rFonts w:ascii="Times New Roman" w:eastAsia="Arial" w:hAnsi="Times New Roman"/>
          <w:spacing w:val="-1"/>
          <w:szCs w:val="24"/>
        </w:rPr>
        <w:t>i</w:t>
      </w:r>
      <w:r w:rsidRPr="00D77676">
        <w:rPr>
          <w:rFonts w:ascii="Times New Roman" w:eastAsia="Arial" w:hAnsi="Times New Roman"/>
          <w:szCs w:val="24"/>
        </w:rPr>
        <w:t>t</w:t>
      </w:r>
      <w:r w:rsidRPr="00D77676">
        <w:rPr>
          <w:rFonts w:ascii="Times New Roman" w:eastAsia="Arial" w:hAnsi="Times New Roman"/>
          <w:spacing w:val="-3"/>
          <w:szCs w:val="24"/>
        </w:rPr>
        <w:t xml:space="preserve"> h</w:t>
      </w:r>
      <w:r w:rsidRPr="00D77676">
        <w:rPr>
          <w:rFonts w:ascii="Times New Roman" w:eastAsia="Arial" w:hAnsi="Times New Roman"/>
          <w:spacing w:val="2"/>
          <w:szCs w:val="24"/>
        </w:rPr>
        <w:t>ou</w:t>
      </w:r>
      <w:r w:rsidRPr="00D77676">
        <w:rPr>
          <w:rFonts w:ascii="Times New Roman" w:eastAsia="Arial" w:hAnsi="Times New Roman"/>
          <w:spacing w:val="-2"/>
          <w:szCs w:val="24"/>
        </w:rPr>
        <w:t>r</w:t>
      </w:r>
      <w:r w:rsidRPr="00D77676">
        <w:rPr>
          <w:rFonts w:ascii="Times New Roman" w:eastAsia="Arial" w:hAnsi="Times New Roman"/>
          <w:spacing w:val="-4"/>
          <w:szCs w:val="24"/>
        </w:rPr>
        <w:t xml:space="preserve"> </w:t>
      </w:r>
      <w:r w:rsidRPr="00D77676">
        <w:rPr>
          <w:rFonts w:ascii="Times New Roman" w:eastAsia="Arial" w:hAnsi="Times New Roman"/>
          <w:spacing w:val="2"/>
          <w:szCs w:val="24"/>
        </w:rPr>
        <w:t>a</w:t>
      </w:r>
      <w:r w:rsidRPr="00D77676">
        <w:rPr>
          <w:rFonts w:ascii="Times New Roman" w:eastAsia="Arial" w:hAnsi="Times New Roman"/>
          <w:szCs w:val="24"/>
        </w:rPr>
        <w:t>t</w:t>
      </w:r>
      <w:r w:rsidRPr="00D77676">
        <w:rPr>
          <w:rFonts w:ascii="Times New Roman" w:eastAsia="Arial" w:hAnsi="Times New Roman"/>
          <w:spacing w:val="2"/>
          <w:szCs w:val="24"/>
        </w:rPr>
        <w:t xml:space="preserve"> </w:t>
      </w:r>
      <w:r w:rsidRPr="00D77676">
        <w:rPr>
          <w:rFonts w:ascii="Times New Roman" w:eastAsia="Arial" w:hAnsi="Times New Roman"/>
          <w:spacing w:val="-1"/>
          <w:szCs w:val="24"/>
        </w:rPr>
        <w:t>F</w:t>
      </w:r>
      <w:r w:rsidRPr="00D77676">
        <w:rPr>
          <w:rFonts w:ascii="Times New Roman" w:eastAsia="Arial" w:hAnsi="Times New Roman"/>
          <w:spacing w:val="-4"/>
          <w:szCs w:val="24"/>
        </w:rPr>
        <w:t>I</w:t>
      </w:r>
      <w:r w:rsidRPr="00D77676">
        <w:rPr>
          <w:rFonts w:ascii="Times New Roman" w:eastAsia="Arial" w:hAnsi="Times New Roman"/>
          <w:spacing w:val="-1"/>
          <w:szCs w:val="24"/>
        </w:rPr>
        <w:t>U.</w:t>
      </w:r>
      <w:r w:rsidRPr="00D77676">
        <w:rPr>
          <w:rFonts w:ascii="Times New Roman" w:hAnsi="Times New Roman"/>
          <w:szCs w:val="24"/>
        </w:rPr>
        <w:t xml:space="preserve"> </w:t>
      </w:r>
    </w:p>
    <w:p w14:paraId="0D2619D0" w14:textId="77777777" w:rsidR="00D7101C" w:rsidRPr="00833122" w:rsidRDefault="00D7101C" w:rsidP="00607B2D">
      <w:pPr>
        <w:pStyle w:val="Footer"/>
        <w:tabs>
          <w:tab w:val="clear" w:pos="4320"/>
          <w:tab w:val="clear" w:pos="8640"/>
        </w:tabs>
        <w:ind w:left="900" w:right="20"/>
        <w:jc w:val="both"/>
        <w:rPr>
          <w:rFonts w:ascii="Times New Roman" w:hAnsi="Times New Roman"/>
          <w:szCs w:val="24"/>
        </w:rPr>
      </w:pPr>
    </w:p>
    <w:p w14:paraId="09B8E79B" w14:textId="77777777" w:rsidR="00D7101C" w:rsidRPr="00EC4EFE" w:rsidRDefault="00D7101C" w:rsidP="00D7101C">
      <w:pPr>
        <w:pStyle w:val="ListParagraph"/>
        <w:numPr>
          <w:ilvl w:val="0"/>
          <w:numId w:val="7"/>
        </w:numPr>
        <w:tabs>
          <w:tab w:val="left" w:pos="-720"/>
        </w:tabs>
        <w:suppressAutoHyphens/>
        <w:ind w:left="1080"/>
        <w:jc w:val="both"/>
        <w:rPr>
          <w:rFonts w:ascii="Times New Roman" w:hAnsi="Times New Roman"/>
          <w:szCs w:val="24"/>
        </w:rPr>
      </w:pPr>
      <w:r w:rsidRPr="00833122">
        <w:rPr>
          <w:rFonts w:ascii="Times New Roman" w:hAnsi="Times New Roman"/>
          <w:szCs w:val="24"/>
        </w:rPr>
        <w:t xml:space="preserve">Upon the successful conclusion of his/her studies per the option described above, the student would receive a Bachelor degree in </w:t>
      </w:r>
      <w:r>
        <w:rPr>
          <w:rFonts w:ascii="Times New Roman" w:hAnsi="Times New Roman"/>
          <w:szCs w:val="24"/>
        </w:rPr>
        <w:t>BSCE</w:t>
      </w:r>
      <w:r w:rsidRPr="00833122">
        <w:rPr>
          <w:rFonts w:ascii="Times New Roman" w:hAnsi="Times New Roman"/>
          <w:szCs w:val="24"/>
        </w:rPr>
        <w:t xml:space="preserve"> from </w:t>
      </w:r>
      <w:r w:rsidRPr="00E761FE">
        <w:rPr>
          <w:rFonts w:ascii="Times New Roman" w:hAnsi="Times New Roman"/>
          <w:szCs w:val="24"/>
        </w:rPr>
        <w:t>CEC</w:t>
      </w:r>
      <w:r w:rsidRPr="00833122">
        <w:rPr>
          <w:rFonts w:ascii="Times New Roman" w:hAnsi="Times New Roman"/>
          <w:szCs w:val="24"/>
        </w:rPr>
        <w:t xml:space="preserve"> at FIU.  In addition, graduates obtaining an FIU Bachelor degree would have the option to apply </w:t>
      </w:r>
      <w:r w:rsidRPr="00EC4EFE">
        <w:rPr>
          <w:rFonts w:ascii="Times New Roman" w:hAnsi="Times New Roman"/>
          <w:szCs w:val="24"/>
        </w:rPr>
        <w:t xml:space="preserve">for a 12-month </w:t>
      </w:r>
      <w:r w:rsidRPr="00EC4EFE">
        <w:rPr>
          <w:rFonts w:ascii="Times New Roman" w:hAnsi="Times New Roman"/>
          <w:b/>
          <w:szCs w:val="24"/>
        </w:rPr>
        <w:t>Optional Practical Training</w:t>
      </w:r>
      <w:r w:rsidRPr="00EC4EFE">
        <w:rPr>
          <w:rFonts w:ascii="Times New Roman" w:hAnsi="Times New Roman"/>
          <w:szCs w:val="24"/>
        </w:rPr>
        <w:t xml:space="preserve"> ("</w:t>
      </w:r>
      <w:r w:rsidRPr="00EC4EFE">
        <w:rPr>
          <w:rFonts w:ascii="Times New Roman" w:hAnsi="Times New Roman"/>
          <w:b/>
          <w:szCs w:val="24"/>
        </w:rPr>
        <w:t>OPT</w:t>
      </w:r>
      <w:r w:rsidRPr="00EC4EFE">
        <w:rPr>
          <w:rFonts w:ascii="Times New Roman" w:hAnsi="Times New Roman"/>
          <w:szCs w:val="24"/>
        </w:rPr>
        <w:t xml:space="preserve">") with the </w:t>
      </w:r>
      <w:r w:rsidRPr="00EC4EFE">
        <w:rPr>
          <w:rFonts w:ascii="Times New Roman" w:hAnsi="Times New Roman"/>
          <w:b/>
          <w:szCs w:val="24"/>
        </w:rPr>
        <w:t>United States Citizenship and Immigration Services</w:t>
      </w:r>
      <w:r w:rsidRPr="00EC4EFE">
        <w:rPr>
          <w:rFonts w:ascii="Times New Roman" w:hAnsi="Times New Roman"/>
          <w:szCs w:val="24"/>
        </w:rPr>
        <w:t xml:space="preserve"> ("</w:t>
      </w:r>
      <w:r w:rsidRPr="00EC4EFE">
        <w:rPr>
          <w:rFonts w:ascii="Times New Roman" w:hAnsi="Times New Roman"/>
          <w:b/>
          <w:szCs w:val="24"/>
        </w:rPr>
        <w:t>USCIS</w:t>
      </w:r>
      <w:r w:rsidRPr="00EC4EFE">
        <w:rPr>
          <w:rFonts w:ascii="Times New Roman" w:hAnsi="Times New Roman"/>
          <w:szCs w:val="24"/>
        </w:rPr>
        <w:t xml:space="preserve">"), as long as he/she has been enrolled full-time for a minimum of an academic year in F-1 status and meets the minimum eligibility requirements as described in </w:t>
      </w:r>
      <w:r w:rsidRPr="00EC4EFE">
        <w:rPr>
          <w:rFonts w:ascii="Times New Roman" w:hAnsi="Times New Roman"/>
          <w:b/>
          <w:szCs w:val="24"/>
        </w:rPr>
        <w:t>Appendix C</w:t>
      </w:r>
      <w:r w:rsidRPr="00EC4EFE">
        <w:rPr>
          <w:rFonts w:ascii="Times New Roman" w:hAnsi="Times New Roman"/>
          <w:szCs w:val="24"/>
        </w:rPr>
        <w:t>, attached hereto and incorporated herein by reference.</w:t>
      </w:r>
    </w:p>
    <w:p w14:paraId="1599CAC7" w14:textId="77777777" w:rsidR="00D7101C" w:rsidRPr="00833122" w:rsidRDefault="00D7101C" w:rsidP="00D7101C">
      <w:pPr>
        <w:tabs>
          <w:tab w:val="left" w:pos="-720"/>
        </w:tabs>
        <w:suppressAutoHyphens/>
        <w:ind w:right="360"/>
        <w:jc w:val="both"/>
        <w:rPr>
          <w:rFonts w:ascii="Times New Roman" w:hAnsi="Times New Roman"/>
          <w:szCs w:val="24"/>
        </w:rPr>
      </w:pPr>
    </w:p>
    <w:p w14:paraId="4804E0E0" w14:textId="77777777" w:rsidR="00D7101C" w:rsidRPr="00833122" w:rsidRDefault="00D7101C" w:rsidP="00D7101C">
      <w:pPr>
        <w:pStyle w:val="ListParagraph"/>
        <w:numPr>
          <w:ilvl w:val="0"/>
          <w:numId w:val="2"/>
        </w:numPr>
        <w:tabs>
          <w:tab w:val="left" w:pos="-720"/>
          <w:tab w:val="left" w:pos="720"/>
        </w:tabs>
        <w:suppressAutoHyphens/>
        <w:ind w:left="720" w:right="360"/>
        <w:jc w:val="both"/>
        <w:rPr>
          <w:rFonts w:ascii="Times New Roman" w:hAnsi="Times New Roman"/>
          <w:b/>
          <w:szCs w:val="24"/>
          <w:u w:val="single"/>
        </w:rPr>
      </w:pPr>
      <w:r>
        <w:rPr>
          <w:rFonts w:ascii="Times New Roman" w:hAnsi="Times New Roman"/>
          <w:b/>
          <w:szCs w:val="24"/>
        </w:rPr>
        <w:t>DUAL DEGREE</w:t>
      </w:r>
      <w:r w:rsidRPr="00833122">
        <w:rPr>
          <w:rFonts w:ascii="Times New Roman" w:hAnsi="Times New Roman"/>
          <w:b/>
          <w:szCs w:val="24"/>
        </w:rPr>
        <w:t xml:space="preserve"> PROGRAM DETAILS</w:t>
      </w:r>
    </w:p>
    <w:p w14:paraId="7E33CE22" w14:textId="77777777" w:rsidR="00D7101C" w:rsidRPr="00833122" w:rsidRDefault="00D7101C" w:rsidP="00D7101C">
      <w:pPr>
        <w:pStyle w:val="ListParagraph"/>
        <w:tabs>
          <w:tab w:val="left" w:pos="-720"/>
        </w:tabs>
        <w:suppressAutoHyphens/>
        <w:ind w:left="1080" w:right="360"/>
        <w:jc w:val="both"/>
        <w:rPr>
          <w:rFonts w:ascii="Times New Roman" w:hAnsi="Times New Roman"/>
          <w:b/>
          <w:szCs w:val="24"/>
          <w:u w:val="single"/>
        </w:rPr>
      </w:pPr>
    </w:p>
    <w:p w14:paraId="2477E99C" w14:textId="77777777" w:rsidR="00D7101C" w:rsidRPr="00833122" w:rsidRDefault="00D7101C" w:rsidP="00D7101C">
      <w:pPr>
        <w:pStyle w:val="ListParagraph"/>
        <w:numPr>
          <w:ilvl w:val="0"/>
          <w:numId w:val="4"/>
        </w:numPr>
        <w:tabs>
          <w:tab w:val="left" w:pos="-720"/>
        </w:tabs>
        <w:suppressAutoHyphens/>
        <w:ind w:left="1080" w:right="360"/>
        <w:jc w:val="both"/>
        <w:rPr>
          <w:rFonts w:ascii="Times New Roman" w:hAnsi="Times New Roman"/>
          <w:b/>
          <w:szCs w:val="24"/>
        </w:rPr>
      </w:pPr>
      <w:r w:rsidRPr="00833122">
        <w:rPr>
          <w:rFonts w:ascii="Times New Roman" w:hAnsi="Times New Roman"/>
          <w:b/>
          <w:szCs w:val="24"/>
        </w:rPr>
        <w:t>General Description</w:t>
      </w:r>
    </w:p>
    <w:p w14:paraId="2749D7DF" w14:textId="77777777" w:rsidR="00D7101C" w:rsidRPr="00833122" w:rsidRDefault="00D7101C" w:rsidP="00D7101C">
      <w:pPr>
        <w:pStyle w:val="ListParagraph"/>
        <w:tabs>
          <w:tab w:val="left" w:pos="-720"/>
        </w:tabs>
        <w:suppressAutoHyphens/>
        <w:ind w:left="1080" w:right="360" w:hanging="360"/>
        <w:jc w:val="both"/>
        <w:rPr>
          <w:rFonts w:ascii="Times New Roman" w:hAnsi="Times New Roman"/>
          <w:b/>
          <w:szCs w:val="24"/>
        </w:rPr>
      </w:pPr>
    </w:p>
    <w:p w14:paraId="56EB4374" w14:textId="5EC14C98" w:rsidR="00B1116A" w:rsidRDefault="00D7101C" w:rsidP="003E388B">
      <w:pPr>
        <w:pStyle w:val="ListParagraph"/>
        <w:numPr>
          <w:ilvl w:val="0"/>
          <w:numId w:val="6"/>
        </w:numPr>
        <w:tabs>
          <w:tab w:val="left" w:pos="-720"/>
        </w:tabs>
        <w:suppressAutoHyphens/>
        <w:ind w:left="1440"/>
        <w:jc w:val="both"/>
        <w:rPr>
          <w:rFonts w:ascii="Times New Roman" w:hAnsi="Times New Roman"/>
          <w:szCs w:val="24"/>
        </w:rPr>
      </w:pPr>
      <w:r w:rsidRPr="009938C8">
        <w:rPr>
          <w:rFonts w:ascii="Times New Roman" w:hAnsi="Times New Roman"/>
          <w:szCs w:val="24"/>
        </w:rPr>
        <w:t xml:space="preserve">The Undergraduate </w:t>
      </w:r>
      <w:r w:rsidR="00290700">
        <w:rPr>
          <w:rFonts w:ascii="Times New Roman" w:hAnsi="Times New Roman"/>
          <w:szCs w:val="24"/>
        </w:rPr>
        <w:t xml:space="preserve">Dual Degree in </w:t>
      </w:r>
      <w:r w:rsidR="00290700" w:rsidRPr="00290700">
        <w:rPr>
          <w:rFonts w:ascii="Times New Roman" w:hAnsi="Times New Roman"/>
          <w:szCs w:val="24"/>
          <w:highlight w:val="yellow"/>
        </w:rPr>
        <w:t>[Insert FIU Degree]</w:t>
      </w:r>
      <w:r w:rsidRPr="009938C8">
        <w:rPr>
          <w:rFonts w:ascii="Times New Roman" w:hAnsi="Times New Roman"/>
          <w:szCs w:val="24"/>
        </w:rPr>
        <w:t xml:space="preserve"> is designed with </w:t>
      </w:r>
      <w:r w:rsidR="00B1116A">
        <w:rPr>
          <w:rFonts w:ascii="Times New Roman" w:hAnsi="Times New Roman"/>
          <w:szCs w:val="24"/>
        </w:rPr>
        <w:t xml:space="preserve">three </w:t>
      </w:r>
      <w:r w:rsidR="00B92F65">
        <w:rPr>
          <w:rFonts w:ascii="Times New Roman" w:hAnsi="Times New Roman"/>
          <w:szCs w:val="24"/>
        </w:rPr>
        <w:t>(</w:t>
      </w:r>
      <w:r w:rsidR="00B1116A">
        <w:rPr>
          <w:rFonts w:ascii="Times New Roman" w:hAnsi="Times New Roman"/>
          <w:szCs w:val="24"/>
        </w:rPr>
        <w:t>3</w:t>
      </w:r>
      <w:r w:rsidR="00B92F65">
        <w:rPr>
          <w:rFonts w:ascii="Times New Roman" w:hAnsi="Times New Roman"/>
          <w:szCs w:val="24"/>
        </w:rPr>
        <w:t xml:space="preserve">) </w:t>
      </w:r>
      <w:r w:rsidRPr="009938C8">
        <w:rPr>
          <w:rFonts w:ascii="Times New Roman" w:hAnsi="Times New Roman"/>
          <w:szCs w:val="24"/>
        </w:rPr>
        <w:t>main objectives</w:t>
      </w:r>
      <w:r w:rsidR="00B1116A">
        <w:rPr>
          <w:rFonts w:ascii="Times New Roman" w:hAnsi="Times New Roman"/>
          <w:szCs w:val="24"/>
        </w:rPr>
        <w:t xml:space="preserve">. These objectives are the following: </w:t>
      </w:r>
    </w:p>
    <w:p w14:paraId="1A8790E2" w14:textId="77777777" w:rsidR="00CE333B" w:rsidRPr="003E388B" w:rsidRDefault="00D7101C" w:rsidP="003E388B">
      <w:pPr>
        <w:pStyle w:val="ListParagraph"/>
        <w:tabs>
          <w:tab w:val="left" w:pos="-720"/>
        </w:tabs>
        <w:suppressAutoHyphens/>
        <w:ind w:left="1800"/>
        <w:jc w:val="both"/>
        <w:rPr>
          <w:rFonts w:ascii="Times New Roman" w:hAnsi="Times New Roman"/>
          <w:szCs w:val="24"/>
        </w:rPr>
      </w:pPr>
      <w:r w:rsidRPr="009938C8">
        <w:rPr>
          <w:rFonts w:ascii="Times New Roman" w:hAnsi="Times New Roman"/>
          <w:szCs w:val="24"/>
        </w:rPr>
        <w:t xml:space="preserve"> </w:t>
      </w:r>
    </w:p>
    <w:p w14:paraId="5DCDFC7A" w14:textId="77777777" w:rsidR="00B1116A" w:rsidRDefault="00D7101C" w:rsidP="003E388B">
      <w:pPr>
        <w:pStyle w:val="ListParagraph"/>
        <w:tabs>
          <w:tab w:val="left" w:pos="-720"/>
        </w:tabs>
        <w:suppressAutoHyphens/>
        <w:ind w:left="1800" w:hanging="360"/>
        <w:jc w:val="both"/>
        <w:rPr>
          <w:rFonts w:ascii="Times New Roman" w:hAnsi="Times New Roman"/>
          <w:szCs w:val="24"/>
        </w:rPr>
      </w:pPr>
      <w:r w:rsidRPr="009938C8">
        <w:rPr>
          <w:rFonts w:ascii="Times New Roman" w:hAnsi="Times New Roman"/>
          <w:szCs w:val="24"/>
        </w:rPr>
        <w:t xml:space="preserve"> </w:t>
      </w:r>
      <w:r w:rsidR="00B1116A">
        <w:rPr>
          <w:rFonts w:ascii="Times New Roman" w:hAnsi="Times New Roman"/>
          <w:szCs w:val="24"/>
        </w:rPr>
        <w:t xml:space="preserve">a. </w:t>
      </w:r>
      <w:r w:rsidR="00B1116A" w:rsidRPr="00B1116A">
        <w:rPr>
          <w:rFonts w:ascii="Times New Roman" w:hAnsi="Times New Roman"/>
          <w:szCs w:val="24"/>
        </w:rPr>
        <w:t xml:space="preserve">The </w:t>
      </w:r>
      <w:r w:rsidR="00B1116A">
        <w:rPr>
          <w:rFonts w:ascii="Times New Roman" w:hAnsi="Times New Roman"/>
          <w:szCs w:val="24"/>
        </w:rPr>
        <w:t xml:space="preserve">program </w:t>
      </w:r>
      <w:r w:rsidR="00B1116A" w:rsidRPr="00B1116A">
        <w:rPr>
          <w:rFonts w:ascii="Times New Roman" w:hAnsi="Times New Roman"/>
          <w:szCs w:val="24"/>
        </w:rPr>
        <w:t>provid</w:t>
      </w:r>
      <w:r w:rsidR="00B1116A">
        <w:rPr>
          <w:rFonts w:ascii="Times New Roman" w:hAnsi="Times New Roman"/>
          <w:szCs w:val="24"/>
        </w:rPr>
        <w:t>es</w:t>
      </w:r>
      <w:r w:rsidR="00B1116A" w:rsidRPr="00B1116A">
        <w:rPr>
          <w:rFonts w:ascii="Times New Roman" w:hAnsi="Times New Roman"/>
          <w:szCs w:val="24"/>
        </w:rPr>
        <w:t xml:space="preserve"> quality education t</w:t>
      </w:r>
      <w:r w:rsidR="00B1116A">
        <w:rPr>
          <w:rFonts w:ascii="Times New Roman" w:hAnsi="Times New Roman"/>
          <w:szCs w:val="24"/>
        </w:rPr>
        <w:t xml:space="preserve">o </w:t>
      </w:r>
      <w:r w:rsidR="00B1116A" w:rsidRPr="00B1116A">
        <w:rPr>
          <w:rFonts w:ascii="Times New Roman" w:hAnsi="Times New Roman"/>
          <w:szCs w:val="24"/>
        </w:rPr>
        <w:t>enable its graduates to demonstrate their technical proficiency, their ability to communicate effectively, their responsible citizenship, their lifelong learning, and their ethical behavior in career and professional practice</w:t>
      </w:r>
      <w:r w:rsidR="00B1116A">
        <w:rPr>
          <w:rFonts w:ascii="Times New Roman" w:hAnsi="Times New Roman"/>
          <w:szCs w:val="24"/>
        </w:rPr>
        <w:t xml:space="preserve">. </w:t>
      </w:r>
    </w:p>
    <w:p w14:paraId="425BAE02" w14:textId="77777777" w:rsidR="003E388B" w:rsidRDefault="003E388B" w:rsidP="003E388B">
      <w:pPr>
        <w:pStyle w:val="ListParagraph"/>
        <w:tabs>
          <w:tab w:val="left" w:pos="-720"/>
        </w:tabs>
        <w:suppressAutoHyphens/>
        <w:ind w:left="1800" w:hanging="360"/>
        <w:jc w:val="both"/>
        <w:rPr>
          <w:rFonts w:ascii="Times New Roman" w:hAnsi="Times New Roman"/>
          <w:szCs w:val="24"/>
        </w:rPr>
      </w:pPr>
      <w:r>
        <w:rPr>
          <w:rFonts w:ascii="Times New Roman" w:hAnsi="Times New Roman"/>
          <w:szCs w:val="24"/>
        </w:rPr>
        <w:tab/>
      </w:r>
    </w:p>
    <w:p w14:paraId="522F6CD3" w14:textId="77777777" w:rsidR="00B1116A" w:rsidRPr="00B1116A" w:rsidRDefault="003E388B" w:rsidP="003E388B">
      <w:pPr>
        <w:pStyle w:val="ListParagraph"/>
        <w:tabs>
          <w:tab w:val="left" w:pos="-720"/>
        </w:tabs>
        <w:suppressAutoHyphens/>
        <w:ind w:left="1800" w:hanging="360"/>
        <w:jc w:val="both"/>
        <w:rPr>
          <w:rFonts w:ascii="Times New Roman" w:hAnsi="Times New Roman"/>
          <w:szCs w:val="24"/>
        </w:rPr>
      </w:pPr>
      <w:r>
        <w:rPr>
          <w:rFonts w:ascii="Times New Roman" w:hAnsi="Times New Roman"/>
          <w:szCs w:val="24"/>
        </w:rPr>
        <w:t>b.</w:t>
      </w:r>
      <w:r>
        <w:rPr>
          <w:rFonts w:ascii="Times New Roman" w:hAnsi="Times New Roman"/>
          <w:szCs w:val="24"/>
        </w:rPr>
        <w:tab/>
      </w:r>
      <w:r w:rsidR="00B1116A" w:rsidRPr="00B1116A">
        <w:rPr>
          <w:rFonts w:ascii="Times New Roman" w:hAnsi="Times New Roman"/>
          <w:szCs w:val="24"/>
        </w:rPr>
        <w:t>Graduates will make progress towards obtaining professional registration, special licensing, or certification.</w:t>
      </w:r>
    </w:p>
    <w:p w14:paraId="006EBC4A" w14:textId="77777777" w:rsidR="00B1116A" w:rsidRDefault="00B1116A" w:rsidP="003E388B">
      <w:pPr>
        <w:pStyle w:val="ListParagraph"/>
        <w:tabs>
          <w:tab w:val="left" w:pos="-720"/>
        </w:tabs>
        <w:suppressAutoHyphens/>
        <w:ind w:left="1800" w:hanging="360"/>
        <w:jc w:val="both"/>
        <w:rPr>
          <w:rFonts w:ascii="Times New Roman" w:hAnsi="Times New Roman"/>
          <w:szCs w:val="24"/>
        </w:rPr>
      </w:pPr>
    </w:p>
    <w:p w14:paraId="333A09FF" w14:textId="77777777" w:rsidR="00B1116A" w:rsidRDefault="00B1116A" w:rsidP="003E388B">
      <w:pPr>
        <w:pStyle w:val="ListParagraph"/>
        <w:tabs>
          <w:tab w:val="left" w:pos="-720"/>
        </w:tabs>
        <w:suppressAutoHyphens/>
        <w:ind w:left="1800" w:hanging="360"/>
        <w:jc w:val="both"/>
        <w:rPr>
          <w:rFonts w:ascii="Times New Roman" w:hAnsi="Times New Roman"/>
          <w:szCs w:val="24"/>
        </w:rPr>
      </w:pPr>
      <w:r>
        <w:rPr>
          <w:rFonts w:ascii="Times New Roman" w:hAnsi="Times New Roman"/>
          <w:szCs w:val="24"/>
        </w:rPr>
        <w:t xml:space="preserve">c. </w:t>
      </w:r>
      <w:r w:rsidR="003E388B">
        <w:rPr>
          <w:rFonts w:ascii="Times New Roman" w:hAnsi="Times New Roman"/>
          <w:szCs w:val="24"/>
        </w:rPr>
        <w:tab/>
      </w:r>
      <w:r w:rsidRPr="00B1116A">
        <w:rPr>
          <w:rFonts w:ascii="Times New Roman" w:hAnsi="Times New Roman"/>
          <w:szCs w:val="24"/>
        </w:rPr>
        <w:t xml:space="preserve">Graduates will pursue continued lifelong learning to become problem solvers </w:t>
      </w:r>
      <w:r w:rsidR="001A54CA">
        <w:rPr>
          <w:rFonts w:ascii="Times New Roman" w:hAnsi="Times New Roman"/>
          <w:szCs w:val="24"/>
        </w:rPr>
        <w:t>who</w:t>
      </w:r>
      <w:r>
        <w:rPr>
          <w:rFonts w:ascii="Times New Roman" w:hAnsi="Times New Roman"/>
          <w:szCs w:val="24"/>
        </w:rPr>
        <w:t xml:space="preserve"> take into account t</w:t>
      </w:r>
      <w:r w:rsidRPr="00B1116A">
        <w:rPr>
          <w:rFonts w:ascii="Times New Roman" w:hAnsi="Times New Roman"/>
          <w:szCs w:val="24"/>
        </w:rPr>
        <w:t>he global, economic, environmental, and social impact.</w:t>
      </w:r>
    </w:p>
    <w:p w14:paraId="549E4E6F" w14:textId="77777777" w:rsidR="00B1116A" w:rsidRDefault="00B1116A" w:rsidP="003E388B">
      <w:pPr>
        <w:pStyle w:val="ListParagraph"/>
        <w:tabs>
          <w:tab w:val="left" w:pos="-720"/>
        </w:tabs>
        <w:suppressAutoHyphens/>
        <w:ind w:left="1800" w:hanging="360"/>
        <w:jc w:val="both"/>
        <w:rPr>
          <w:rFonts w:ascii="Times New Roman" w:hAnsi="Times New Roman"/>
          <w:szCs w:val="24"/>
        </w:rPr>
      </w:pPr>
    </w:p>
    <w:p w14:paraId="5833D2A6" w14:textId="43149562" w:rsidR="00D7101C" w:rsidRDefault="00B92F65" w:rsidP="003E388B">
      <w:pPr>
        <w:pStyle w:val="ListParagraph"/>
        <w:tabs>
          <w:tab w:val="left" w:pos="-720"/>
        </w:tabs>
        <w:suppressAutoHyphens/>
        <w:ind w:left="1440"/>
        <w:jc w:val="both"/>
        <w:rPr>
          <w:rFonts w:ascii="Times New Roman" w:hAnsi="Times New Roman"/>
          <w:szCs w:val="24"/>
        </w:rPr>
      </w:pPr>
      <w:r>
        <w:rPr>
          <w:rFonts w:ascii="Times New Roman" w:hAnsi="Times New Roman"/>
          <w:szCs w:val="24"/>
        </w:rPr>
        <w:t xml:space="preserve">FIU’s </w:t>
      </w:r>
      <w:r w:rsidR="00D7101C" w:rsidRPr="00E25CA7">
        <w:rPr>
          <w:rFonts w:ascii="Times New Roman" w:hAnsi="Times New Roman"/>
          <w:szCs w:val="24"/>
          <w:highlight w:val="cyan"/>
        </w:rPr>
        <w:t>B</w:t>
      </w:r>
      <w:r w:rsidR="00400FD0" w:rsidRPr="00E25CA7">
        <w:rPr>
          <w:rFonts w:ascii="Times New Roman" w:hAnsi="Times New Roman"/>
          <w:szCs w:val="24"/>
          <w:highlight w:val="cyan"/>
        </w:rPr>
        <w:t>S</w:t>
      </w:r>
      <w:r w:rsidR="00E25CA7" w:rsidRPr="00E25CA7">
        <w:rPr>
          <w:rFonts w:ascii="Times New Roman" w:hAnsi="Times New Roman"/>
          <w:szCs w:val="24"/>
          <w:highlight w:val="cyan"/>
        </w:rPr>
        <w:t>X</w:t>
      </w:r>
      <w:r w:rsidR="00400FD0" w:rsidRPr="00E25CA7">
        <w:rPr>
          <w:rFonts w:ascii="Times New Roman" w:hAnsi="Times New Roman"/>
          <w:szCs w:val="24"/>
          <w:highlight w:val="cyan"/>
        </w:rPr>
        <w:t>X</w:t>
      </w:r>
      <w:r>
        <w:rPr>
          <w:rFonts w:ascii="Times New Roman" w:hAnsi="Times New Roman"/>
          <w:szCs w:val="24"/>
        </w:rPr>
        <w:t xml:space="preserve"> </w:t>
      </w:r>
      <w:r w:rsidR="00E9186F" w:rsidRPr="00E9186F">
        <w:rPr>
          <w:rFonts w:ascii="Times New Roman" w:hAnsi="Times New Roman"/>
          <w:szCs w:val="24"/>
        </w:rPr>
        <w:t>satisf</w:t>
      </w:r>
      <w:r w:rsidR="00E9186F">
        <w:rPr>
          <w:rFonts w:ascii="Times New Roman" w:hAnsi="Times New Roman"/>
          <w:szCs w:val="24"/>
        </w:rPr>
        <w:t>ies</w:t>
      </w:r>
      <w:r w:rsidR="00E9186F" w:rsidRPr="00E9186F">
        <w:rPr>
          <w:rFonts w:ascii="Times New Roman" w:hAnsi="Times New Roman"/>
          <w:szCs w:val="24"/>
        </w:rPr>
        <w:t xml:space="preserve"> criteria outlined by the </w:t>
      </w:r>
      <w:r w:rsidR="00E9186F" w:rsidRPr="000B648F">
        <w:rPr>
          <w:rFonts w:ascii="Times New Roman" w:hAnsi="Times New Roman"/>
          <w:b/>
          <w:szCs w:val="24"/>
        </w:rPr>
        <w:t>Accreditation Board for Engineering and Technology</w:t>
      </w:r>
      <w:r w:rsidR="00E9186F" w:rsidRPr="00E9186F">
        <w:rPr>
          <w:rFonts w:ascii="Times New Roman" w:hAnsi="Times New Roman"/>
          <w:szCs w:val="24"/>
        </w:rPr>
        <w:t xml:space="preserve"> (</w:t>
      </w:r>
      <w:r w:rsidR="00E9186F">
        <w:rPr>
          <w:rFonts w:ascii="Times New Roman" w:hAnsi="Times New Roman"/>
          <w:szCs w:val="24"/>
        </w:rPr>
        <w:t>“</w:t>
      </w:r>
      <w:r w:rsidR="00E9186F" w:rsidRPr="000B648F">
        <w:rPr>
          <w:rFonts w:ascii="Times New Roman" w:hAnsi="Times New Roman"/>
          <w:b/>
          <w:szCs w:val="24"/>
        </w:rPr>
        <w:t>ABET</w:t>
      </w:r>
      <w:r w:rsidR="00E9186F">
        <w:rPr>
          <w:rFonts w:ascii="Times New Roman" w:hAnsi="Times New Roman"/>
          <w:szCs w:val="24"/>
        </w:rPr>
        <w:t>”</w:t>
      </w:r>
      <w:r w:rsidR="00E9186F" w:rsidRPr="00E9186F">
        <w:rPr>
          <w:rFonts w:ascii="Times New Roman" w:hAnsi="Times New Roman"/>
          <w:szCs w:val="24"/>
        </w:rPr>
        <w:t>)</w:t>
      </w:r>
      <w:r w:rsidR="00C5514A">
        <w:rPr>
          <w:rFonts w:ascii="Times New Roman" w:hAnsi="Times New Roman"/>
          <w:szCs w:val="24"/>
        </w:rPr>
        <w:t>.</w:t>
      </w:r>
      <w:r w:rsidR="00D7101C" w:rsidRPr="009938C8">
        <w:rPr>
          <w:rFonts w:ascii="Times New Roman" w:hAnsi="Times New Roman"/>
          <w:szCs w:val="24"/>
        </w:rPr>
        <w:t xml:space="preserve"> </w:t>
      </w:r>
      <w:r w:rsidR="00C5514A">
        <w:rPr>
          <w:rFonts w:ascii="Times New Roman" w:hAnsi="Times New Roman"/>
          <w:szCs w:val="24"/>
        </w:rPr>
        <w:t xml:space="preserve"> </w:t>
      </w:r>
      <w:r w:rsidR="006F25B5">
        <w:rPr>
          <w:rFonts w:ascii="Times New Roman" w:hAnsi="Times New Roman"/>
          <w:szCs w:val="24"/>
        </w:rPr>
        <w:t xml:space="preserve">The </w:t>
      </w:r>
      <w:r w:rsidR="00C5514A">
        <w:rPr>
          <w:rFonts w:ascii="Times New Roman" w:hAnsi="Times New Roman"/>
          <w:szCs w:val="24"/>
        </w:rPr>
        <w:t xml:space="preserve">program </w:t>
      </w:r>
      <w:r w:rsidR="00D7101C" w:rsidRPr="009938C8">
        <w:rPr>
          <w:rFonts w:ascii="Times New Roman" w:hAnsi="Times New Roman"/>
          <w:szCs w:val="24"/>
        </w:rPr>
        <w:t xml:space="preserve">consists of </w:t>
      </w:r>
      <w:r w:rsidR="009E5064">
        <w:rPr>
          <w:rFonts w:ascii="Times New Roman" w:hAnsi="Times New Roman"/>
          <w:szCs w:val="24"/>
        </w:rPr>
        <w:t xml:space="preserve">128 </w:t>
      </w:r>
      <w:r w:rsidR="00D7101C" w:rsidRPr="009938C8">
        <w:rPr>
          <w:rFonts w:ascii="Times New Roman" w:hAnsi="Times New Roman"/>
          <w:szCs w:val="24"/>
        </w:rPr>
        <w:t xml:space="preserve">credit hours of coursework. </w:t>
      </w:r>
      <w:r w:rsidR="00673906">
        <w:rPr>
          <w:rFonts w:ascii="Times New Roman" w:hAnsi="Times New Roman"/>
          <w:szCs w:val="24"/>
        </w:rPr>
        <w:t xml:space="preserve"> </w:t>
      </w:r>
      <w:r w:rsidR="00D7101C" w:rsidRPr="009938C8">
        <w:rPr>
          <w:rFonts w:ascii="Times New Roman" w:hAnsi="Times New Roman"/>
          <w:szCs w:val="24"/>
        </w:rPr>
        <w:t xml:space="preserve">Students in this </w:t>
      </w:r>
      <w:r w:rsidR="006F25B5">
        <w:rPr>
          <w:rFonts w:ascii="Times New Roman" w:hAnsi="Times New Roman"/>
          <w:szCs w:val="24"/>
        </w:rPr>
        <w:t>D</w:t>
      </w:r>
      <w:r w:rsidR="00D7101C" w:rsidRPr="009938C8">
        <w:rPr>
          <w:rFonts w:ascii="Times New Roman" w:hAnsi="Times New Roman"/>
          <w:szCs w:val="24"/>
        </w:rPr>
        <w:t xml:space="preserve">ual </w:t>
      </w:r>
      <w:r w:rsidR="006F25B5">
        <w:rPr>
          <w:rFonts w:ascii="Times New Roman" w:hAnsi="Times New Roman"/>
          <w:szCs w:val="24"/>
        </w:rPr>
        <w:t>D</w:t>
      </w:r>
      <w:r w:rsidR="00D7101C" w:rsidRPr="009938C8">
        <w:rPr>
          <w:rFonts w:ascii="Times New Roman" w:hAnsi="Times New Roman"/>
          <w:szCs w:val="24"/>
        </w:rPr>
        <w:t xml:space="preserve">egree </w:t>
      </w:r>
      <w:r w:rsidR="006F25B5">
        <w:rPr>
          <w:rFonts w:ascii="Times New Roman" w:hAnsi="Times New Roman"/>
          <w:szCs w:val="24"/>
        </w:rPr>
        <w:t>P</w:t>
      </w:r>
      <w:r w:rsidR="00D7101C" w:rsidRPr="009938C8">
        <w:rPr>
          <w:rFonts w:ascii="Times New Roman" w:hAnsi="Times New Roman"/>
          <w:szCs w:val="24"/>
        </w:rPr>
        <w:t xml:space="preserve">rogram will receive credit for up to </w:t>
      </w:r>
      <w:r w:rsidR="00400FD0" w:rsidRPr="00E25CA7">
        <w:rPr>
          <w:rFonts w:ascii="Times New Roman" w:hAnsi="Times New Roman"/>
          <w:szCs w:val="24"/>
          <w:highlight w:val="cyan"/>
        </w:rPr>
        <w:t>XX</w:t>
      </w:r>
      <w:r w:rsidR="00F37713">
        <w:rPr>
          <w:rFonts w:ascii="Times New Roman" w:hAnsi="Times New Roman"/>
          <w:szCs w:val="24"/>
        </w:rPr>
        <w:t xml:space="preserve"> </w:t>
      </w:r>
      <w:r w:rsidR="006F25B5">
        <w:rPr>
          <w:rFonts w:ascii="Times New Roman" w:hAnsi="Times New Roman"/>
          <w:szCs w:val="24"/>
        </w:rPr>
        <w:t xml:space="preserve">pre-approved </w:t>
      </w:r>
      <w:r w:rsidR="00D7101C" w:rsidRPr="009938C8">
        <w:rPr>
          <w:rFonts w:ascii="Times New Roman" w:hAnsi="Times New Roman"/>
          <w:szCs w:val="24"/>
        </w:rPr>
        <w:t xml:space="preserve">credits of the </w:t>
      </w:r>
      <w:r w:rsidR="00290700" w:rsidRPr="00400FD0">
        <w:rPr>
          <w:rFonts w:ascii="Times New Roman" w:hAnsi="Times New Roman"/>
          <w:szCs w:val="24"/>
          <w:highlight w:val="yellow"/>
        </w:rPr>
        <w:t>[INSERT PARTNER UNIV ACRONYM]</w:t>
      </w:r>
      <w:r w:rsidR="00400FD0">
        <w:rPr>
          <w:rFonts w:ascii="Times New Roman" w:hAnsi="Times New Roman"/>
          <w:szCs w:val="24"/>
        </w:rPr>
        <w:t xml:space="preserve">’s </w:t>
      </w:r>
      <w:r w:rsidR="00400FD0" w:rsidRPr="00E25CA7">
        <w:rPr>
          <w:rFonts w:ascii="Times New Roman" w:hAnsi="Times New Roman"/>
          <w:szCs w:val="24"/>
          <w:highlight w:val="cyan"/>
        </w:rPr>
        <w:t>BS</w:t>
      </w:r>
      <w:r w:rsidR="00E25CA7" w:rsidRPr="00E25CA7">
        <w:rPr>
          <w:rFonts w:ascii="Times New Roman" w:hAnsi="Times New Roman"/>
          <w:szCs w:val="24"/>
          <w:highlight w:val="cyan"/>
        </w:rPr>
        <w:t>X</w:t>
      </w:r>
      <w:r w:rsidR="00400FD0" w:rsidRPr="00E25CA7">
        <w:rPr>
          <w:rFonts w:ascii="Times New Roman" w:hAnsi="Times New Roman"/>
          <w:szCs w:val="24"/>
          <w:highlight w:val="cyan"/>
        </w:rPr>
        <w:t>X</w:t>
      </w:r>
      <w:r w:rsidR="006F25B5">
        <w:rPr>
          <w:rFonts w:ascii="Times New Roman" w:hAnsi="Times New Roman"/>
          <w:szCs w:val="24"/>
        </w:rPr>
        <w:t xml:space="preserve"> </w:t>
      </w:r>
      <w:r w:rsidR="00D7101C" w:rsidRPr="009938C8">
        <w:rPr>
          <w:rFonts w:ascii="Times New Roman" w:hAnsi="Times New Roman"/>
          <w:szCs w:val="24"/>
        </w:rPr>
        <w:t>program</w:t>
      </w:r>
      <w:r w:rsidR="006F25B5">
        <w:rPr>
          <w:rFonts w:ascii="Times New Roman" w:hAnsi="Times New Roman"/>
          <w:szCs w:val="24"/>
        </w:rPr>
        <w:t xml:space="preserve">, </w:t>
      </w:r>
      <w:r w:rsidR="00D7101C" w:rsidRPr="009938C8">
        <w:rPr>
          <w:rFonts w:ascii="Times New Roman" w:hAnsi="Times New Roman"/>
          <w:szCs w:val="24"/>
        </w:rPr>
        <w:t xml:space="preserve">as shown in </w:t>
      </w:r>
      <w:r w:rsidR="00D7101C" w:rsidRPr="00927415">
        <w:rPr>
          <w:rFonts w:ascii="Times New Roman" w:hAnsi="Times New Roman"/>
          <w:b/>
          <w:szCs w:val="24"/>
        </w:rPr>
        <w:t>Appendix B</w:t>
      </w:r>
      <w:r w:rsidR="00D7101C" w:rsidRPr="009938C8">
        <w:rPr>
          <w:rFonts w:ascii="Times New Roman" w:hAnsi="Times New Roman"/>
          <w:szCs w:val="24"/>
        </w:rPr>
        <w:t>, attached hereto and incorporated herein by reference.</w:t>
      </w:r>
    </w:p>
    <w:p w14:paraId="5725160D" w14:textId="77777777" w:rsidR="00927415" w:rsidRPr="009938C8" w:rsidRDefault="00927415" w:rsidP="003E388B">
      <w:pPr>
        <w:pStyle w:val="ListParagraph"/>
        <w:tabs>
          <w:tab w:val="left" w:pos="-720"/>
        </w:tabs>
        <w:suppressAutoHyphens/>
        <w:ind w:left="1440" w:right="360"/>
        <w:jc w:val="both"/>
        <w:rPr>
          <w:rFonts w:ascii="Times New Roman" w:hAnsi="Times New Roman"/>
          <w:szCs w:val="24"/>
        </w:rPr>
      </w:pPr>
    </w:p>
    <w:p w14:paraId="44CBD234" w14:textId="77777777" w:rsidR="00D7101C" w:rsidRDefault="00D7101C" w:rsidP="00C70F9B">
      <w:pPr>
        <w:pStyle w:val="ListParagraph"/>
        <w:numPr>
          <w:ilvl w:val="0"/>
          <w:numId w:val="6"/>
        </w:numPr>
        <w:tabs>
          <w:tab w:val="left" w:pos="-720"/>
          <w:tab w:val="left" w:pos="1440"/>
        </w:tabs>
        <w:suppressAutoHyphens/>
        <w:ind w:left="1440"/>
        <w:jc w:val="both"/>
        <w:rPr>
          <w:rFonts w:ascii="Times New Roman" w:hAnsi="Times New Roman"/>
          <w:szCs w:val="24"/>
        </w:rPr>
      </w:pPr>
      <w:r w:rsidRPr="009938C8">
        <w:rPr>
          <w:rFonts w:ascii="Times New Roman" w:hAnsi="Times New Roman"/>
          <w:szCs w:val="24"/>
        </w:rPr>
        <w:t>Among the many benefits offered by participation in the Undergraduate Dual Degree program are the following:</w:t>
      </w:r>
    </w:p>
    <w:p w14:paraId="5A4BFACB" w14:textId="77777777" w:rsidR="006F25B5" w:rsidRPr="009938C8" w:rsidRDefault="006F25B5" w:rsidP="006F25B5">
      <w:pPr>
        <w:pStyle w:val="ListParagraph"/>
        <w:tabs>
          <w:tab w:val="left" w:pos="-720"/>
          <w:tab w:val="left" w:pos="1440"/>
        </w:tabs>
        <w:suppressAutoHyphens/>
        <w:ind w:left="1440"/>
        <w:jc w:val="both"/>
        <w:rPr>
          <w:rFonts w:ascii="Times New Roman" w:hAnsi="Times New Roman"/>
          <w:szCs w:val="24"/>
        </w:rPr>
      </w:pPr>
    </w:p>
    <w:p w14:paraId="2FE118C9" w14:textId="77777777" w:rsidR="00D7101C" w:rsidRDefault="00D7101C" w:rsidP="00C70F9B">
      <w:pPr>
        <w:pStyle w:val="ListParagraph"/>
        <w:numPr>
          <w:ilvl w:val="1"/>
          <w:numId w:val="4"/>
        </w:numPr>
        <w:tabs>
          <w:tab w:val="left" w:pos="-720"/>
        </w:tabs>
        <w:suppressAutoHyphens/>
        <w:ind w:left="1800"/>
        <w:jc w:val="both"/>
        <w:rPr>
          <w:rFonts w:ascii="Times New Roman" w:hAnsi="Times New Roman"/>
          <w:szCs w:val="24"/>
        </w:rPr>
      </w:pPr>
      <w:r w:rsidRPr="009938C8">
        <w:rPr>
          <w:rFonts w:ascii="Times New Roman" w:hAnsi="Times New Roman"/>
          <w:szCs w:val="24"/>
        </w:rPr>
        <w:t>The program includes a high level of personal service and support.</w:t>
      </w:r>
    </w:p>
    <w:p w14:paraId="6980A518" w14:textId="77777777" w:rsidR="006F25B5" w:rsidRPr="009938C8" w:rsidRDefault="006F25B5" w:rsidP="006F25B5">
      <w:pPr>
        <w:pStyle w:val="ListParagraph"/>
        <w:tabs>
          <w:tab w:val="left" w:pos="-720"/>
        </w:tabs>
        <w:suppressAutoHyphens/>
        <w:ind w:left="1800"/>
        <w:jc w:val="both"/>
        <w:rPr>
          <w:rFonts w:ascii="Times New Roman" w:hAnsi="Times New Roman"/>
          <w:szCs w:val="24"/>
        </w:rPr>
      </w:pPr>
    </w:p>
    <w:p w14:paraId="074A6DE7" w14:textId="41841329" w:rsidR="00D7101C" w:rsidRPr="009938C8" w:rsidRDefault="00D7101C" w:rsidP="00C70F9B">
      <w:pPr>
        <w:pStyle w:val="ListParagraph"/>
        <w:numPr>
          <w:ilvl w:val="1"/>
          <w:numId w:val="4"/>
        </w:numPr>
        <w:tabs>
          <w:tab w:val="left" w:pos="-720"/>
        </w:tabs>
        <w:suppressAutoHyphens/>
        <w:ind w:left="1800"/>
        <w:jc w:val="both"/>
        <w:rPr>
          <w:rFonts w:ascii="Times New Roman" w:hAnsi="Times New Roman"/>
          <w:szCs w:val="24"/>
        </w:rPr>
      </w:pPr>
      <w:r w:rsidRPr="009938C8">
        <w:rPr>
          <w:rFonts w:ascii="Times New Roman" w:hAnsi="Times New Roman"/>
          <w:szCs w:val="24"/>
        </w:rPr>
        <w:t xml:space="preserve">All participants in the Undergraduate Dual Degree program will have access and full rights to the services provided by </w:t>
      </w:r>
      <w:r w:rsidR="006F25B5">
        <w:rPr>
          <w:rFonts w:ascii="Times New Roman" w:hAnsi="Times New Roman"/>
          <w:szCs w:val="24"/>
        </w:rPr>
        <w:t xml:space="preserve">FIU’s, </w:t>
      </w:r>
      <w:r w:rsidRPr="009938C8">
        <w:rPr>
          <w:rFonts w:ascii="Times New Roman" w:hAnsi="Times New Roman"/>
          <w:szCs w:val="24"/>
        </w:rPr>
        <w:t>CEC</w:t>
      </w:r>
      <w:r w:rsidR="006F25B5">
        <w:rPr>
          <w:rFonts w:ascii="Times New Roman" w:hAnsi="Times New Roman"/>
          <w:szCs w:val="24"/>
        </w:rPr>
        <w:t>’s</w:t>
      </w:r>
      <w:r w:rsidRPr="009938C8">
        <w:rPr>
          <w:rFonts w:ascii="Times New Roman" w:hAnsi="Times New Roman"/>
          <w:szCs w:val="24"/>
        </w:rPr>
        <w:t xml:space="preserve"> and </w:t>
      </w:r>
      <w:r w:rsidR="00290700" w:rsidRPr="00290700">
        <w:rPr>
          <w:rFonts w:ascii="Times New Roman" w:hAnsi="Times New Roman"/>
          <w:szCs w:val="24"/>
          <w:highlight w:val="yellow"/>
        </w:rPr>
        <w:t>[INSERT PARTNER UNIV ACRONYM]</w:t>
      </w:r>
      <w:r w:rsidRPr="009938C8">
        <w:rPr>
          <w:rFonts w:ascii="Times New Roman" w:hAnsi="Times New Roman"/>
          <w:szCs w:val="24"/>
        </w:rPr>
        <w:t xml:space="preserve">’s offices of career management services. </w:t>
      </w:r>
    </w:p>
    <w:p w14:paraId="4D66E4C6" w14:textId="77777777" w:rsidR="006F25B5" w:rsidRPr="006F25B5" w:rsidRDefault="006F25B5" w:rsidP="006F25B5">
      <w:pPr>
        <w:pStyle w:val="ListParagraph"/>
        <w:ind w:left="1710"/>
        <w:rPr>
          <w:rFonts w:ascii="Times New Roman" w:hAnsi="Times New Roman"/>
          <w:b/>
          <w:szCs w:val="24"/>
        </w:rPr>
      </w:pPr>
    </w:p>
    <w:p w14:paraId="7F63600F" w14:textId="0CD41DFF" w:rsidR="006F25B5" w:rsidRPr="006F25B5" w:rsidRDefault="00D7101C" w:rsidP="000154C0">
      <w:pPr>
        <w:pStyle w:val="ListParagraph"/>
        <w:numPr>
          <w:ilvl w:val="1"/>
          <w:numId w:val="4"/>
        </w:numPr>
        <w:ind w:left="1800"/>
        <w:jc w:val="both"/>
        <w:rPr>
          <w:rFonts w:ascii="Times New Roman" w:hAnsi="Times New Roman"/>
          <w:b/>
          <w:szCs w:val="24"/>
        </w:rPr>
      </w:pPr>
      <w:r w:rsidRPr="006F25B5">
        <w:rPr>
          <w:rFonts w:ascii="Times New Roman" w:hAnsi="Times New Roman"/>
          <w:szCs w:val="24"/>
        </w:rPr>
        <w:t xml:space="preserve">Foreign students obtaining an FIU Bachelor of Science will have the option to conduct an OPT during one (1) year as long as he/she meets the </w:t>
      </w:r>
      <w:r w:rsidRPr="006F25B5">
        <w:rPr>
          <w:rFonts w:ascii="Times New Roman" w:hAnsi="Times New Roman"/>
          <w:szCs w:val="24"/>
        </w:rPr>
        <w:lastRenderedPageBreak/>
        <w:t xml:space="preserve">minimum eligibility requirements described in </w:t>
      </w:r>
      <w:r w:rsidRPr="006F25B5">
        <w:rPr>
          <w:rFonts w:ascii="Times New Roman" w:hAnsi="Times New Roman"/>
          <w:b/>
          <w:szCs w:val="24"/>
        </w:rPr>
        <w:t>Appendix C</w:t>
      </w:r>
      <w:r w:rsidR="006F25B5" w:rsidRPr="006F25B5">
        <w:rPr>
          <w:rFonts w:ascii="Times New Roman" w:hAnsi="Times New Roman"/>
          <w:b/>
          <w:szCs w:val="24"/>
        </w:rPr>
        <w:t xml:space="preserve">, </w:t>
      </w:r>
      <w:r w:rsidR="006F25B5" w:rsidRPr="006F25B5">
        <w:rPr>
          <w:rFonts w:ascii="Times New Roman" w:hAnsi="Times New Roman"/>
          <w:szCs w:val="24"/>
        </w:rPr>
        <w:t>attached hereto and incorporated herein by reference.</w:t>
      </w:r>
    </w:p>
    <w:p w14:paraId="22692161" w14:textId="77777777" w:rsidR="00D7101C" w:rsidRPr="006F25B5" w:rsidRDefault="00D7101C" w:rsidP="006F25B5">
      <w:pPr>
        <w:tabs>
          <w:tab w:val="left" w:pos="-720"/>
        </w:tabs>
        <w:suppressAutoHyphens/>
        <w:ind w:left="1350"/>
        <w:jc w:val="both"/>
        <w:rPr>
          <w:rFonts w:ascii="Times New Roman" w:hAnsi="Times New Roman"/>
          <w:b/>
          <w:szCs w:val="24"/>
        </w:rPr>
      </w:pPr>
    </w:p>
    <w:p w14:paraId="3FAEF539" w14:textId="77777777" w:rsidR="00D7101C" w:rsidRPr="009938C8" w:rsidRDefault="00D7101C" w:rsidP="00D7101C">
      <w:pPr>
        <w:pStyle w:val="ListParagraph"/>
        <w:numPr>
          <w:ilvl w:val="0"/>
          <w:numId w:val="4"/>
        </w:numPr>
        <w:tabs>
          <w:tab w:val="left" w:pos="-720"/>
        </w:tabs>
        <w:suppressAutoHyphens/>
        <w:ind w:left="1080" w:right="360"/>
        <w:jc w:val="both"/>
        <w:rPr>
          <w:rFonts w:ascii="Times New Roman" w:hAnsi="Times New Roman"/>
          <w:b/>
          <w:szCs w:val="24"/>
        </w:rPr>
      </w:pPr>
      <w:r w:rsidRPr="009938C8">
        <w:rPr>
          <w:rFonts w:ascii="Times New Roman" w:hAnsi="Times New Roman"/>
          <w:b/>
          <w:szCs w:val="24"/>
        </w:rPr>
        <w:t>Cohort Size Per Year</w:t>
      </w:r>
    </w:p>
    <w:p w14:paraId="36025A4F" w14:textId="77777777" w:rsidR="00D7101C" w:rsidRPr="009938C8" w:rsidRDefault="00D7101C" w:rsidP="00D7101C">
      <w:pPr>
        <w:pStyle w:val="ListParagraph"/>
        <w:tabs>
          <w:tab w:val="left" w:pos="-720"/>
        </w:tabs>
        <w:suppressAutoHyphens/>
        <w:ind w:left="1440" w:right="360"/>
        <w:jc w:val="both"/>
        <w:rPr>
          <w:rFonts w:ascii="Times New Roman" w:hAnsi="Times New Roman"/>
          <w:b/>
          <w:szCs w:val="24"/>
        </w:rPr>
      </w:pPr>
    </w:p>
    <w:p w14:paraId="134F50EF" w14:textId="10319EA9" w:rsidR="00D7101C" w:rsidRPr="009938C8" w:rsidRDefault="00D7101C" w:rsidP="00D7101C">
      <w:pPr>
        <w:pStyle w:val="ListParagraph"/>
        <w:numPr>
          <w:ilvl w:val="0"/>
          <w:numId w:val="5"/>
        </w:numPr>
        <w:tabs>
          <w:tab w:val="left" w:pos="-720"/>
        </w:tabs>
        <w:suppressAutoHyphens/>
        <w:ind w:left="1440" w:right="20"/>
        <w:jc w:val="both"/>
        <w:rPr>
          <w:rFonts w:ascii="Times New Roman" w:hAnsi="Times New Roman"/>
          <w:szCs w:val="24"/>
        </w:rPr>
      </w:pPr>
      <w:r w:rsidRPr="009938C8">
        <w:rPr>
          <w:rFonts w:ascii="Times New Roman" w:hAnsi="Times New Roman"/>
          <w:szCs w:val="24"/>
        </w:rPr>
        <w:t xml:space="preserve">The CEC will accept up to a maximum of </w:t>
      </w:r>
      <w:r w:rsidR="00E25CA7">
        <w:rPr>
          <w:rFonts w:ascii="Times New Roman" w:hAnsi="Times New Roman"/>
          <w:szCs w:val="24"/>
          <w:highlight w:val="cyan"/>
        </w:rPr>
        <w:t>X</w:t>
      </w:r>
      <w:r w:rsidR="00290700" w:rsidRPr="00400FD0">
        <w:rPr>
          <w:rFonts w:ascii="Times New Roman" w:hAnsi="Times New Roman"/>
          <w:szCs w:val="24"/>
          <w:highlight w:val="cyan"/>
        </w:rPr>
        <w:t>X</w:t>
      </w:r>
      <w:r w:rsidRPr="009938C8">
        <w:rPr>
          <w:rFonts w:ascii="Times New Roman" w:hAnsi="Times New Roman"/>
          <w:szCs w:val="24"/>
        </w:rPr>
        <w:t xml:space="preserve"> nominations of </w:t>
      </w:r>
      <w:r w:rsidR="00290700" w:rsidRPr="00290700">
        <w:rPr>
          <w:rFonts w:ascii="Times New Roman" w:hAnsi="Times New Roman"/>
          <w:szCs w:val="24"/>
          <w:highlight w:val="yellow"/>
        </w:rPr>
        <w:t>[INSERT PARTNER UNIV ACRONYM]</w:t>
      </w:r>
      <w:r w:rsidRPr="009938C8">
        <w:rPr>
          <w:rFonts w:ascii="Times New Roman" w:hAnsi="Times New Roman"/>
          <w:szCs w:val="24"/>
        </w:rPr>
        <w:t xml:space="preserve"> qualified and eligible students per year for participation in the Dual Degree Program.  In addition, the CEC will also consider applicants who have graduated in the two (2) years preceding the Effective Date of this Agreement.   </w:t>
      </w:r>
    </w:p>
    <w:p w14:paraId="64E09832" w14:textId="77777777" w:rsidR="00D7101C" w:rsidRPr="009938C8" w:rsidRDefault="00D7101C" w:rsidP="00D7101C">
      <w:pPr>
        <w:pStyle w:val="ListParagraph"/>
        <w:tabs>
          <w:tab w:val="left" w:pos="-720"/>
        </w:tabs>
        <w:suppressAutoHyphens/>
        <w:ind w:left="1440" w:right="20"/>
        <w:jc w:val="both"/>
        <w:rPr>
          <w:rFonts w:ascii="Times New Roman" w:hAnsi="Times New Roman"/>
          <w:szCs w:val="24"/>
        </w:rPr>
      </w:pPr>
    </w:p>
    <w:p w14:paraId="173B98EC" w14:textId="58972C02" w:rsidR="00D7101C" w:rsidRPr="009938C8" w:rsidRDefault="00D7101C" w:rsidP="00D7101C">
      <w:pPr>
        <w:pStyle w:val="ListParagraph"/>
        <w:numPr>
          <w:ilvl w:val="0"/>
          <w:numId w:val="5"/>
        </w:numPr>
        <w:tabs>
          <w:tab w:val="left" w:pos="-720"/>
        </w:tabs>
        <w:suppressAutoHyphens/>
        <w:ind w:left="1440" w:right="20"/>
        <w:jc w:val="both"/>
        <w:rPr>
          <w:rFonts w:ascii="Times New Roman" w:hAnsi="Times New Roman"/>
          <w:szCs w:val="24"/>
        </w:rPr>
      </w:pPr>
      <w:r w:rsidRPr="009938C8">
        <w:rPr>
          <w:rFonts w:ascii="Times New Roman" w:hAnsi="Times New Roman"/>
          <w:szCs w:val="24"/>
        </w:rPr>
        <w:t>To qualify for the special tuition rate established throu</w:t>
      </w:r>
      <w:bookmarkStart w:id="0" w:name="_GoBack"/>
      <w:bookmarkEnd w:id="0"/>
      <w:r w:rsidRPr="009938C8">
        <w:rPr>
          <w:rFonts w:ascii="Times New Roman" w:hAnsi="Times New Roman"/>
          <w:szCs w:val="24"/>
        </w:rPr>
        <w:t xml:space="preserve">gh this Dual Degree Program for </w:t>
      </w:r>
      <w:r w:rsidR="00290700" w:rsidRPr="00290700">
        <w:rPr>
          <w:rFonts w:ascii="Times New Roman" w:hAnsi="Times New Roman"/>
          <w:szCs w:val="24"/>
          <w:highlight w:val="yellow"/>
        </w:rPr>
        <w:t>[INSERT PARTNER UNIV ACRONYM]</w:t>
      </w:r>
      <w:r w:rsidRPr="009938C8">
        <w:rPr>
          <w:rFonts w:ascii="Times New Roman" w:hAnsi="Times New Roman"/>
          <w:szCs w:val="24"/>
        </w:rPr>
        <w:t xml:space="preserve"> students</w:t>
      </w:r>
      <w:r w:rsidRPr="009938C8">
        <w:rPr>
          <w:rFonts w:ascii="Times New Roman" w:hAnsi="Times New Roman"/>
          <w:szCs w:val="24"/>
          <w:u w:val="single"/>
        </w:rPr>
        <w:t>,</w:t>
      </w:r>
      <w:r w:rsidRPr="009938C8">
        <w:rPr>
          <w:rFonts w:ascii="Times New Roman" w:hAnsi="Times New Roman"/>
          <w:szCs w:val="24"/>
        </w:rPr>
        <w:t xml:space="preserve"> FIU requires a minimum cohort size of </w:t>
      </w:r>
      <w:r w:rsidR="00E25CA7">
        <w:rPr>
          <w:rFonts w:ascii="Times New Roman" w:hAnsi="Times New Roman"/>
          <w:szCs w:val="24"/>
          <w:highlight w:val="cyan"/>
        </w:rPr>
        <w:t>X</w:t>
      </w:r>
      <w:r w:rsidR="00682DF2" w:rsidRPr="00682DF2">
        <w:rPr>
          <w:rFonts w:ascii="Times New Roman" w:hAnsi="Times New Roman"/>
          <w:szCs w:val="24"/>
          <w:highlight w:val="cyan"/>
        </w:rPr>
        <w:t>X</w:t>
      </w:r>
      <w:r w:rsidR="00682DF2" w:rsidRPr="00933777">
        <w:rPr>
          <w:rFonts w:ascii="Times New Roman" w:hAnsi="Times New Roman"/>
          <w:szCs w:val="24"/>
        </w:rPr>
        <w:t xml:space="preserve"> </w:t>
      </w:r>
      <w:r w:rsidR="00682DF2" w:rsidRPr="00682DF2">
        <w:rPr>
          <w:rFonts w:ascii="Times New Roman" w:hAnsi="Times New Roman"/>
          <w:szCs w:val="24"/>
          <w:highlight w:val="cyan"/>
        </w:rPr>
        <w:t>(XX</w:t>
      </w:r>
      <w:r w:rsidRPr="00682DF2">
        <w:rPr>
          <w:rFonts w:ascii="Times New Roman" w:hAnsi="Times New Roman"/>
          <w:szCs w:val="24"/>
          <w:highlight w:val="cyan"/>
        </w:rPr>
        <w:t>)</w:t>
      </w:r>
      <w:r w:rsidRPr="009938C8">
        <w:rPr>
          <w:rFonts w:ascii="Times New Roman" w:hAnsi="Times New Roman"/>
          <w:szCs w:val="24"/>
        </w:rPr>
        <w:t xml:space="preserve"> students from </w:t>
      </w:r>
      <w:r w:rsidR="00290700" w:rsidRPr="00290700">
        <w:rPr>
          <w:rFonts w:ascii="Times New Roman" w:hAnsi="Times New Roman"/>
          <w:szCs w:val="24"/>
          <w:highlight w:val="yellow"/>
        </w:rPr>
        <w:t>[INSERT PARTNER UNIV ACRONYM]</w:t>
      </w:r>
      <w:r w:rsidRPr="009938C8">
        <w:rPr>
          <w:rFonts w:ascii="Times New Roman" w:hAnsi="Times New Roman"/>
          <w:b/>
          <w:szCs w:val="24"/>
        </w:rPr>
        <w:t xml:space="preserve"> </w:t>
      </w:r>
      <w:r w:rsidRPr="009938C8">
        <w:rPr>
          <w:rFonts w:ascii="Times New Roman" w:hAnsi="Times New Roman"/>
          <w:szCs w:val="24"/>
        </w:rPr>
        <w:t xml:space="preserve">each year. If the minimum cohort size of students is not met per year, then FIU will charge </w:t>
      </w:r>
      <w:r w:rsidR="00290700" w:rsidRPr="00290700">
        <w:rPr>
          <w:rFonts w:ascii="Times New Roman" w:hAnsi="Times New Roman"/>
          <w:szCs w:val="24"/>
          <w:highlight w:val="yellow"/>
        </w:rPr>
        <w:t>[INSERT PARTNER UNIV ACRONYM]</w:t>
      </w:r>
      <w:r w:rsidRPr="009938C8">
        <w:rPr>
          <w:rFonts w:ascii="Times New Roman" w:hAnsi="Times New Roman"/>
          <w:szCs w:val="24"/>
        </w:rPr>
        <w:t xml:space="preserve"> students the regular non-resident, international student tuition (the details are further described in Section VII </w:t>
      </w:r>
      <w:r w:rsidR="006F25B5">
        <w:rPr>
          <w:rFonts w:ascii="Times New Roman" w:hAnsi="Times New Roman"/>
          <w:szCs w:val="24"/>
        </w:rPr>
        <w:t>[</w:t>
      </w:r>
      <w:r w:rsidRPr="009938C8">
        <w:rPr>
          <w:rFonts w:ascii="Times New Roman" w:hAnsi="Times New Roman"/>
          <w:szCs w:val="24"/>
        </w:rPr>
        <w:t>A</w:t>
      </w:r>
      <w:r w:rsidR="006F25B5">
        <w:rPr>
          <w:rFonts w:ascii="Times New Roman" w:hAnsi="Times New Roman"/>
          <w:szCs w:val="24"/>
        </w:rPr>
        <w:t>]</w:t>
      </w:r>
      <w:r w:rsidRPr="009938C8">
        <w:rPr>
          <w:rFonts w:ascii="Times New Roman" w:hAnsi="Times New Roman"/>
          <w:szCs w:val="24"/>
        </w:rPr>
        <w:t>).</w:t>
      </w:r>
    </w:p>
    <w:p w14:paraId="646658A5" w14:textId="77777777" w:rsidR="00D7101C" w:rsidRPr="00833122" w:rsidRDefault="00D7101C" w:rsidP="00D7101C">
      <w:pPr>
        <w:tabs>
          <w:tab w:val="left" w:pos="-720"/>
        </w:tabs>
        <w:suppressAutoHyphens/>
        <w:ind w:right="20"/>
        <w:jc w:val="both"/>
        <w:rPr>
          <w:rFonts w:ascii="Times New Roman" w:hAnsi="Times New Roman"/>
          <w:szCs w:val="24"/>
        </w:rPr>
      </w:pPr>
    </w:p>
    <w:p w14:paraId="456393A6" w14:textId="77777777" w:rsidR="00D7101C" w:rsidRPr="00833122" w:rsidRDefault="00D7101C" w:rsidP="00D7101C">
      <w:pPr>
        <w:pStyle w:val="ListParagraph"/>
        <w:numPr>
          <w:ilvl w:val="0"/>
          <w:numId w:val="4"/>
        </w:numPr>
        <w:tabs>
          <w:tab w:val="left" w:pos="-720"/>
        </w:tabs>
        <w:suppressAutoHyphens/>
        <w:ind w:left="1080" w:right="20"/>
        <w:jc w:val="both"/>
        <w:rPr>
          <w:rFonts w:ascii="Times New Roman" w:hAnsi="Times New Roman"/>
          <w:b/>
          <w:szCs w:val="24"/>
        </w:rPr>
      </w:pPr>
      <w:r w:rsidRPr="00833122">
        <w:rPr>
          <w:rFonts w:ascii="Times New Roman" w:hAnsi="Times New Roman"/>
          <w:b/>
          <w:szCs w:val="24"/>
        </w:rPr>
        <w:t xml:space="preserve">Admissions Requirements </w:t>
      </w:r>
    </w:p>
    <w:p w14:paraId="18241BC0" w14:textId="77777777" w:rsidR="00D7101C" w:rsidRPr="00833122" w:rsidRDefault="00D7101C" w:rsidP="00D7101C">
      <w:pPr>
        <w:pStyle w:val="ListParagraph"/>
        <w:tabs>
          <w:tab w:val="left" w:pos="-720"/>
        </w:tabs>
        <w:suppressAutoHyphens/>
        <w:ind w:left="1080" w:right="20"/>
        <w:jc w:val="both"/>
        <w:rPr>
          <w:rFonts w:ascii="Times New Roman" w:hAnsi="Times New Roman"/>
          <w:szCs w:val="24"/>
        </w:rPr>
      </w:pPr>
    </w:p>
    <w:p w14:paraId="3C49636D" w14:textId="7A13B115" w:rsidR="00D7101C" w:rsidRPr="00833122" w:rsidRDefault="00D7101C" w:rsidP="00D7101C">
      <w:pPr>
        <w:pStyle w:val="ListParagraph"/>
        <w:numPr>
          <w:ilvl w:val="0"/>
          <w:numId w:val="8"/>
        </w:numPr>
        <w:tabs>
          <w:tab w:val="left" w:pos="-720"/>
        </w:tabs>
        <w:suppressAutoHyphens/>
        <w:ind w:right="20"/>
        <w:jc w:val="both"/>
        <w:rPr>
          <w:rFonts w:ascii="Times New Roman" w:hAnsi="Times New Roman"/>
          <w:szCs w:val="24"/>
        </w:rPr>
      </w:pPr>
      <w:r w:rsidRPr="00833122">
        <w:rPr>
          <w:rFonts w:ascii="Times New Roman" w:hAnsi="Times New Roman"/>
          <w:szCs w:val="24"/>
        </w:rPr>
        <w:t xml:space="preserve">Eligible students to the </w:t>
      </w:r>
      <w:r>
        <w:rPr>
          <w:rFonts w:ascii="Times New Roman" w:hAnsi="Times New Roman"/>
          <w:szCs w:val="24"/>
        </w:rPr>
        <w:t>Dual Degree</w:t>
      </w:r>
      <w:r w:rsidRPr="00833122">
        <w:rPr>
          <w:rFonts w:ascii="Times New Roman" w:hAnsi="Times New Roman"/>
          <w:szCs w:val="24"/>
        </w:rPr>
        <w:t xml:space="preserve"> </w:t>
      </w:r>
      <w:r>
        <w:rPr>
          <w:rFonts w:ascii="Times New Roman" w:hAnsi="Times New Roman"/>
          <w:szCs w:val="24"/>
        </w:rPr>
        <w:t>P</w:t>
      </w:r>
      <w:r w:rsidRPr="00833122">
        <w:rPr>
          <w:rFonts w:ascii="Times New Roman" w:hAnsi="Times New Roman"/>
          <w:szCs w:val="24"/>
        </w:rPr>
        <w:t xml:space="preserve">rogram must, at minimum, meet general FIU admission requirements </w:t>
      </w:r>
      <w:r w:rsidR="0023077A" w:rsidRPr="00833122">
        <w:rPr>
          <w:rFonts w:ascii="Times New Roman" w:hAnsi="Times New Roman"/>
          <w:szCs w:val="24"/>
        </w:rPr>
        <w:t xml:space="preserve">for </w:t>
      </w:r>
      <w:r w:rsidR="0023077A">
        <w:rPr>
          <w:rFonts w:ascii="Times New Roman" w:hAnsi="Times New Roman"/>
          <w:szCs w:val="24"/>
        </w:rPr>
        <w:t>admission</w:t>
      </w:r>
      <w:r>
        <w:rPr>
          <w:rFonts w:ascii="Times New Roman" w:hAnsi="Times New Roman"/>
          <w:szCs w:val="24"/>
        </w:rPr>
        <w:t xml:space="preserve"> to FIU </w:t>
      </w:r>
      <w:r w:rsidRPr="00833122">
        <w:rPr>
          <w:rFonts w:ascii="Times New Roman" w:hAnsi="Times New Roman"/>
          <w:szCs w:val="24"/>
        </w:rPr>
        <w:t xml:space="preserve">as detailed in the FIU </w:t>
      </w:r>
      <w:r>
        <w:rPr>
          <w:rFonts w:ascii="Times New Roman" w:hAnsi="Times New Roman"/>
          <w:szCs w:val="24"/>
        </w:rPr>
        <w:t xml:space="preserve">Undergraduate </w:t>
      </w:r>
      <w:r w:rsidRPr="00833122">
        <w:rPr>
          <w:rFonts w:ascii="Times New Roman" w:hAnsi="Times New Roman"/>
          <w:szCs w:val="24"/>
        </w:rPr>
        <w:t xml:space="preserve">Catalog, as it may be amended (available at </w:t>
      </w:r>
      <w:r>
        <w:rPr>
          <w:rFonts w:ascii="Times New Roman" w:hAnsi="Times New Roman"/>
          <w:szCs w:val="24"/>
        </w:rPr>
        <w:t>https://cec.fiu.edu/</w:t>
      </w:r>
      <w:r w:rsidRPr="00833122">
        <w:rPr>
          <w:rFonts w:ascii="Times New Roman" w:hAnsi="Times New Roman"/>
          <w:szCs w:val="24"/>
        </w:rPr>
        <w:t>)</w:t>
      </w:r>
      <w:r>
        <w:rPr>
          <w:rFonts w:ascii="Times New Roman" w:hAnsi="Times New Roman"/>
          <w:szCs w:val="24"/>
        </w:rPr>
        <w:t xml:space="preserve"> (“</w:t>
      </w:r>
      <w:r w:rsidRPr="00B21F4D">
        <w:rPr>
          <w:rFonts w:ascii="Times New Roman" w:hAnsi="Times New Roman"/>
          <w:b/>
          <w:szCs w:val="24"/>
        </w:rPr>
        <w:t>Undergraduate Catalog</w:t>
      </w:r>
      <w:r>
        <w:rPr>
          <w:rFonts w:ascii="Times New Roman" w:hAnsi="Times New Roman"/>
          <w:szCs w:val="24"/>
        </w:rPr>
        <w:t>”)</w:t>
      </w:r>
      <w:r w:rsidRPr="00833122">
        <w:rPr>
          <w:rFonts w:ascii="Times New Roman" w:hAnsi="Times New Roman"/>
          <w:szCs w:val="24"/>
        </w:rPr>
        <w:t xml:space="preserve">, including but not limited to:  </w:t>
      </w:r>
    </w:p>
    <w:p w14:paraId="66781BCB" w14:textId="77777777" w:rsidR="00D7101C" w:rsidRPr="00833122" w:rsidRDefault="00D7101C" w:rsidP="00D7101C">
      <w:pPr>
        <w:pStyle w:val="ListParagraph"/>
        <w:jc w:val="both"/>
        <w:rPr>
          <w:rFonts w:ascii="Times New Roman" w:hAnsi="Times New Roman"/>
          <w:szCs w:val="24"/>
        </w:rPr>
      </w:pPr>
    </w:p>
    <w:p w14:paraId="28CF3ABA" w14:textId="77777777" w:rsidR="00D7101C" w:rsidRDefault="00D7101C" w:rsidP="00D7101C">
      <w:pPr>
        <w:pStyle w:val="ListParagraph"/>
        <w:numPr>
          <w:ilvl w:val="1"/>
          <w:numId w:val="8"/>
        </w:numPr>
        <w:tabs>
          <w:tab w:val="left" w:pos="-720"/>
          <w:tab w:val="left" w:pos="1800"/>
        </w:tabs>
        <w:suppressAutoHyphens/>
        <w:ind w:left="1800" w:right="20"/>
        <w:jc w:val="both"/>
        <w:rPr>
          <w:rFonts w:ascii="Times New Roman" w:hAnsi="Times New Roman"/>
          <w:szCs w:val="24"/>
        </w:rPr>
      </w:pPr>
      <w:r w:rsidRPr="003211A2">
        <w:rPr>
          <w:rFonts w:ascii="Times New Roman" w:hAnsi="Times New Roman"/>
          <w:szCs w:val="24"/>
        </w:rPr>
        <w:t xml:space="preserve">Complete an online undergraduate application for admission, available at admissions.fiu.edu;  </w:t>
      </w:r>
    </w:p>
    <w:p w14:paraId="310CAE57" w14:textId="77777777" w:rsidR="00D7101C" w:rsidRPr="003211A2" w:rsidRDefault="00D7101C" w:rsidP="00D7101C">
      <w:pPr>
        <w:pStyle w:val="ListParagraph"/>
        <w:tabs>
          <w:tab w:val="left" w:pos="-720"/>
          <w:tab w:val="left" w:pos="1800"/>
        </w:tabs>
        <w:suppressAutoHyphens/>
        <w:ind w:left="1800" w:right="20"/>
        <w:jc w:val="both"/>
        <w:rPr>
          <w:rFonts w:ascii="Times New Roman" w:hAnsi="Times New Roman"/>
          <w:szCs w:val="24"/>
        </w:rPr>
      </w:pPr>
    </w:p>
    <w:p w14:paraId="4E88FEFF" w14:textId="14597C91" w:rsidR="00D7101C" w:rsidRPr="00911B96" w:rsidRDefault="00223D08" w:rsidP="00223D08">
      <w:pPr>
        <w:pStyle w:val="ListParagraph"/>
        <w:numPr>
          <w:ilvl w:val="1"/>
          <w:numId w:val="8"/>
        </w:numPr>
        <w:tabs>
          <w:tab w:val="left" w:pos="-720"/>
        </w:tabs>
        <w:suppressAutoHyphens/>
        <w:ind w:left="1800" w:right="20"/>
        <w:jc w:val="both"/>
        <w:rPr>
          <w:rFonts w:ascii="Times New Roman" w:hAnsi="Times New Roman"/>
          <w:szCs w:val="24"/>
        </w:rPr>
      </w:pPr>
      <w:r w:rsidRPr="00223D08">
        <w:rPr>
          <w:rFonts w:ascii="Times New Roman" w:hAnsi="Times New Roman"/>
          <w:szCs w:val="24"/>
        </w:rPr>
        <w:t xml:space="preserve">Students must meet </w:t>
      </w:r>
      <w:r>
        <w:rPr>
          <w:rFonts w:ascii="Times New Roman" w:hAnsi="Times New Roman"/>
          <w:szCs w:val="24"/>
        </w:rPr>
        <w:t>FIU’s f</w:t>
      </w:r>
      <w:r w:rsidRPr="00223D08">
        <w:rPr>
          <w:rFonts w:ascii="Times New Roman" w:hAnsi="Times New Roman"/>
          <w:szCs w:val="24"/>
        </w:rPr>
        <w:t xml:space="preserve">oreign </w:t>
      </w:r>
      <w:r>
        <w:rPr>
          <w:rFonts w:ascii="Times New Roman" w:hAnsi="Times New Roman"/>
          <w:szCs w:val="24"/>
        </w:rPr>
        <w:t>l</w:t>
      </w:r>
      <w:r w:rsidRPr="00223D08">
        <w:rPr>
          <w:rFonts w:ascii="Times New Roman" w:hAnsi="Times New Roman"/>
          <w:szCs w:val="24"/>
        </w:rPr>
        <w:t xml:space="preserve">anguage </w:t>
      </w:r>
      <w:r>
        <w:rPr>
          <w:rFonts w:ascii="Times New Roman" w:hAnsi="Times New Roman"/>
          <w:szCs w:val="24"/>
        </w:rPr>
        <w:t>r</w:t>
      </w:r>
      <w:r w:rsidRPr="00223D08">
        <w:rPr>
          <w:rFonts w:ascii="Times New Roman" w:hAnsi="Times New Roman"/>
          <w:szCs w:val="24"/>
        </w:rPr>
        <w:t>equirement</w:t>
      </w:r>
      <w:r w:rsidR="00D950DD">
        <w:rPr>
          <w:rFonts w:ascii="Times New Roman" w:hAnsi="Times New Roman"/>
          <w:szCs w:val="24"/>
        </w:rPr>
        <w:t>.</w:t>
      </w:r>
      <w:r w:rsidR="00603F99">
        <w:rPr>
          <w:rStyle w:val="FootnoteReference"/>
          <w:rFonts w:ascii="Times New Roman" w:hAnsi="Times New Roman"/>
          <w:szCs w:val="24"/>
        </w:rPr>
        <w:footnoteReference w:id="1"/>
      </w:r>
      <w:r w:rsidR="003C189C">
        <w:rPr>
          <w:rFonts w:ascii="Times New Roman" w:hAnsi="Times New Roman"/>
          <w:szCs w:val="24"/>
        </w:rPr>
        <w:t xml:space="preserve"> </w:t>
      </w:r>
      <w:r w:rsidR="00D7101C" w:rsidRPr="00911B96">
        <w:rPr>
          <w:rFonts w:ascii="Times New Roman" w:hAnsi="Times New Roman"/>
          <w:szCs w:val="24"/>
        </w:rPr>
        <w:t xml:space="preserve">All international applicants to FIU whose native language is not English must demonstrate proficiency </w:t>
      </w:r>
      <w:r w:rsidR="003C189C">
        <w:rPr>
          <w:rFonts w:ascii="Times New Roman" w:hAnsi="Times New Roman"/>
          <w:szCs w:val="24"/>
        </w:rPr>
        <w:t xml:space="preserve">by means of </w:t>
      </w:r>
      <w:r w:rsidR="00D7101C" w:rsidRPr="00911B96">
        <w:rPr>
          <w:rFonts w:ascii="Times New Roman" w:hAnsi="Times New Roman"/>
          <w:szCs w:val="24"/>
        </w:rPr>
        <w:t>show</w:t>
      </w:r>
      <w:r w:rsidR="003C189C">
        <w:rPr>
          <w:rFonts w:ascii="Times New Roman" w:hAnsi="Times New Roman"/>
          <w:szCs w:val="24"/>
        </w:rPr>
        <w:t>ing</w:t>
      </w:r>
      <w:r w:rsidR="00D7101C" w:rsidRPr="00911B96">
        <w:rPr>
          <w:rFonts w:ascii="Times New Roman" w:hAnsi="Times New Roman"/>
          <w:szCs w:val="24"/>
        </w:rPr>
        <w:t xml:space="preserve"> a minimum </w:t>
      </w:r>
      <w:r w:rsidR="003C189C">
        <w:rPr>
          <w:rFonts w:ascii="Times New Roman" w:hAnsi="Times New Roman"/>
          <w:szCs w:val="24"/>
        </w:rPr>
        <w:t xml:space="preserve">score in </w:t>
      </w:r>
      <w:r w:rsidR="00D7101C" w:rsidRPr="00911B96">
        <w:rPr>
          <w:rFonts w:ascii="Times New Roman" w:hAnsi="Times New Roman"/>
          <w:szCs w:val="24"/>
        </w:rPr>
        <w:t>one of the following: (</w:t>
      </w:r>
      <w:proofErr w:type="spellStart"/>
      <w:r w:rsidR="00D7101C" w:rsidRPr="00911B96">
        <w:rPr>
          <w:rFonts w:ascii="Times New Roman" w:hAnsi="Times New Roman"/>
          <w:szCs w:val="24"/>
        </w:rPr>
        <w:t>i</w:t>
      </w:r>
      <w:proofErr w:type="spellEnd"/>
      <w:r w:rsidR="00D7101C" w:rsidRPr="00911B96">
        <w:rPr>
          <w:rFonts w:ascii="Times New Roman" w:hAnsi="Times New Roman"/>
          <w:szCs w:val="24"/>
        </w:rPr>
        <w:t xml:space="preserve">) a score of 80 on the </w:t>
      </w:r>
      <w:r w:rsidR="00D7101C" w:rsidRPr="00911B96">
        <w:rPr>
          <w:rFonts w:ascii="Times New Roman" w:hAnsi="Times New Roman"/>
          <w:b/>
          <w:szCs w:val="24"/>
        </w:rPr>
        <w:t>Internet Based Test</w:t>
      </w:r>
      <w:r w:rsidR="00D7101C" w:rsidRPr="00911B96">
        <w:rPr>
          <w:rFonts w:ascii="Times New Roman" w:hAnsi="Times New Roman"/>
          <w:szCs w:val="24"/>
        </w:rPr>
        <w:t xml:space="preserve"> (“</w:t>
      </w:r>
      <w:proofErr w:type="spellStart"/>
      <w:r w:rsidR="00D7101C" w:rsidRPr="00911B96">
        <w:rPr>
          <w:rFonts w:ascii="Times New Roman" w:hAnsi="Times New Roman"/>
          <w:b/>
          <w:szCs w:val="24"/>
        </w:rPr>
        <w:t>iBT</w:t>
      </w:r>
      <w:proofErr w:type="spellEnd"/>
      <w:r w:rsidR="00D7101C" w:rsidRPr="00911B96">
        <w:rPr>
          <w:rFonts w:ascii="Times New Roman" w:hAnsi="Times New Roman"/>
          <w:szCs w:val="24"/>
        </w:rPr>
        <w:t xml:space="preserve">”), </w:t>
      </w:r>
      <w:r w:rsidR="00D7101C" w:rsidRPr="00911B96">
        <w:rPr>
          <w:rFonts w:ascii="Times New Roman" w:hAnsi="Times New Roman"/>
          <w:b/>
          <w:szCs w:val="24"/>
        </w:rPr>
        <w:t>Test of English as a Foreign Language</w:t>
      </w:r>
      <w:r w:rsidR="00D7101C" w:rsidRPr="00911B96">
        <w:rPr>
          <w:rFonts w:ascii="Times New Roman" w:hAnsi="Times New Roman"/>
          <w:szCs w:val="24"/>
        </w:rPr>
        <w:t xml:space="preserve"> (“</w:t>
      </w:r>
      <w:r w:rsidR="00D7101C" w:rsidRPr="00911B96">
        <w:rPr>
          <w:rFonts w:ascii="Times New Roman" w:hAnsi="Times New Roman"/>
          <w:b/>
          <w:szCs w:val="24"/>
        </w:rPr>
        <w:t>TOEFL</w:t>
      </w:r>
      <w:r w:rsidR="00D7101C" w:rsidRPr="00911B96">
        <w:rPr>
          <w:rFonts w:ascii="Times New Roman" w:hAnsi="Times New Roman"/>
          <w:szCs w:val="24"/>
        </w:rPr>
        <w:t xml:space="preserve">”), or a score of 550 on the paper-based version of TOEFL; or (ii) a score of 6.5 on the </w:t>
      </w:r>
      <w:r w:rsidR="00D7101C" w:rsidRPr="00911B96">
        <w:rPr>
          <w:rFonts w:ascii="Times New Roman" w:hAnsi="Times New Roman"/>
          <w:b/>
          <w:szCs w:val="24"/>
        </w:rPr>
        <w:t>International English Language Testing System</w:t>
      </w:r>
      <w:r w:rsidR="00D7101C" w:rsidRPr="00911B96">
        <w:rPr>
          <w:rFonts w:ascii="Times New Roman" w:hAnsi="Times New Roman"/>
          <w:szCs w:val="24"/>
        </w:rPr>
        <w:t xml:space="preserve"> (“</w:t>
      </w:r>
      <w:r w:rsidR="00D7101C" w:rsidRPr="00911B96">
        <w:rPr>
          <w:rFonts w:ascii="Times New Roman" w:hAnsi="Times New Roman"/>
          <w:b/>
          <w:szCs w:val="24"/>
        </w:rPr>
        <w:t>IELTS</w:t>
      </w:r>
      <w:r w:rsidR="00D7101C" w:rsidRPr="00911B96">
        <w:rPr>
          <w:rFonts w:ascii="Times New Roman" w:hAnsi="Times New Roman"/>
          <w:szCs w:val="24"/>
        </w:rPr>
        <w:t>”). Additionally, such international students may be required to satisfy additional language proficiency requirements as deemed necessary by FIU</w:t>
      </w:r>
      <w:r w:rsidR="006F25B5">
        <w:rPr>
          <w:rFonts w:ascii="Times New Roman" w:hAnsi="Times New Roman"/>
          <w:szCs w:val="24"/>
        </w:rPr>
        <w:t>;</w:t>
      </w:r>
      <w:r w:rsidR="00D7101C" w:rsidRPr="00911B96" w:rsidDel="0024201D">
        <w:rPr>
          <w:rFonts w:ascii="Times New Roman" w:hAnsi="Times New Roman"/>
          <w:szCs w:val="24"/>
        </w:rPr>
        <w:t xml:space="preserve"> </w:t>
      </w:r>
    </w:p>
    <w:p w14:paraId="78AB49BC" w14:textId="77777777" w:rsidR="00D7101C" w:rsidRPr="00911B96" w:rsidRDefault="00D7101C" w:rsidP="00D7101C">
      <w:pPr>
        <w:pStyle w:val="ListParagraph"/>
        <w:tabs>
          <w:tab w:val="left" w:pos="-720"/>
          <w:tab w:val="left" w:pos="1800"/>
        </w:tabs>
        <w:suppressAutoHyphens/>
        <w:ind w:left="1800" w:right="20"/>
        <w:jc w:val="both"/>
        <w:rPr>
          <w:rFonts w:ascii="Times New Roman" w:hAnsi="Times New Roman"/>
          <w:szCs w:val="24"/>
        </w:rPr>
      </w:pPr>
    </w:p>
    <w:p w14:paraId="5E38ADFA" w14:textId="77777777" w:rsidR="00D7101C" w:rsidRPr="00911B96" w:rsidRDefault="00D7101C" w:rsidP="00D7101C">
      <w:pPr>
        <w:pStyle w:val="ListParagraph"/>
        <w:numPr>
          <w:ilvl w:val="1"/>
          <w:numId w:val="8"/>
        </w:numPr>
        <w:tabs>
          <w:tab w:val="left" w:pos="-720"/>
          <w:tab w:val="left" w:pos="1800"/>
        </w:tabs>
        <w:suppressAutoHyphens/>
        <w:ind w:left="1800" w:right="20"/>
        <w:jc w:val="both"/>
        <w:rPr>
          <w:rFonts w:ascii="Times New Roman" w:hAnsi="Times New Roman"/>
          <w:szCs w:val="24"/>
        </w:rPr>
      </w:pPr>
      <w:r w:rsidRPr="00911B96">
        <w:rPr>
          <w:rFonts w:ascii="Times New Roman" w:hAnsi="Times New Roman"/>
          <w:szCs w:val="24"/>
        </w:rPr>
        <w:t>Completion of the majority of the UCC requirements and degree-specific lower-division requirements; and</w:t>
      </w:r>
    </w:p>
    <w:p w14:paraId="3F773340" w14:textId="77777777" w:rsidR="00AD5DF1" w:rsidRPr="00AD5DF1" w:rsidRDefault="00AD5DF1" w:rsidP="00AD5DF1">
      <w:pPr>
        <w:pStyle w:val="ListParagraph"/>
        <w:tabs>
          <w:tab w:val="left" w:pos="-720"/>
          <w:tab w:val="left" w:pos="1800"/>
        </w:tabs>
        <w:suppressAutoHyphens/>
        <w:ind w:left="1800" w:right="20"/>
        <w:jc w:val="both"/>
        <w:rPr>
          <w:rStyle w:val="CommentReference"/>
          <w:rFonts w:ascii="Times New Roman" w:hAnsi="Times New Roman"/>
          <w:sz w:val="24"/>
          <w:szCs w:val="24"/>
        </w:rPr>
      </w:pPr>
    </w:p>
    <w:p w14:paraId="5AF5F983" w14:textId="77777777" w:rsidR="00D7101C" w:rsidRPr="00911B96" w:rsidRDefault="00D7101C" w:rsidP="00D7101C">
      <w:pPr>
        <w:pStyle w:val="ListParagraph"/>
        <w:numPr>
          <w:ilvl w:val="1"/>
          <w:numId w:val="8"/>
        </w:numPr>
        <w:tabs>
          <w:tab w:val="left" w:pos="-720"/>
          <w:tab w:val="left" w:pos="1800"/>
        </w:tabs>
        <w:suppressAutoHyphens/>
        <w:ind w:left="1800" w:right="20"/>
        <w:jc w:val="both"/>
        <w:rPr>
          <w:rFonts w:ascii="Times New Roman" w:hAnsi="Times New Roman"/>
          <w:szCs w:val="24"/>
        </w:rPr>
      </w:pPr>
      <w:r w:rsidRPr="00911B96">
        <w:rPr>
          <w:rFonts w:ascii="Times New Roman" w:hAnsi="Times New Roman"/>
          <w:szCs w:val="24"/>
        </w:rPr>
        <w:lastRenderedPageBreak/>
        <w:t xml:space="preserve">Satisfaction of any other standard requirement of FIU’s Undergraduate Admissions. </w:t>
      </w:r>
    </w:p>
    <w:p w14:paraId="2971F992" w14:textId="77777777" w:rsidR="00D7101C" w:rsidRDefault="00D7101C" w:rsidP="00D7101C">
      <w:pPr>
        <w:tabs>
          <w:tab w:val="left" w:pos="-720"/>
          <w:tab w:val="left" w:pos="1800"/>
        </w:tabs>
        <w:suppressAutoHyphens/>
        <w:ind w:right="20"/>
        <w:jc w:val="both"/>
        <w:rPr>
          <w:rFonts w:ascii="Times New Roman" w:hAnsi="Times New Roman"/>
          <w:szCs w:val="24"/>
        </w:rPr>
      </w:pPr>
    </w:p>
    <w:p w14:paraId="14802DDC" w14:textId="5FF395B0" w:rsidR="003C189C" w:rsidRDefault="003C189C" w:rsidP="00317DE3">
      <w:pPr>
        <w:tabs>
          <w:tab w:val="left" w:pos="-720"/>
          <w:tab w:val="left" w:pos="1800"/>
        </w:tabs>
        <w:suppressAutoHyphens/>
        <w:ind w:left="1800" w:right="20"/>
        <w:jc w:val="both"/>
        <w:rPr>
          <w:rFonts w:ascii="Times New Roman" w:hAnsi="Times New Roman"/>
          <w:szCs w:val="24"/>
        </w:rPr>
      </w:pPr>
      <w:r>
        <w:rPr>
          <w:rFonts w:ascii="Times New Roman" w:hAnsi="Times New Roman"/>
          <w:szCs w:val="24"/>
        </w:rPr>
        <w:t xml:space="preserve">In addition, applicants must have attained a minimum 2.0 </w:t>
      </w:r>
      <w:r w:rsidRPr="00D77676">
        <w:rPr>
          <w:rFonts w:ascii="Times New Roman" w:hAnsi="Times New Roman"/>
          <w:b/>
          <w:szCs w:val="24"/>
        </w:rPr>
        <w:t xml:space="preserve">grade </w:t>
      </w:r>
      <w:r w:rsidRPr="00911B96">
        <w:rPr>
          <w:rFonts w:ascii="Times New Roman" w:hAnsi="Times New Roman"/>
          <w:b/>
          <w:szCs w:val="24"/>
        </w:rPr>
        <w:t>point average</w:t>
      </w:r>
      <w:r w:rsidRPr="00911B96">
        <w:rPr>
          <w:rFonts w:ascii="Times New Roman" w:hAnsi="Times New Roman"/>
          <w:szCs w:val="24"/>
        </w:rPr>
        <w:t xml:space="preserve"> (“</w:t>
      </w:r>
      <w:r w:rsidRPr="00911B96">
        <w:rPr>
          <w:rFonts w:ascii="Times New Roman" w:hAnsi="Times New Roman"/>
          <w:b/>
          <w:szCs w:val="24"/>
        </w:rPr>
        <w:t>GPA</w:t>
      </w:r>
      <w:r w:rsidRPr="00911B96">
        <w:rPr>
          <w:rFonts w:ascii="Times New Roman" w:hAnsi="Times New Roman"/>
          <w:szCs w:val="24"/>
        </w:rPr>
        <w:t>”)</w:t>
      </w:r>
      <w:r>
        <w:rPr>
          <w:rFonts w:ascii="Times New Roman" w:hAnsi="Times New Roman"/>
          <w:szCs w:val="24"/>
        </w:rPr>
        <w:t xml:space="preserve"> in the coursework conducted </w:t>
      </w:r>
      <w:r w:rsidRPr="00911B96">
        <w:rPr>
          <w:rFonts w:ascii="Times New Roman" w:hAnsi="Times New Roman"/>
          <w:szCs w:val="24"/>
        </w:rPr>
        <w:t xml:space="preserve">at </w:t>
      </w:r>
      <w:r w:rsidR="00290700" w:rsidRPr="00290700">
        <w:rPr>
          <w:rFonts w:ascii="Times New Roman" w:hAnsi="Times New Roman"/>
          <w:szCs w:val="24"/>
          <w:highlight w:val="yellow"/>
        </w:rPr>
        <w:t>[INSERT PARTNER UNIV ACRONYM]</w:t>
      </w:r>
      <w:r>
        <w:rPr>
          <w:rFonts w:ascii="Times New Roman" w:hAnsi="Times New Roman"/>
          <w:szCs w:val="24"/>
        </w:rPr>
        <w:t xml:space="preserve">.  Applicants </w:t>
      </w:r>
      <w:r w:rsidR="00EE5F96">
        <w:rPr>
          <w:rFonts w:ascii="Times New Roman" w:hAnsi="Times New Roman"/>
          <w:szCs w:val="24"/>
        </w:rPr>
        <w:t>must be</w:t>
      </w:r>
      <w:r>
        <w:rPr>
          <w:rFonts w:ascii="Times New Roman" w:hAnsi="Times New Roman"/>
          <w:szCs w:val="24"/>
        </w:rPr>
        <w:t xml:space="preserve"> in good standing </w:t>
      </w:r>
      <w:r w:rsidR="00C56506">
        <w:rPr>
          <w:rFonts w:ascii="Times New Roman" w:hAnsi="Times New Roman"/>
          <w:szCs w:val="24"/>
        </w:rPr>
        <w:t xml:space="preserve">at </w:t>
      </w:r>
      <w:r w:rsidR="00290700" w:rsidRPr="00290700">
        <w:rPr>
          <w:rFonts w:ascii="Times New Roman" w:hAnsi="Times New Roman"/>
          <w:szCs w:val="24"/>
          <w:highlight w:val="yellow"/>
        </w:rPr>
        <w:t>[INSERT PARTNER UNIV ACRONYM]</w:t>
      </w:r>
      <w:r>
        <w:rPr>
          <w:rFonts w:ascii="Times New Roman" w:hAnsi="Times New Roman"/>
          <w:szCs w:val="24"/>
        </w:rPr>
        <w:t xml:space="preserve">.  </w:t>
      </w:r>
    </w:p>
    <w:p w14:paraId="146BFFE8" w14:textId="77777777" w:rsidR="00603F99" w:rsidRPr="00911B96" w:rsidRDefault="00603F99" w:rsidP="00317DE3">
      <w:pPr>
        <w:tabs>
          <w:tab w:val="left" w:pos="-720"/>
          <w:tab w:val="left" w:pos="1800"/>
        </w:tabs>
        <w:suppressAutoHyphens/>
        <w:ind w:left="1800" w:right="20"/>
        <w:jc w:val="both"/>
        <w:rPr>
          <w:rFonts w:ascii="Times New Roman" w:hAnsi="Times New Roman"/>
          <w:szCs w:val="24"/>
        </w:rPr>
      </w:pPr>
    </w:p>
    <w:p w14:paraId="0E45167D" w14:textId="77777777" w:rsidR="00D7101C" w:rsidRPr="00911B96" w:rsidRDefault="00D7101C" w:rsidP="00D7101C">
      <w:pPr>
        <w:pStyle w:val="ListParagraph"/>
        <w:numPr>
          <w:ilvl w:val="0"/>
          <w:numId w:val="8"/>
        </w:numPr>
        <w:tabs>
          <w:tab w:val="left" w:pos="-720"/>
        </w:tabs>
        <w:suppressAutoHyphens/>
        <w:ind w:right="20"/>
        <w:jc w:val="both"/>
        <w:rPr>
          <w:rFonts w:ascii="Times New Roman" w:hAnsi="Times New Roman"/>
          <w:szCs w:val="24"/>
        </w:rPr>
      </w:pPr>
      <w:r w:rsidRPr="00911B96">
        <w:rPr>
          <w:rFonts w:ascii="Times New Roman" w:hAnsi="Times New Roman"/>
          <w:szCs w:val="24"/>
        </w:rPr>
        <w:t xml:space="preserve">Applicants must have all documents whose original language is not English translated into English by an official translation agency prior to submission of any foreign documents to FIU. </w:t>
      </w:r>
    </w:p>
    <w:p w14:paraId="0B7C7D86" w14:textId="77777777" w:rsidR="00D7101C" w:rsidRPr="00833122" w:rsidRDefault="00D7101C" w:rsidP="00D7101C">
      <w:pPr>
        <w:pStyle w:val="ListParagraph"/>
        <w:tabs>
          <w:tab w:val="left" w:pos="-720"/>
        </w:tabs>
        <w:suppressAutoHyphens/>
        <w:ind w:left="2520" w:right="20"/>
        <w:jc w:val="both"/>
        <w:rPr>
          <w:rFonts w:ascii="Times New Roman" w:hAnsi="Times New Roman"/>
          <w:szCs w:val="24"/>
        </w:rPr>
      </w:pPr>
    </w:p>
    <w:p w14:paraId="41E8356D" w14:textId="77777777" w:rsidR="00531EFB" w:rsidRDefault="00D7101C" w:rsidP="006107D0">
      <w:pPr>
        <w:pStyle w:val="ListParagraph"/>
        <w:numPr>
          <w:ilvl w:val="0"/>
          <w:numId w:val="8"/>
        </w:numPr>
        <w:jc w:val="both"/>
        <w:rPr>
          <w:rFonts w:ascii="Times New Roman" w:hAnsi="Times New Roman"/>
          <w:szCs w:val="24"/>
        </w:rPr>
      </w:pPr>
      <w:r w:rsidRPr="00531EFB">
        <w:rPr>
          <w:rFonts w:ascii="Times New Roman" w:hAnsi="Times New Roman"/>
          <w:szCs w:val="24"/>
        </w:rPr>
        <w:t xml:space="preserve">In addition to the aforementioned requirements, all transfer students must satisfy FIU’s UCC requirements. Depending on the transfer student’s academic record, the student may need to obtain additional credits at FIU. As specified in </w:t>
      </w:r>
      <w:r w:rsidRPr="00531EFB">
        <w:rPr>
          <w:rFonts w:ascii="Times New Roman" w:hAnsi="Times New Roman"/>
          <w:b/>
          <w:szCs w:val="24"/>
        </w:rPr>
        <w:t>Appendix A</w:t>
      </w:r>
      <w:r w:rsidRPr="00531EFB">
        <w:rPr>
          <w:rFonts w:ascii="Times New Roman" w:hAnsi="Times New Roman"/>
          <w:szCs w:val="24"/>
        </w:rPr>
        <w:t xml:space="preserve">, UCC requirements at FIU include the following areas: Communication (English Composition); Humanities; Mathematics; Social Sciences; Natural Sciences; and, Arts.  Transfer students must take the English Composition and two (2) additional Intensive Writing courses at FIU. </w:t>
      </w:r>
      <w:r w:rsidR="00531EFB" w:rsidRPr="00531EFB">
        <w:rPr>
          <w:rFonts w:ascii="Times New Roman" w:hAnsi="Times New Roman"/>
          <w:szCs w:val="24"/>
        </w:rPr>
        <w:t xml:space="preserve">The UCC enables graduates to think critically, analytically, and creatively, and develop a passion to learn and the skills to assess and synthesize new knowledge and clearly express ideas. </w:t>
      </w:r>
    </w:p>
    <w:p w14:paraId="045675D6" w14:textId="77777777" w:rsidR="009E5064" w:rsidRPr="00504AA0" w:rsidRDefault="009E5064" w:rsidP="00504AA0">
      <w:pPr>
        <w:pStyle w:val="ListParagraph"/>
        <w:rPr>
          <w:rFonts w:ascii="Times New Roman" w:hAnsi="Times New Roman"/>
          <w:szCs w:val="24"/>
        </w:rPr>
      </w:pPr>
    </w:p>
    <w:p w14:paraId="03F3410D" w14:textId="1C66158A" w:rsidR="009E5064" w:rsidRPr="00531EFB" w:rsidRDefault="009E5064" w:rsidP="006107D0">
      <w:pPr>
        <w:pStyle w:val="ListParagraph"/>
        <w:numPr>
          <w:ilvl w:val="0"/>
          <w:numId w:val="8"/>
        </w:numPr>
        <w:jc w:val="both"/>
        <w:rPr>
          <w:rFonts w:ascii="Times New Roman" w:hAnsi="Times New Roman"/>
          <w:szCs w:val="24"/>
        </w:rPr>
      </w:pPr>
      <w:r w:rsidRPr="009E5064">
        <w:rPr>
          <w:rFonts w:ascii="Times New Roman" w:hAnsi="Times New Roman"/>
          <w:szCs w:val="24"/>
        </w:rPr>
        <w:t>All transfer student</w:t>
      </w:r>
      <w:r>
        <w:rPr>
          <w:rFonts w:ascii="Times New Roman" w:hAnsi="Times New Roman"/>
          <w:szCs w:val="24"/>
        </w:rPr>
        <w:t>s</w:t>
      </w:r>
      <w:r w:rsidRPr="009E5064">
        <w:rPr>
          <w:rFonts w:ascii="Times New Roman" w:hAnsi="Times New Roman"/>
          <w:szCs w:val="24"/>
        </w:rPr>
        <w:t xml:space="preserve"> must be able to place in MAC 2311 (Calculus I) or higher in order to declare major in </w:t>
      </w:r>
      <w:r>
        <w:rPr>
          <w:rFonts w:ascii="Times New Roman" w:hAnsi="Times New Roman"/>
          <w:szCs w:val="24"/>
        </w:rPr>
        <w:t>C</w:t>
      </w:r>
      <w:r w:rsidRPr="009E5064">
        <w:rPr>
          <w:rFonts w:ascii="Times New Roman" w:hAnsi="Times New Roman"/>
          <w:szCs w:val="24"/>
        </w:rPr>
        <w:t xml:space="preserve">ivil </w:t>
      </w:r>
      <w:r>
        <w:rPr>
          <w:rFonts w:ascii="Times New Roman" w:hAnsi="Times New Roman"/>
          <w:szCs w:val="24"/>
        </w:rPr>
        <w:t>E</w:t>
      </w:r>
      <w:r w:rsidRPr="009E5064">
        <w:rPr>
          <w:rFonts w:ascii="Times New Roman" w:hAnsi="Times New Roman"/>
          <w:szCs w:val="24"/>
        </w:rPr>
        <w:t>ngineering. Students must have a grade of “C” or higher in all Calculus courses, Differential Equations, Physics I with Calculus, Physics II with Calculus, and Chemistry I.</w:t>
      </w:r>
      <w:r w:rsidR="00505E95">
        <w:rPr>
          <w:rFonts w:ascii="Times New Roman" w:hAnsi="Times New Roman"/>
          <w:szCs w:val="24"/>
        </w:rPr>
        <w:t xml:space="preserve"> </w:t>
      </w:r>
      <w:r w:rsidR="006107D0">
        <w:rPr>
          <w:rFonts w:ascii="Times New Roman" w:hAnsi="Times New Roman"/>
          <w:szCs w:val="24"/>
        </w:rPr>
        <w:t>I</w:t>
      </w:r>
      <w:r w:rsidR="006A2D20">
        <w:rPr>
          <w:rFonts w:ascii="Times New Roman" w:hAnsi="Times New Roman"/>
          <w:szCs w:val="24"/>
        </w:rPr>
        <w:t xml:space="preserve">f a student is not </w:t>
      </w:r>
      <w:r w:rsidR="006107D0">
        <w:rPr>
          <w:rFonts w:ascii="Times New Roman" w:hAnsi="Times New Roman"/>
          <w:szCs w:val="24"/>
        </w:rPr>
        <w:t>Calculus I ready, he/she is placed into an Exploratory Physical Science/Engineering major.  The</w:t>
      </w:r>
      <w:r w:rsidR="00D950DD">
        <w:rPr>
          <w:rFonts w:ascii="Times New Roman" w:hAnsi="Times New Roman"/>
          <w:szCs w:val="24"/>
        </w:rPr>
        <w:t xml:space="preserve">se students would be </w:t>
      </w:r>
      <w:r w:rsidR="006107D0">
        <w:rPr>
          <w:rFonts w:ascii="Times New Roman" w:hAnsi="Times New Roman"/>
          <w:szCs w:val="24"/>
        </w:rPr>
        <w:t>able to change their major to Civil Engineering once they have completed the prerequisites for Calculus I (</w:t>
      </w:r>
      <w:r w:rsidR="00D950DD">
        <w:rPr>
          <w:rFonts w:ascii="Times New Roman" w:hAnsi="Times New Roman"/>
          <w:szCs w:val="24"/>
        </w:rPr>
        <w:t xml:space="preserve">and earned </w:t>
      </w:r>
      <w:r w:rsidR="006107D0">
        <w:rPr>
          <w:rFonts w:ascii="Times New Roman" w:hAnsi="Times New Roman"/>
          <w:szCs w:val="24"/>
        </w:rPr>
        <w:t>a “C” or higher) and have a cumulative GPA of 2.0 or higher.</w:t>
      </w:r>
    </w:p>
    <w:p w14:paraId="26134CF1" w14:textId="77777777" w:rsidR="00D7101C" w:rsidRPr="00B81A1D" w:rsidRDefault="00D7101C" w:rsidP="00B81A1D">
      <w:pPr>
        <w:tabs>
          <w:tab w:val="left" w:pos="-720"/>
        </w:tabs>
        <w:suppressAutoHyphens/>
        <w:ind w:right="20"/>
        <w:jc w:val="both"/>
        <w:rPr>
          <w:rFonts w:ascii="Times New Roman" w:hAnsi="Times New Roman"/>
          <w:szCs w:val="24"/>
        </w:rPr>
      </w:pPr>
    </w:p>
    <w:p w14:paraId="4D7B7C63" w14:textId="2D321F2A" w:rsidR="00D7101C" w:rsidRPr="00EC4EFE" w:rsidRDefault="00D7101C" w:rsidP="00D7101C">
      <w:pPr>
        <w:pStyle w:val="ListParagraph"/>
        <w:numPr>
          <w:ilvl w:val="0"/>
          <w:numId w:val="8"/>
        </w:numPr>
        <w:tabs>
          <w:tab w:val="left" w:pos="1170"/>
        </w:tabs>
        <w:spacing w:before="96"/>
        <w:contextualSpacing/>
        <w:jc w:val="both"/>
        <w:rPr>
          <w:rFonts w:ascii="Times New Roman" w:hAnsi="Times New Roman"/>
          <w:szCs w:val="24"/>
        </w:rPr>
      </w:pPr>
      <w:r w:rsidRPr="00EC4EFE">
        <w:rPr>
          <w:rFonts w:ascii="Times New Roman" w:hAnsi="Times New Roman"/>
          <w:szCs w:val="24"/>
        </w:rPr>
        <w:t xml:space="preserve">Admission to the </w:t>
      </w:r>
      <w:r w:rsidR="006F25B5">
        <w:rPr>
          <w:rFonts w:ascii="Times New Roman" w:hAnsi="Times New Roman"/>
          <w:szCs w:val="24"/>
        </w:rPr>
        <w:t>D</w:t>
      </w:r>
      <w:r w:rsidR="006F25B5" w:rsidRPr="00EC4EFE">
        <w:rPr>
          <w:rFonts w:ascii="Times New Roman" w:hAnsi="Times New Roman"/>
          <w:szCs w:val="24"/>
        </w:rPr>
        <w:t xml:space="preserve">ual </w:t>
      </w:r>
      <w:r w:rsidR="006F25B5">
        <w:rPr>
          <w:rFonts w:ascii="Times New Roman" w:hAnsi="Times New Roman"/>
          <w:szCs w:val="24"/>
        </w:rPr>
        <w:t>D</w:t>
      </w:r>
      <w:r w:rsidR="006F25B5" w:rsidRPr="00EC4EFE">
        <w:rPr>
          <w:rFonts w:ascii="Times New Roman" w:hAnsi="Times New Roman"/>
          <w:szCs w:val="24"/>
        </w:rPr>
        <w:t xml:space="preserve">egree </w:t>
      </w:r>
      <w:r w:rsidR="006F25B5">
        <w:rPr>
          <w:rFonts w:ascii="Times New Roman" w:hAnsi="Times New Roman"/>
          <w:szCs w:val="24"/>
        </w:rPr>
        <w:t>P</w:t>
      </w:r>
      <w:r w:rsidRPr="00EC4EFE">
        <w:rPr>
          <w:rFonts w:ascii="Times New Roman" w:hAnsi="Times New Roman"/>
          <w:szCs w:val="24"/>
        </w:rPr>
        <w:t xml:space="preserve">rogram is not guaranteed. Students must individually apply to FIU and meet all FIU requirements, including those </w:t>
      </w:r>
      <w:r w:rsidRPr="009938C8">
        <w:rPr>
          <w:rFonts w:ascii="Times New Roman" w:hAnsi="Times New Roman"/>
          <w:szCs w:val="24"/>
        </w:rPr>
        <w:t xml:space="preserve">listed in </w:t>
      </w:r>
      <w:r w:rsidRPr="009938C8">
        <w:rPr>
          <w:rFonts w:ascii="Times New Roman" w:hAnsi="Times New Roman"/>
          <w:b/>
          <w:szCs w:val="24"/>
        </w:rPr>
        <w:t>Appendix D</w:t>
      </w:r>
      <w:r w:rsidR="000154C0">
        <w:rPr>
          <w:rFonts w:ascii="Times New Roman" w:hAnsi="Times New Roman"/>
          <w:b/>
          <w:szCs w:val="24"/>
        </w:rPr>
        <w:t>.</w:t>
      </w:r>
      <w:r w:rsidR="00A746CB">
        <w:rPr>
          <w:rFonts w:ascii="Times New Roman" w:hAnsi="Times New Roman"/>
          <w:b/>
          <w:szCs w:val="24"/>
        </w:rPr>
        <w:t xml:space="preserve"> </w:t>
      </w:r>
      <w:r w:rsidRPr="009938C8">
        <w:rPr>
          <w:rFonts w:ascii="Times New Roman" w:hAnsi="Times New Roman"/>
          <w:szCs w:val="24"/>
        </w:rPr>
        <w:t xml:space="preserve">  If </w:t>
      </w:r>
      <w:r w:rsidRPr="00EC4EFE">
        <w:rPr>
          <w:rFonts w:ascii="Times New Roman" w:hAnsi="Times New Roman"/>
          <w:szCs w:val="24"/>
        </w:rPr>
        <w:t xml:space="preserve">accepted, he/she will transfer to FIU where he/she must satisfactorily </w:t>
      </w:r>
      <w:r w:rsidRPr="00D77676">
        <w:rPr>
          <w:rFonts w:ascii="Times New Roman" w:hAnsi="Times New Roman"/>
          <w:szCs w:val="24"/>
        </w:rPr>
        <w:t>complete</w:t>
      </w:r>
      <w:r w:rsidR="008D6A9B">
        <w:rPr>
          <w:rFonts w:ascii="Times New Roman" w:hAnsi="Times New Roman"/>
          <w:szCs w:val="24"/>
        </w:rPr>
        <w:t xml:space="preserve"> </w:t>
      </w:r>
      <w:r w:rsidR="008D6A9B" w:rsidRPr="000D698B">
        <w:rPr>
          <w:rFonts w:ascii="Times New Roman" w:hAnsi="Times New Roman"/>
          <w:szCs w:val="24"/>
          <w:highlight w:val="cyan"/>
        </w:rPr>
        <w:t>XX</w:t>
      </w:r>
      <w:r w:rsidRPr="00D77676">
        <w:rPr>
          <w:rFonts w:ascii="Times New Roman" w:hAnsi="Times New Roman"/>
          <w:szCs w:val="24"/>
        </w:rPr>
        <w:t xml:space="preserve"> or more credit </w:t>
      </w:r>
      <w:r w:rsidRPr="00EC4EFE">
        <w:rPr>
          <w:rFonts w:ascii="Times New Roman" w:hAnsi="Times New Roman"/>
          <w:szCs w:val="24"/>
        </w:rPr>
        <w:t>hours of the FIU CEC degr</w:t>
      </w:r>
      <w:r w:rsidR="008D6A9B">
        <w:rPr>
          <w:rFonts w:ascii="Times New Roman" w:hAnsi="Times New Roman"/>
          <w:szCs w:val="24"/>
        </w:rPr>
        <w:t xml:space="preserve">ee requirements to earn the </w:t>
      </w:r>
      <w:r w:rsidR="008D6A9B" w:rsidRPr="000D698B">
        <w:rPr>
          <w:rFonts w:ascii="Times New Roman" w:hAnsi="Times New Roman"/>
          <w:szCs w:val="24"/>
          <w:highlight w:val="cyan"/>
        </w:rPr>
        <w:t>BS</w:t>
      </w:r>
      <w:r w:rsidR="000D698B" w:rsidRPr="000D698B">
        <w:rPr>
          <w:rFonts w:ascii="Times New Roman" w:hAnsi="Times New Roman"/>
          <w:szCs w:val="24"/>
          <w:highlight w:val="cyan"/>
        </w:rPr>
        <w:t>X</w:t>
      </w:r>
      <w:r w:rsidR="008D6A9B" w:rsidRPr="000D698B">
        <w:rPr>
          <w:rFonts w:ascii="Times New Roman" w:hAnsi="Times New Roman"/>
          <w:szCs w:val="24"/>
          <w:highlight w:val="cyan"/>
        </w:rPr>
        <w:t>X</w:t>
      </w:r>
      <w:r w:rsidRPr="00EC4EFE">
        <w:rPr>
          <w:rFonts w:ascii="Times New Roman" w:hAnsi="Times New Roman"/>
          <w:szCs w:val="24"/>
        </w:rPr>
        <w:t xml:space="preserve"> degree, including those courses listed </w:t>
      </w:r>
      <w:r w:rsidRPr="009938C8">
        <w:rPr>
          <w:rFonts w:ascii="Times New Roman" w:hAnsi="Times New Roman"/>
          <w:szCs w:val="24"/>
        </w:rPr>
        <w:t xml:space="preserve">in the </w:t>
      </w:r>
      <w:r w:rsidRPr="009938C8">
        <w:rPr>
          <w:rFonts w:ascii="Times New Roman" w:hAnsi="Times New Roman"/>
          <w:b/>
          <w:szCs w:val="24"/>
        </w:rPr>
        <w:t>Appendix D,</w:t>
      </w:r>
      <w:r w:rsidRPr="009938C8">
        <w:rPr>
          <w:rFonts w:ascii="Times New Roman" w:hAnsi="Times New Roman"/>
          <w:szCs w:val="24"/>
        </w:rPr>
        <w:t xml:space="preserve"> attached hereto and incorporated herein by reference.</w:t>
      </w:r>
    </w:p>
    <w:p w14:paraId="155FBCB5" w14:textId="77777777" w:rsidR="00D7101C" w:rsidRPr="001B4E23" w:rsidRDefault="00D7101C" w:rsidP="00D7101C">
      <w:pPr>
        <w:rPr>
          <w:rFonts w:ascii="Times New Roman" w:hAnsi="Times New Roman"/>
          <w:szCs w:val="24"/>
        </w:rPr>
      </w:pPr>
    </w:p>
    <w:p w14:paraId="14D71DF5" w14:textId="77777777" w:rsidR="00D7101C" w:rsidRPr="003B2F5A" w:rsidRDefault="00D7101C" w:rsidP="00D7101C">
      <w:pPr>
        <w:pStyle w:val="ListParagraph"/>
        <w:numPr>
          <w:ilvl w:val="0"/>
          <w:numId w:val="8"/>
        </w:numPr>
        <w:jc w:val="both"/>
        <w:rPr>
          <w:rFonts w:ascii="Times New Roman" w:hAnsi="Times New Roman"/>
          <w:szCs w:val="24"/>
        </w:rPr>
      </w:pPr>
      <w:r w:rsidRPr="003B2F5A">
        <w:rPr>
          <w:rFonts w:ascii="Times New Roman" w:hAnsi="Times New Roman"/>
          <w:szCs w:val="24"/>
        </w:rPr>
        <w:t>Entry into this Dual Degree Program at FIU can take place at th</w:t>
      </w:r>
      <w:r w:rsidR="006941E0" w:rsidRPr="003B2F5A">
        <w:rPr>
          <w:rFonts w:ascii="Times New Roman" w:hAnsi="Times New Roman"/>
          <w:szCs w:val="24"/>
        </w:rPr>
        <w:t>e start of any one (1) of three (3</w:t>
      </w:r>
      <w:r w:rsidRPr="003B2F5A">
        <w:rPr>
          <w:rFonts w:ascii="Times New Roman" w:hAnsi="Times New Roman"/>
          <w:szCs w:val="24"/>
        </w:rPr>
        <w:t>) annual university terms (otherwise known as “</w:t>
      </w:r>
      <w:r w:rsidRPr="003B2F5A">
        <w:rPr>
          <w:rFonts w:ascii="Times New Roman" w:hAnsi="Times New Roman"/>
          <w:b/>
          <w:szCs w:val="24"/>
        </w:rPr>
        <w:t>Semesters</w:t>
      </w:r>
      <w:r w:rsidRPr="003B2F5A">
        <w:rPr>
          <w:rFonts w:ascii="Times New Roman" w:hAnsi="Times New Roman"/>
          <w:szCs w:val="24"/>
        </w:rPr>
        <w:t>”):  the fall term beginning late August</w:t>
      </w:r>
      <w:r w:rsidR="006941E0" w:rsidRPr="003B2F5A">
        <w:rPr>
          <w:rFonts w:ascii="Times New Roman" w:hAnsi="Times New Roman"/>
          <w:szCs w:val="24"/>
        </w:rPr>
        <w:t>,</w:t>
      </w:r>
      <w:r w:rsidRPr="003B2F5A">
        <w:rPr>
          <w:rFonts w:ascii="Times New Roman" w:hAnsi="Times New Roman"/>
          <w:szCs w:val="24"/>
        </w:rPr>
        <w:t xml:space="preserve"> th</w:t>
      </w:r>
      <w:r w:rsidR="006941E0" w:rsidRPr="003B2F5A">
        <w:rPr>
          <w:rFonts w:ascii="Times New Roman" w:hAnsi="Times New Roman"/>
          <w:szCs w:val="24"/>
        </w:rPr>
        <w:t>e spring term in early January,</w:t>
      </w:r>
      <w:r w:rsidR="003B2F5A">
        <w:rPr>
          <w:rFonts w:ascii="Times New Roman" w:hAnsi="Times New Roman"/>
          <w:szCs w:val="24"/>
        </w:rPr>
        <w:t xml:space="preserve"> or the summer term beginning late </w:t>
      </w:r>
      <w:r w:rsidR="006941E0" w:rsidRPr="003B2F5A">
        <w:rPr>
          <w:rFonts w:ascii="Times New Roman" w:hAnsi="Times New Roman"/>
          <w:szCs w:val="24"/>
        </w:rPr>
        <w:t>June.</w:t>
      </w:r>
      <w:r w:rsidRPr="003B2F5A">
        <w:rPr>
          <w:rFonts w:ascii="Times New Roman" w:hAnsi="Times New Roman"/>
          <w:szCs w:val="24"/>
        </w:rPr>
        <w:t xml:space="preserve"> </w:t>
      </w:r>
    </w:p>
    <w:p w14:paraId="1BA50E4E" w14:textId="77777777" w:rsidR="00D7101C" w:rsidRPr="00833122" w:rsidRDefault="00D7101C" w:rsidP="00D7101C">
      <w:pPr>
        <w:pStyle w:val="ListParagraph"/>
        <w:rPr>
          <w:rFonts w:ascii="Times New Roman" w:hAnsi="Times New Roman"/>
          <w:color w:val="FF0000"/>
          <w:szCs w:val="24"/>
        </w:rPr>
      </w:pPr>
    </w:p>
    <w:p w14:paraId="2622990F" w14:textId="77777777" w:rsidR="00D7101C" w:rsidRDefault="00D7101C" w:rsidP="00D7101C">
      <w:pPr>
        <w:pStyle w:val="ListParagraph"/>
        <w:numPr>
          <w:ilvl w:val="0"/>
          <w:numId w:val="8"/>
        </w:numPr>
        <w:jc w:val="both"/>
        <w:rPr>
          <w:rFonts w:ascii="Times New Roman" w:hAnsi="Times New Roman"/>
          <w:szCs w:val="24"/>
        </w:rPr>
      </w:pPr>
      <w:r w:rsidRPr="00833122">
        <w:rPr>
          <w:rStyle w:val="Strong"/>
          <w:rFonts w:ascii="Times New Roman" w:hAnsi="Times New Roman"/>
          <w:iCs/>
          <w:szCs w:val="24"/>
        </w:rPr>
        <w:t xml:space="preserve">University-level transcripts </w:t>
      </w:r>
      <w:r w:rsidRPr="00833122">
        <w:rPr>
          <w:rFonts w:ascii="Times New Roman" w:hAnsi="Times New Roman"/>
          <w:szCs w:val="24"/>
        </w:rPr>
        <w:t>require a c</w:t>
      </w:r>
      <w:r>
        <w:rPr>
          <w:rFonts w:ascii="Times New Roman" w:hAnsi="Times New Roman"/>
          <w:szCs w:val="24"/>
        </w:rPr>
        <w:t>ourse-by-course evaluation, including</w:t>
      </w:r>
      <w:r w:rsidRPr="00833122">
        <w:rPr>
          <w:rFonts w:ascii="Times New Roman" w:hAnsi="Times New Roman"/>
          <w:szCs w:val="24"/>
        </w:rPr>
        <w:t xml:space="preserve"> a calculated US equivalent GPA</w:t>
      </w:r>
      <w:r>
        <w:rPr>
          <w:rFonts w:ascii="Times New Roman" w:hAnsi="Times New Roman"/>
          <w:szCs w:val="24"/>
        </w:rPr>
        <w:t>, grades earned in each course, and credits earned</w:t>
      </w:r>
      <w:r w:rsidRPr="00833122">
        <w:rPr>
          <w:rFonts w:ascii="Times New Roman" w:hAnsi="Times New Roman"/>
          <w:szCs w:val="24"/>
        </w:rPr>
        <w:t xml:space="preserve">, through a member of the </w:t>
      </w:r>
      <w:r w:rsidRPr="00833122">
        <w:rPr>
          <w:rFonts w:ascii="Times New Roman" w:hAnsi="Times New Roman"/>
          <w:b/>
          <w:szCs w:val="24"/>
        </w:rPr>
        <w:t xml:space="preserve">National Association of Credential Evaluation Services </w:t>
      </w:r>
      <w:r w:rsidRPr="00833122">
        <w:rPr>
          <w:rFonts w:ascii="Times New Roman" w:hAnsi="Times New Roman"/>
          <w:szCs w:val="24"/>
        </w:rPr>
        <w:t>("</w:t>
      </w:r>
      <w:hyperlink r:id="rId13" w:history="1">
        <w:r w:rsidRPr="00E51410">
          <w:rPr>
            <w:rStyle w:val="Hyperlink"/>
            <w:rFonts w:ascii="Times New Roman" w:hAnsi="Times New Roman"/>
            <w:b/>
            <w:color w:val="auto"/>
            <w:szCs w:val="24"/>
          </w:rPr>
          <w:t>NACES</w:t>
        </w:r>
      </w:hyperlink>
      <w:r w:rsidRPr="00833122">
        <w:rPr>
          <w:rFonts w:ascii="Times New Roman" w:hAnsi="Times New Roman"/>
          <w:szCs w:val="24"/>
        </w:rPr>
        <w:t xml:space="preserve">") </w:t>
      </w:r>
      <w:r w:rsidRPr="00833122">
        <w:rPr>
          <w:rFonts w:ascii="Times New Roman" w:hAnsi="Times New Roman"/>
          <w:b/>
          <w:szCs w:val="24"/>
        </w:rPr>
        <w:t>Organization</w:t>
      </w:r>
      <w:r w:rsidRPr="00833122">
        <w:rPr>
          <w:rFonts w:ascii="Times New Roman" w:hAnsi="Times New Roman"/>
          <w:szCs w:val="24"/>
        </w:rPr>
        <w:t xml:space="preserve">. </w:t>
      </w:r>
      <w:r>
        <w:rPr>
          <w:rFonts w:ascii="Times New Roman" w:hAnsi="Times New Roman"/>
          <w:szCs w:val="24"/>
        </w:rPr>
        <w:t xml:space="preserve"> Students must request for </w:t>
      </w:r>
      <w:r>
        <w:rPr>
          <w:rFonts w:ascii="Times New Roman" w:hAnsi="Times New Roman"/>
          <w:szCs w:val="24"/>
        </w:rPr>
        <w:lastRenderedPageBreak/>
        <w:t>o</w:t>
      </w:r>
      <w:r w:rsidRPr="00833122">
        <w:rPr>
          <w:rFonts w:ascii="Times New Roman" w:hAnsi="Times New Roman"/>
          <w:szCs w:val="24"/>
        </w:rPr>
        <w:t xml:space="preserve">fficial evaluations </w:t>
      </w:r>
      <w:r>
        <w:rPr>
          <w:rFonts w:ascii="Times New Roman" w:hAnsi="Times New Roman"/>
          <w:szCs w:val="24"/>
        </w:rPr>
        <w:t xml:space="preserve">to be provided in English and </w:t>
      </w:r>
      <w:r w:rsidRPr="00833122">
        <w:rPr>
          <w:rFonts w:ascii="Times New Roman" w:hAnsi="Times New Roman"/>
          <w:szCs w:val="24"/>
        </w:rPr>
        <w:t xml:space="preserve">forwarded directly to FIU from the evaluation service.  The grade conversion depends on the evaluation of NACES. </w:t>
      </w:r>
      <w:r>
        <w:rPr>
          <w:rFonts w:ascii="Times New Roman" w:hAnsi="Times New Roman"/>
          <w:szCs w:val="24"/>
        </w:rPr>
        <w:t xml:space="preserve"> </w:t>
      </w:r>
    </w:p>
    <w:p w14:paraId="18569C4F" w14:textId="77777777" w:rsidR="00D7101C" w:rsidRPr="00D87A9A" w:rsidRDefault="00D7101C" w:rsidP="00D7101C">
      <w:pPr>
        <w:jc w:val="both"/>
        <w:rPr>
          <w:rFonts w:ascii="Times New Roman" w:hAnsi="Times New Roman"/>
          <w:szCs w:val="24"/>
        </w:rPr>
      </w:pPr>
    </w:p>
    <w:p w14:paraId="4DB73D98" w14:textId="77777777" w:rsidR="00D7101C" w:rsidRPr="00833122" w:rsidRDefault="00D7101C" w:rsidP="00D7101C">
      <w:pPr>
        <w:pStyle w:val="ListParagraph"/>
        <w:numPr>
          <w:ilvl w:val="0"/>
          <w:numId w:val="4"/>
        </w:numPr>
        <w:tabs>
          <w:tab w:val="left" w:pos="-720"/>
        </w:tabs>
        <w:suppressAutoHyphens/>
        <w:ind w:left="1080" w:right="20"/>
        <w:jc w:val="both"/>
        <w:rPr>
          <w:rFonts w:ascii="Times New Roman" w:hAnsi="Times New Roman"/>
          <w:b/>
          <w:szCs w:val="24"/>
        </w:rPr>
      </w:pPr>
      <w:r w:rsidRPr="00833122">
        <w:rPr>
          <w:rFonts w:ascii="Times New Roman" w:hAnsi="Times New Roman"/>
          <w:b/>
          <w:szCs w:val="24"/>
        </w:rPr>
        <w:t>Academic Equivalency Review</w:t>
      </w:r>
    </w:p>
    <w:p w14:paraId="09C2C138" w14:textId="77777777" w:rsidR="00D7101C" w:rsidRPr="00833122" w:rsidRDefault="00D7101C" w:rsidP="00D7101C">
      <w:pPr>
        <w:pStyle w:val="ListParagraph"/>
        <w:tabs>
          <w:tab w:val="left" w:pos="-720"/>
        </w:tabs>
        <w:suppressAutoHyphens/>
        <w:ind w:left="1080" w:right="20"/>
        <w:jc w:val="both"/>
        <w:rPr>
          <w:rFonts w:ascii="Times New Roman" w:hAnsi="Times New Roman"/>
          <w:b/>
          <w:szCs w:val="24"/>
        </w:rPr>
      </w:pPr>
    </w:p>
    <w:p w14:paraId="0F7B4263" w14:textId="295C544A" w:rsidR="00D7101C" w:rsidRPr="00911B96" w:rsidRDefault="00D7101C" w:rsidP="00D7101C">
      <w:pPr>
        <w:pStyle w:val="BodyText"/>
        <w:numPr>
          <w:ilvl w:val="0"/>
          <w:numId w:val="3"/>
        </w:numPr>
        <w:ind w:left="1440"/>
        <w:rPr>
          <w:rFonts w:ascii="Times New Roman" w:hAnsi="Times New Roman" w:cs="Times New Roman"/>
          <w:szCs w:val="24"/>
        </w:rPr>
      </w:pPr>
      <w:r w:rsidRPr="00911B96">
        <w:rPr>
          <w:rFonts w:ascii="Times New Roman" w:hAnsi="Times New Roman" w:cs="Times New Roman"/>
          <w:szCs w:val="24"/>
        </w:rPr>
        <w:t xml:space="preserve">CEC (in conjunction with FIU Undergraduate Education Transfer and Transition Services) and </w:t>
      </w:r>
      <w:r w:rsidR="00290700" w:rsidRPr="00290700">
        <w:rPr>
          <w:rFonts w:ascii="Times New Roman" w:hAnsi="Times New Roman" w:cs="Times New Roman"/>
          <w:szCs w:val="24"/>
          <w:highlight w:val="yellow"/>
        </w:rPr>
        <w:t>[INSERT PARTNER UNIV ACRONYM]</w:t>
      </w:r>
      <w:r w:rsidRPr="00911B96">
        <w:rPr>
          <w:rFonts w:ascii="Times New Roman" w:hAnsi="Times New Roman" w:cs="Times New Roman"/>
          <w:szCs w:val="24"/>
        </w:rPr>
        <w:t xml:space="preserve"> must complete a detailed transfer equivalency review (including submission of a syllabus for each course that </w:t>
      </w:r>
      <w:r w:rsidRPr="00EC4EFE">
        <w:rPr>
          <w:rFonts w:ascii="Times New Roman" w:hAnsi="Times New Roman" w:cs="Times New Roman"/>
          <w:szCs w:val="24"/>
        </w:rPr>
        <w:t xml:space="preserve">includes a list of textbooks and sample assignments) prior to the admission of any students from </w:t>
      </w:r>
      <w:r w:rsidR="00290700" w:rsidRPr="00290700">
        <w:rPr>
          <w:rFonts w:ascii="Times New Roman" w:hAnsi="Times New Roman" w:cs="Times New Roman"/>
          <w:szCs w:val="24"/>
          <w:highlight w:val="yellow"/>
        </w:rPr>
        <w:t>[INSERT PARTNER UNIV ACRONYM]</w:t>
      </w:r>
      <w:r w:rsidRPr="00EC4EFE">
        <w:rPr>
          <w:rFonts w:ascii="Times New Roman" w:hAnsi="Times New Roman" w:cs="Times New Roman"/>
          <w:szCs w:val="24"/>
        </w:rPr>
        <w:t xml:space="preserve">, as further described in </w:t>
      </w:r>
      <w:r w:rsidRPr="00EC4EFE">
        <w:rPr>
          <w:rFonts w:ascii="Times New Roman" w:hAnsi="Times New Roman" w:cs="Times New Roman"/>
          <w:b/>
          <w:szCs w:val="24"/>
        </w:rPr>
        <w:t>Appendix B</w:t>
      </w:r>
      <w:r w:rsidR="00A746CB">
        <w:rPr>
          <w:rFonts w:ascii="Times New Roman" w:hAnsi="Times New Roman" w:cs="Times New Roman"/>
          <w:b/>
          <w:szCs w:val="24"/>
        </w:rPr>
        <w:t>.</w:t>
      </w:r>
    </w:p>
    <w:p w14:paraId="06AE768F" w14:textId="77777777" w:rsidR="00D7101C" w:rsidRPr="00833122" w:rsidRDefault="00D7101C" w:rsidP="00D7101C">
      <w:pPr>
        <w:pStyle w:val="BodyText"/>
        <w:ind w:left="1440"/>
        <w:rPr>
          <w:rFonts w:ascii="Times New Roman" w:hAnsi="Times New Roman" w:cs="Times New Roman"/>
          <w:szCs w:val="24"/>
        </w:rPr>
      </w:pPr>
    </w:p>
    <w:p w14:paraId="6E06EDF7" w14:textId="6DE4347B" w:rsidR="00D7101C" w:rsidRPr="00911B96" w:rsidRDefault="00D7101C" w:rsidP="00D7101C">
      <w:pPr>
        <w:pStyle w:val="BodyText"/>
        <w:numPr>
          <w:ilvl w:val="0"/>
          <w:numId w:val="3"/>
        </w:numPr>
        <w:ind w:left="1440"/>
        <w:rPr>
          <w:rFonts w:ascii="Times New Roman" w:hAnsi="Times New Roman" w:cs="Times New Roman"/>
          <w:szCs w:val="24"/>
        </w:rPr>
      </w:pPr>
      <w:r w:rsidRPr="00911B96">
        <w:rPr>
          <w:rFonts w:ascii="Times New Roman" w:hAnsi="Times New Roman" w:cs="Times New Roman"/>
          <w:szCs w:val="24"/>
        </w:rPr>
        <w:t xml:space="preserve">FIU and CEC reserve the right to modify its course offerings. In the event that FIU modifies any courses or course content, FIU will communicate those modifications in writing to </w:t>
      </w:r>
      <w:r w:rsidR="00290700" w:rsidRPr="00290700">
        <w:rPr>
          <w:rFonts w:ascii="Times New Roman" w:hAnsi="Times New Roman" w:cs="Times New Roman"/>
          <w:szCs w:val="24"/>
          <w:highlight w:val="yellow"/>
        </w:rPr>
        <w:t>[INSERT PARTNER UNIV ACRONYM]</w:t>
      </w:r>
      <w:r w:rsidRPr="00911B96">
        <w:rPr>
          <w:rFonts w:ascii="Times New Roman" w:hAnsi="Times New Roman" w:cs="Times New Roman"/>
          <w:szCs w:val="24"/>
        </w:rPr>
        <w:t xml:space="preserve">. If possible, </w:t>
      </w:r>
      <w:r w:rsidR="00290700" w:rsidRPr="00290700">
        <w:rPr>
          <w:rFonts w:ascii="Times New Roman" w:hAnsi="Times New Roman" w:cs="Times New Roman"/>
          <w:szCs w:val="24"/>
          <w:highlight w:val="yellow"/>
        </w:rPr>
        <w:t>[INSERT PARTNER UNIV ACRONYM]</w:t>
      </w:r>
      <w:r w:rsidRPr="00911B96">
        <w:rPr>
          <w:rFonts w:ascii="Times New Roman" w:hAnsi="Times New Roman" w:cs="Times New Roman"/>
          <w:szCs w:val="24"/>
        </w:rPr>
        <w:t xml:space="preserve"> will similarly modify its course content to be aligned with FIU course requirements and submit course information for further equivalency review. If </w:t>
      </w:r>
      <w:r w:rsidR="00290700" w:rsidRPr="00290700">
        <w:rPr>
          <w:rFonts w:ascii="Times New Roman" w:hAnsi="Times New Roman" w:cs="Times New Roman"/>
          <w:szCs w:val="24"/>
          <w:highlight w:val="yellow"/>
        </w:rPr>
        <w:t>[INSERT PARTNER UNIV ACRONYM]</w:t>
      </w:r>
      <w:r w:rsidRPr="00911B96">
        <w:rPr>
          <w:rFonts w:ascii="Times New Roman" w:hAnsi="Times New Roman" w:cs="Times New Roman"/>
          <w:szCs w:val="24"/>
        </w:rPr>
        <w:t xml:space="preserve"> cannot modify its content as necessary to maintain UCC or FIU equivalency requirements, the equivalency of any such course(s) will become inactive and </w:t>
      </w:r>
      <w:r w:rsidR="00290700" w:rsidRPr="00290700">
        <w:rPr>
          <w:rFonts w:ascii="Times New Roman" w:hAnsi="Times New Roman" w:cs="Times New Roman"/>
          <w:szCs w:val="24"/>
          <w:highlight w:val="yellow"/>
        </w:rPr>
        <w:t>[INSERT PARTNER UNIV ACRONYM]</w:t>
      </w:r>
      <w:r w:rsidRPr="00911B96">
        <w:rPr>
          <w:rFonts w:ascii="Times New Roman" w:hAnsi="Times New Roman" w:cs="Times New Roman"/>
          <w:szCs w:val="24"/>
        </w:rPr>
        <w:t xml:space="preserve"> students must complete those additional requirements at FIU</w:t>
      </w:r>
      <w:r w:rsidR="00531EFB">
        <w:rPr>
          <w:rFonts w:ascii="Times New Roman" w:hAnsi="Times New Roman" w:cs="Times New Roman"/>
          <w:szCs w:val="24"/>
        </w:rPr>
        <w:t>;</w:t>
      </w:r>
      <w:r w:rsidRPr="00911B96">
        <w:rPr>
          <w:rFonts w:ascii="Times New Roman" w:hAnsi="Times New Roman" w:cs="Times New Roman"/>
          <w:szCs w:val="24"/>
        </w:rPr>
        <w:t xml:space="preserve"> all transfer courses must be comparable to FIU requirements.</w:t>
      </w:r>
    </w:p>
    <w:p w14:paraId="1AE40868" w14:textId="77777777" w:rsidR="00D7101C" w:rsidRPr="00911B96" w:rsidRDefault="00D7101C" w:rsidP="00D7101C">
      <w:pPr>
        <w:pStyle w:val="ListParagraph"/>
        <w:rPr>
          <w:rFonts w:ascii="Times New Roman" w:hAnsi="Times New Roman"/>
          <w:szCs w:val="24"/>
        </w:rPr>
      </w:pPr>
    </w:p>
    <w:p w14:paraId="39233202" w14:textId="2E2B43E3" w:rsidR="00D7101C" w:rsidRPr="00911B96" w:rsidRDefault="00D7101C" w:rsidP="00D7101C">
      <w:pPr>
        <w:pStyle w:val="BodyText"/>
        <w:numPr>
          <w:ilvl w:val="0"/>
          <w:numId w:val="3"/>
        </w:numPr>
        <w:ind w:left="1440"/>
        <w:rPr>
          <w:rFonts w:ascii="Times New Roman" w:hAnsi="Times New Roman" w:cs="Times New Roman"/>
          <w:szCs w:val="24"/>
        </w:rPr>
      </w:pPr>
      <w:r w:rsidRPr="00911B96">
        <w:rPr>
          <w:rFonts w:ascii="Times New Roman" w:hAnsi="Times New Roman" w:cs="Times New Roman"/>
          <w:szCs w:val="24"/>
        </w:rPr>
        <w:t xml:space="preserve">FIU reserves the right to reexamine the courses (and related content) that fulfill any UCC or degree graduation requirement. The actual number of transfer credits will be evaluated by FIU on an individual basis. CEC will review each student’s application and issue its approval on the basis of the equivalency review in writing to the student and/or </w:t>
      </w:r>
      <w:r w:rsidR="00290700" w:rsidRPr="00290700">
        <w:rPr>
          <w:rFonts w:ascii="Times New Roman" w:hAnsi="Times New Roman" w:cs="Times New Roman"/>
          <w:szCs w:val="24"/>
          <w:highlight w:val="yellow"/>
        </w:rPr>
        <w:t>[INSERT PARTNER UNIV ACRONYM]</w:t>
      </w:r>
      <w:r w:rsidRPr="00911B96">
        <w:rPr>
          <w:rFonts w:ascii="Times New Roman" w:hAnsi="Times New Roman" w:cs="Times New Roman"/>
          <w:szCs w:val="24"/>
        </w:rPr>
        <w:t>.</w:t>
      </w:r>
    </w:p>
    <w:p w14:paraId="1642415C" w14:textId="77777777" w:rsidR="00D7101C" w:rsidRPr="00911B96" w:rsidRDefault="00D7101C" w:rsidP="00D7101C">
      <w:pPr>
        <w:pStyle w:val="ListParagraph"/>
        <w:rPr>
          <w:rFonts w:ascii="Times New Roman" w:hAnsi="Times New Roman"/>
          <w:szCs w:val="24"/>
        </w:rPr>
      </w:pPr>
    </w:p>
    <w:p w14:paraId="06D2169B" w14:textId="0F5E6BBB" w:rsidR="00D7101C" w:rsidRPr="00911B96" w:rsidRDefault="00D7101C" w:rsidP="00D7101C">
      <w:pPr>
        <w:pStyle w:val="ListParagraph"/>
        <w:numPr>
          <w:ilvl w:val="0"/>
          <w:numId w:val="3"/>
        </w:numPr>
        <w:ind w:left="1440"/>
        <w:jc w:val="both"/>
        <w:rPr>
          <w:rFonts w:ascii="Times New Roman" w:hAnsi="Times New Roman"/>
          <w:szCs w:val="24"/>
        </w:rPr>
      </w:pPr>
      <w:r w:rsidRPr="00911B96">
        <w:rPr>
          <w:rFonts w:ascii="Times New Roman" w:hAnsi="Times New Roman"/>
          <w:szCs w:val="24"/>
        </w:rPr>
        <w:t xml:space="preserve">Courses taken at </w:t>
      </w:r>
      <w:r w:rsidR="00290700" w:rsidRPr="00290700">
        <w:rPr>
          <w:rFonts w:ascii="Times New Roman" w:hAnsi="Times New Roman"/>
          <w:szCs w:val="24"/>
          <w:highlight w:val="yellow"/>
        </w:rPr>
        <w:t>[INSERT PARTNER UNIV ACRONYM]</w:t>
      </w:r>
      <w:r w:rsidRPr="00911B96">
        <w:rPr>
          <w:rFonts w:ascii="Times New Roman" w:hAnsi="Times New Roman"/>
          <w:szCs w:val="24"/>
        </w:rPr>
        <w:t xml:space="preserve"> may be accepted as required courses or as elective courses, as specified in </w:t>
      </w:r>
      <w:r w:rsidRPr="00911B96">
        <w:rPr>
          <w:rFonts w:ascii="Times New Roman" w:hAnsi="Times New Roman"/>
          <w:b/>
          <w:szCs w:val="24"/>
        </w:rPr>
        <w:t>Appendix B</w:t>
      </w:r>
      <w:r w:rsidRPr="00911B96">
        <w:rPr>
          <w:rFonts w:ascii="Times New Roman" w:hAnsi="Times New Roman"/>
          <w:szCs w:val="24"/>
        </w:rPr>
        <w:t>.  For courses that will be applied to meet Gordon Rule</w:t>
      </w:r>
      <w:r w:rsidRPr="00911B96">
        <w:rPr>
          <w:rStyle w:val="FootnoteReference"/>
          <w:rFonts w:ascii="Times New Roman" w:hAnsi="Times New Roman"/>
          <w:szCs w:val="24"/>
        </w:rPr>
        <w:footnoteReference w:id="2"/>
      </w:r>
      <w:r w:rsidRPr="00911B96">
        <w:rPr>
          <w:rFonts w:ascii="Times New Roman" w:hAnsi="Times New Roman"/>
          <w:szCs w:val="24"/>
        </w:rPr>
        <w:t xml:space="preserve"> requirements (English Composition, Mathematics, and two (2) additional </w:t>
      </w:r>
      <w:r w:rsidRPr="000D698B">
        <w:rPr>
          <w:rFonts w:ascii="Times New Roman" w:hAnsi="Times New Roman"/>
          <w:szCs w:val="24"/>
        </w:rPr>
        <w:t>Intensive Writing Courses), only those</w:t>
      </w:r>
      <w:r w:rsidRPr="00290700">
        <w:rPr>
          <w:rFonts w:ascii="Times New Roman" w:hAnsi="Times New Roman"/>
          <w:szCs w:val="24"/>
        </w:rPr>
        <w:t xml:space="preserve"> </w:t>
      </w:r>
      <w:r w:rsidR="00290700" w:rsidRPr="00290700">
        <w:rPr>
          <w:rFonts w:ascii="Times New Roman" w:hAnsi="Times New Roman"/>
          <w:szCs w:val="24"/>
          <w:highlight w:val="yellow"/>
        </w:rPr>
        <w:t>[INSERT PARTNER UNIV ACRONYM]</w:t>
      </w:r>
      <w:r w:rsidRPr="00911B96">
        <w:rPr>
          <w:rFonts w:ascii="Times New Roman" w:hAnsi="Times New Roman"/>
          <w:szCs w:val="24"/>
        </w:rPr>
        <w:t xml:space="preserve"> courses completed with a grade of “C” or higher will be eligible for transfer to FIU. For courses that will be applied to meet non-Gordon Rule requirements of the UCC, FIU accepts a "D</w:t>
      </w:r>
      <w:r w:rsidR="00D950DD">
        <w:rPr>
          <w:rFonts w:ascii="Times New Roman" w:hAnsi="Times New Roman"/>
          <w:szCs w:val="24"/>
        </w:rPr>
        <w:t>.</w:t>
      </w:r>
      <w:r w:rsidRPr="00911B96">
        <w:rPr>
          <w:rFonts w:ascii="Times New Roman" w:hAnsi="Times New Roman"/>
          <w:szCs w:val="24"/>
        </w:rPr>
        <w:t>"  If the student has earned a grade lower than a “C” f</w:t>
      </w:r>
      <w:r w:rsidR="006107D0">
        <w:rPr>
          <w:rFonts w:ascii="Times New Roman" w:hAnsi="Times New Roman"/>
          <w:szCs w:val="24"/>
        </w:rPr>
        <w:t>or Gordon Rule courses and a “D</w:t>
      </w:r>
      <w:r w:rsidRPr="00911B96">
        <w:rPr>
          <w:rFonts w:ascii="Times New Roman" w:hAnsi="Times New Roman"/>
          <w:szCs w:val="24"/>
        </w:rPr>
        <w:t xml:space="preserve">” for non-Gordon Rule courses in the UCC for comparable courses taken at </w:t>
      </w:r>
      <w:r w:rsidR="00290700" w:rsidRPr="00290700">
        <w:rPr>
          <w:rFonts w:ascii="Times New Roman" w:hAnsi="Times New Roman"/>
          <w:szCs w:val="24"/>
          <w:highlight w:val="yellow"/>
        </w:rPr>
        <w:t>[INSERT PARTNER UNIV ACRONYM]</w:t>
      </w:r>
      <w:r w:rsidRPr="00911B96">
        <w:rPr>
          <w:rFonts w:ascii="Times New Roman" w:hAnsi="Times New Roman"/>
          <w:szCs w:val="24"/>
        </w:rPr>
        <w:t xml:space="preserve">, then he/she would must repeat the course at </w:t>
      </w:r>
      <w:r w:rsidR="00290700" w:rsidRPr="00290700">
        <w:rPr>
          <w:rFonts w:ascii="Times New Roman" w:hAnsi="Times New Roman"/>
          <w:szCs w:val="24"/>
          <w:highlight w:val="yellow"/>
        </w:rPr>
        <w:t>[INSERT PARTNER UNIV ACRONYM]</w:t>
      </w:r>
      <w:r w:rsidRPr="00911B96">
        <w:rPr>
          <w:rFonts w:ascii="Times New Roman" w:hAnsi="Times New Roman"/>
          <w:szCs w:val="24"/>
        </w:rPr>
        <w:t xml:space="preserve"> or </w:t>
      </w:r>
      <w:proofErr w:type="gramStart"/>
      <w:r w:rsidRPr="00911B96">
        <w:rPr>
          <w:rFonts w:ascii="Times New Roman" w:hAnsi="Times New Roman"/>
          <w:szCs w:val="24"/>
        </w:rPr>
        <w:t>its</w:t>
      </w:r>
      <w:proofErr w:type="gramEnd"/>
      <w:r w:rsidRPr="00911B96">
        <w:rPr>
          <w:rFonts w:ascii="Times New Roman" w:hAnsi="Times New Roman"/>
          <w:szCs w:val="24"/>
        </w:rPr>
        <w:t xml:space="preserve"> equivalent at FIU and earn at least the required minimum grade. </w:t>
      </w:r>
    </w:p>
    <w:p w14:paraId="44B9E3EB" w14:textId="77777777" w:rsidR="00D7101C" w:rsidRPr="00833122" w:rsidRDefault="00D7101C" w:rsidP="00D7101C">
      <w:pPr>
        <w:pStyle w:val="BodyText"/>
        <w:rPr>
          <w:rFonts w:ascii="Times New Roman" w:hAnsi="Times New Roman" w:cs="Times New Roman"/>
          <w:szCs w:val="24"/>
        </w:rPr>
      </w:pPr>
    </w:p>
    <w:p w14:paraId="2A697D46" w14:textId="77777777" w:rsidR="00D7101C" w:rsidRPr="00833122" w:rsidRDefault="00D7101C" w:rsidP="00D7101C">
      <w:pPr>
        <w:pStyle w:val="ListParagraph"/>
        <w:numPr>
          <w:ilvl w:val="0"/>
          <w:numId w:val="4"/>
        </w:numPr>
        <w:tabs>
          <w:tab w:val="left" w:pos="-720"/>
        </w:tabs>
        <w:suppressAutoHyphens/>
        <w:ind w:left="1080" w:right="20"/>
        <w:jc w:val="both"/>
        <w:rPr>
          <w:rFonts w:ascii="Times New Roman" w:hAnsi="Times New Roman"/>
          <w:b/>
          <w:szCs w:val="24"/>
        </w:rPr>
      </w:pPr>
      <w:r w:rsidRPr="00833122">
        <w:rPr>
          <w:rFonts w:ascii="Times New Roman" w:hAnsi="Times New Roman"/>
          <w:b/>
          <w:szCs w:val="24"/>
        </w:rPr>
        <w:t>Other Program Requirements</w:t>
      </w:r>
    </w:p>
    <w:p w14:paraId="2BF7A42C" w14:textId="77777777" w:rsidR="00D7101C" w:rsidRPr="00833122" w:rsidRDefault="00D7101C" w:rsidP="00D7101C">
      <w:pPr>
        <w:pStyle w:val="ListParagraph"/>
        <w:tabs>
          <w:tab w:val="left" w:pos="-720"/>
        </w:tabs>
        <w:suppressAutoHyphens/>
        <w:ind w:left="1440" w:right="20"/>
        <w:jc w:val="both"/>
        <w:rPr>
          <w:rFonts w:ascii="Times New Roman" w:hAnsi="Times New Roman"/>
          <w:b/>
          <w:szCs w:val="24"/>
        </w:rPr>
      </w:pPr>
    </w:p>
    <w:p w14:paraId="5661F93C" w14:textId="77777777" w:rsidR="00D7101C" w:rsidRPr="00833122" w:rsidRDefault="00D7101C" w:rsidP="00D7101C">
      <w:pPr>
        <w:pStyle w:val="ListParagraph"/>
        <w:numPr>
          <w:ilvl w:val="0"/>
          <w:numId w:val="14"/>
        </w:numPr>
        <w:jc w:val="both"/>
        <w:rPr>
          <w:rFonts w:ascii="Times New Roman" w:hAnsi="Times New Roman"/>
          <w:szCs w:val="24"/>
        </w:rPr>
      </w:pPr>
      <w:r w:rsidRPr="00833122">
        <w:rPr>
          <w:rFonts w:ascii="Times New Roman" w:hAnsi="Times New Roman"/>
          <w:szCs w:val="24"/>
        </w:rPr>
        <w:t xml:space="preserve">Unless otherwise stated in this Agreement, upon admissions, all students must comply with all academic rules and requirements stated in the FIU </w:t>
      </w:r>
      <w:r>
        <w:rPr>
          <w:rFonts w:ascii="Times New Roman" w:hAnsi="Times New Roman"/>
          <w:szCs w:val="24"/>
        </w:rPr>
        <w:t xml:space="preserve">Undergraduate </w:t>
      </w:r>
      <w:r w:rsidRPr="00833122">
        <w:rPr>
          <w:rFonts w:ascii="Times New Roman" w:hAnsi="Times New Roman"/>
          <w:szCs w:val="24"/>
        </w:rPr>
        <w:t>Catalog, as well as all FIU rules, policies, procedures and regulations</w:t>
      </w:r>
      <w:r>
        <w:rPr>
          <w:rFonts w:ascii="Times New Roman" w:hAnsi="Times New Roman"/>
          <w:szCs w:val="24"/>
        </w:rPr>
        <w:t>.</w:t>
      </w:r>
      <w:r w:rsidRPr="00833122">
        <w:rPr>
          <w:rFonts w:ascii="Times New Roman" w:hAnsi="Times New Roman"/>
          <w:szCs w:val="24"/>
        </w:rPr>
        <w:t xml:space="preserve"> </w:t>
      </w:r>
    </w:p>
    <w:p w14:paraId="07A3570E" w14:textId="77777777" w:rsidR="00D7101C" w:rsidRPr="00833122" w:rsidRDefault="00D7101C" w:rsidP="00D7101C">
      <w:pPr>
        <w:pStyle w:val="ListParagraph"/>
        <w:tabs>
          <w:tab w:val="left" w:pos="-720"/>
        </w:tabs>
        <w:suppressAutoHyphens/>
        <w:ind w:left="1440" w:right="20"/>
        <w:jc w:val="both"/>
        <w:rPr>
          <w:rFonts w:ascii="Times New Roman" w:hAnsi="Times New Roman"/>
          <w:szCs w:val="24"/>
        </w:rPr>
      </w:pPr>
    </w:p>
    <w:p w14:paraId="204F68EA" w14:textId="77777777" w:rsidR="00D7101C" w:rsidRDefault="00D7101C" w:rsidP="00D7101C">
      <w:pPr>
        <w:pStyle w:val="ListParagraph"/>
        <w:numPr>
          <w:ilvl w:val="0"/>
          <w:numId w:val="14"/>
        </w:numPr>
        <w:tabs>
          <w:tab w:val="left" w:pos="-720"/>
        </w:tabs>
        <w:suppressAutoHyphens/>
        <w:ind w:right="20"/>
        <w:jc w:val="both"/>
        <w:rPr>
          <w:rFonts w:ascii="Times New Roman" w:hAnsi="Times New Roman"/>
          <w:szCs w:val="24"/>
        </w:rPr>
      </w:pPr>
      <w:r w:rsidRPr="00833122">
        <w:rPr>
          <w:rFonts w:ascii="Times New Roman" w:hAnsi="Times New Roman"/>
          <w:szCs w:val="24"/>
        </w:rPr>
        <w:t xml:space="preserve">Both Parties acknowledge and agree that FIU undergraduate requirements listed in this Agreement are subject to change, and </w:t>
      </w:r>
      <w:r>
        <w:rPr>
          <w:rFonts w:ascii="Times New Roman" w:hAnsi="Times New Roman"/>
          <w:szCs w:val="24"/>
        </w:rPr>
        <w:t>students participating in this Dual Degree P</w:t>
      </w:r>
      <w:r w:rsidRPr="00833122">
        <w:rPr>
          <w:rFonts w:ascii="Times New Roman" w:hAnsi="Times New Roman"/>
          <w:szCs w:val="24"/>
        </w:rPr>
        <w:t xml:space="preserve">rogram are required to follow the FIU </w:t>
      </w:r>
      <w:r w:rsidR="00531EFB">
        <w:rPr>
          <w:rFonts w:ascii="Times New Roman" w:hAnsi="Times New Roman"/>
          <w:szCs w:val="24"/>
        </w:rPr>
        <w:t>U</w:t>
      </w:r>
      <w:r w:rsidRPr="00833122">
        <w:rPr>
          <w:rFonts w:ascii="Times New Roman" w:hAnsi="Times New Roman"/>
          <w:szCs w:val="24"/>
        </w:rPr>
        <w:t xml:space="preserve">ndergraduate </w:t>
      </w:r>
      <w:r w:rsidR="00531EFB">
        <w:rPr>
          <w:rFonts w:ascii="Times New Roman" w:hAnsi="Times New Roman"/>
          <w:szCs w:val="24"/>
        </w:rPr>
        <w:t>C</w:t>
      </w:r>
      <w:r w:rsidRPr="00833122">
        <w:rPr>
          <w:rFonts w:ascii="Times New Roman" w:hAnsi="Times New Roman"/>
          <w:szCs w:val="24"/>
        </w:rPr>
        <w:t xml:space="preserve">atalog requirements of the year of their admission. The </w:t>
      </w:r>
      <w:r>
        <w:rPr>
          <w:rFonts w:ascii="Times New Roman" w:hAnsi="Times New Roman"/>
          <w:szCs w:val="24"/>
        </w:rPr>
        <w:t>most recent version of the FIU Undergraduate C</w:t>
      </w:r>
      <w:r w:rsidRPr="00833122">
        <w:rPr>
          <w:rFonts w:ascii="Times New Roman" w:hAnsi="Times New Roman"/>
          <w:szCs w:val="24"/>
        </w:rPr>
        <w:t xml:space="preserve">atalog is assessable at:  </w:t>
      </w:r>
      <w:hyperlink r:id="rId14" w:history="1">
        <w:r w:rsidR="00531EFB" w:rsidRPr="00413D16">
          <w:rPr>
            <w:rStyle w:val="Hyperlink"/>
            <w:rFonts w:ascii="Times New Roman" w:hAnsi="Times New Roman"/>
            <w:szCs w:val="24"/>
          </w:rPr>
          <w:t>http://catalog.fiu.edu</w:t>
        </w:r>
      </w:hyperlink>
    </w:p>
    <w:p w14:paraId="21788EA9" w14:textId="77777777" w:rsidR="00D7101C" w:rsidRPr="00097697" w:rsidRDefault="00D7101C" w:rsidP="00097697">
      <w:pPr>
        <w:rPr>
          <w:rFonts w:ascii="Times New Roman" w:hAnsi="Times New Roman"/>
          <w:szCs w:val="24"/>
        </w:rPr>
      </w:pPr>
    </w:p>
    <w:p w14:paraId="29059EF8" w14:textId="77777777" w:rsidR="00D7101C" w:rsidRPr="00833122" w:rsidRDefault="00D7101C" w:rsidP="00D7101C">
      <w:pPr>
        <w:pStyle w:val="ListParagraph"/>
        <w:numPr>
          <w:ilvl w:val="0"/>
          <w:numId w:val="14"/>
        </w:numPr>
        <w:tabs>
          <w:tab w:val="left" w:pos="-720"/>
        </w:tabs>
        <w:suppressAutoHyphens/>
        <w:ind w:right="20"/>
        <w:jc w:val="both"/>
        <w:rPr>
          <w:rStyle w:val="Hyperlink"/>
          <w:rFonts w:ascii="Times New Roman" w:hAnsi="Times New Roman"/>
          <w:szCs w:val="24"/>
        </w:rPr>
      </w:pPr>
      <w:r w:rsidRPr="00833122">
        <w:rPr>
          <w:rFonts w:ascii="Times New Roman" w:hAnsi="Times New Roman"/>
          <w:szCs w:val="24"/>
        </w:rPr>
        <w:t xml:space="preserve">All undergraduate students at FIU must take a minimum of two (2) </w:t>
      </w:r>
      <w:r w:rsidRPr="00833122">
        <w:rPr>
          <w:rFonts w:ascii="Times New Roman" w:hAnsi="Times New Roman"/>
          <w:b/>
          <w:szCs w:val="24"/>
        </w:rPr>
        <w:t>Global Learning</w:t>
      </w:r>
      <w:r w:rsidRPr="00833122">
        <w:rPr>
          <w:rFonts w:ascii="Times New Roman" w:hAnsi="Times New Roman"/>
          <w:szCs w:val="24"/>
        </w:rPr>
        <w:t xml:space="preserve"> (“</w:t>
      </w:r>
      <w:r w:rsidRPr="00833122">
        <w:rPr>
          <w:rFonts w:ascii="Times New Roman" w:hAnsi="Times New Roman"/>
          <w:b/>
          <w:szCs w:val="24"/>
        </w:rPr>
        <w:t>GL</w:t>
      </w:r>
      <w:r w:rsidRPr="00833122">
        <w:rPr>
          <w:rFonts w:ascii="Times New Roman" w:hAnsi="Times New Roman"/>
          <w:szCs w:val="24"/>
        </w:rPr>
        <w:t xml:space="preserve">”) courses and participate in integrated global learning co-curricular activities prior to graduation. Students must take one (1) foundations GL course from the UCC and one </w:t>
      </w:r>
      <w:r>
        <w:rPr>
          <w:rFonts w:ascii="Times New Roman" w:hAnsi="Times New Roman"/>
          <w:szCs w:val="24"/>
        </w:rPr>
        <w:t xml:space="preserve">(1) </w:t>
      </w:r>
      <w:r w:rsidRPr="00833122">
        <w:rPr>
          <w:rFonts w:ascii="Times New Roman" w:hAnsi="Times New Roman"/>
          <w:szCs w:val="24"/>
        </w:rPr>
        <w:t xml:space="preserve">discipline-specific GL course.  FIU will count GL foundations courses towards both the UCC and GL exit requirements. Some majors include the discipline-specific GL courses as part of their program requirements. All students must meet with their professional advisors for appropriate course selection. </w:t>
      </w:r>
      <w:r w:rsidRPr="00531EFB">
        <w:rPr>
          <w:rFonts w:ascii="Times New Roman" w:hAnsi="Times New Roman"/>
          <w:b/>
          <w:szCs w:val="24"/>
          <w:u w:val="single"/>
        </w:rPr>
        <w:t>Special Note</w:t>
      </w:r>
      <w:r>
        <w:rPr>
          <w:rFonts w:ascii="Times New Roman" w:hAnsi="Times New Roman"/>
          <w:szCs w:val="24"/>
        </w:rPr>
        <w:t xml:space="preserve">:  FIU does not accept transfer courses to meet GL requirements. </w:t>
      </w:r>
    </w:p>
    <w:p w14:paraId="57B06510" w14:textId="77777777" w:rsidR="00D7101C" w:rsidRPr="00833122" w:rsidRDefault="00D7101C" w:rsidP="00D7101C">
      <w:pPr>
        <w:pStyle w:val="ListParagraph"/>
        <w:ind w:left="1440"/>
        <w:jc w:val="both"/>
        <w:rPr>
          <w:rFonts w:ascii="Times New Roman" w:hAnsi="Times New Roman"/>
          <w:color w:val="FF0000"/>
          <w:szCs w:val="24"/>
        </w:rPr>
      </w:pPr>
    </w:p>
    <w:p w14:paraId="2521EFE7" w14:textId="1E3CF5C7" w:rsidR="00D7101C" w:rsidRPr="00833122" w:rsidRDefault="00D7101C" w:rsidP="00D7101C">
      <w:pPr>
        <w:pStyle w:val="ListParagraph"/>
        <w:numPr>
          <w:ilvl w:val="0"/>
          <w:numId w:val="14"/>
        </w:numPr>
        <w:jc w:val="both"/>
        <w:rPr>
          <w:rFonts w:ascii="Times New Roman" w:hAnsi="Times New Roman"/>
          <w:szCs w:val="24"/>
        </w:rPr>
      </w:pPr>
      <w:r w:rsidRPr="00833122">
        <w:rPr>
          <w:rFonts w:ascii="Times New Roman" w:hAnsi="Times New Roman"/>
          <w:szCs w:val="24"/>
        </w:rPr>
        <w:t xml:space="preserve">In order for a student to maintain an active status at the FIU and, therefore, in the </w:t>
      </w:r>
      <w:r w:rsidR="00531EFB">
        <w:rPr>
          <w:rFonts w:ascii="Times New Roman" w:hAnsi="Times New Roman"/>
          <w:szCs w:val="24"/>
        </w:rPr>
        <w:t xml:space="preserve">FIU </w:t>
      </w:r>
      <w:r w:rsidR="00290700" w:rsidRPr="000D698B">
        <w:rPr>
          <w:rFonts w:ascii="Times New Roman" w:hAnsi="Times New Roman"/>
          <w:szCs w:val="24"/>
          <w:highlight w:val="cyan"/>
        </w:rPr>
        <w:t>BSXX</w:t>
      </w:r>
      <w:r w:rsidRPr="00833122">
        <w:rPr>
          <w:rFonts w:ascii="Times New Roman" w:hAnsi="Times New Roman"/>
          <w:szCs w:val="24"/>
        </w:rPr>
        <w:t xml:space="preserve"> program, he/she must be enrolled during </w:t>
      </w:r>
      <w:r>
        <w:rPr>
          <w:rFonts w:ascii="Times New Roman" w:hAnsi="Times New Roman"/>
          <w:szCs w:val="24"/>
        </w:rPr>
        <w:t>two (2) consecutive terms. For purposes of illustration</w:t>
      </w:r>
      <w:r w:rsidRPr="00833122">
        <w:rPr>
          <w:rFonts w:ascii="Times New Roman" w:hAnsi="Times New Roman"/>
          <w:szCs w:val="24"/>
        </w:rPr>
        <w:t xml:space="preserve">, </w:t>
      </w:r>
      <w:r>
        <w:rPr>
          <w:rFonts w:ascii="Times New Roman" w:hAnsi="Times New Roman"/>
          <w:szCs w:val="24"/>
        </w:rPr>
        <w:t>if the student w</w:t>
      </w:r>
      <w:r w:rsidR="00531EFB">
        <w:rPr>
          <w:rFonts w:ascii="Times New Roman" w:hAnsi="Times New Roman"/>
          <w:szCs w:val="24"/>
        </w:rPr>
        <w:t>ere to be</w:t>
      </w:r>
      <w:r w:rsidRPr="00833122">
        <w:rPr>
          <w:rFonts w:ascii="Times New Roman" w:hAnsi="Times New Roman"/>
          <w:szCs w:val="24"/>
        </w:rPr>
        <w:t xml:space="preserve"> admitted in the fall term, he/she must therefore be enrolled in the fall and spring terms to avoid being discontinued from the </w:t>
      </w:r>
      <w:r>
        <w:rPr>
          <w:rFonts w:ascii="Times New Roman" w:hAnsi="Times New Roman"/>
          <w:szCs w:val="24"/>
        </w:rPr>
        <w:t>Dual Degree Program</w:t>
      </w:r>
      <w:r w:rsidRPr="00833122">
        <w:rPr>
          <w:rFonts w:ascii="Times New Roman" w:hAnsi="Times New Roman"/>
          <w:szCs w:val="24"/>
        </w:rPr>
        <w:t xml:space="preserve">. If a student is discontinued, he/she must reapply for readmission to the </w:t>
      </w:r>
      <w:r>
        <w:rPr>
          <w:rFonts w:ascii="Times New Roman" w:hAnsi="Times New Roman"/>
          <w:szCs w:val="24"/>
        </w:rPr>
        <w:t>Dual Degree P</w:t>
      </w:r>
      <w:r w:rsidRPr="00833122">
        <w:rPr>
          <w:rFonts w:ascii="Times New Roman" w:hAnsi="Times New Roman"/>
          <w:szCs w:val="24"/>
        </w:rPr>
        <w:t>rogram and follow all application and admission policies at the time.</w:t>
      </w:r>
    </w:p>
    <w:p w14:paraId="21FD49A3" w14:textId="77777777" w:rsidR="00D7101C" w:rsidRPr="00911B96" w:rsidRDefault="00D7101C" w:rsidP="00D7101C">
      <w:pPr>
        <w:pStyle w:val="ListParagraph"/>
        <w:ind w:left="1440"/>
        <w:jc w:val="both"/>
        <w:rPr>
          <w:rFonts w:ascii="Times New Roman" w:hAnsi="Times New Roman"/>
          <w:szCs w:val="24"/>
        </w:rPr>
      </w:pPr>
    </w:p>
    <w:p w14:paraId="0CFEA817" w14:textId="22B200F6" w:rsidR="00D7101C" w:rsidRPr="00911B96" w:rsidRDefault="00D7101C" w:rsidP="00D7101C">
      <w:pPr>
        <w:pStyle w:val="ListParagraph"/>
        <w:numPr>
          <w:ilvl w:val="0"/>
          <w:numId w:val="14"/>
        </w:numPr>
        <w:jc w:val="both"/>
        <w:rPr>
          <w:rFonts w:ascii="Times New Roman" w:hAnsi="Times New Roman"/>
          <w:szCs w:val="24"/>
        </w:rPr>
      </w:pPr>
      <w:r w:rsidRPr="00911B96">
        <w:rPr>
          <w:rFonts w:ascii="Times New Roman" w:hAnsi="Times New Roman"/>
          <w:szCs w:val="24"/>
        </w:rPr>
        <w:t xml:space="preserve">To satisfy the United States Citizenship and Immigration Services eligibility requirements for the granting of an F-1 visa, students in this Dual Degree Program shall maintain a full-time international student status by registering for a minimum of 12 credits each semester. </w:t>
      </w:r>
      <w:r w:rsidR="00290700" w:rsidRPr="00290700">
        <w:rPr>
          <w:rFonts w:ascii="Times New Roman" w:hAnsi="Times New Roman"/>
          <w:szCs w:val="24"/>
          <w:highlight w:val="yellow"/>
        </w:rPr>
        <w:t>[INSERT PARTNER UNIV ACRONYM]</w:t>
      </w:r>
      <w:r w:rsidRPr="00911B96">
        <w:rPr>
          <w:rFonts w:ascii="Times New Roman" w:hAnsi="Times New Roman"/>
          <w:szCs w:val="24"/>
        </w:rPr>
        <w:t xml:space="preserve"> students enrolled at FIU under this Agreement must comply with strict restrictions regarding online courses. </w:t>
      </w:r>
    </w:p>
    <w:p w14:paraId="208344D6" w14:textId="77777777" w:rsidR="00D7101C" w:rsidRPr="00833122" w:rsidRDefault="00D7101C" w:rsidP="00D7101C">
      <w:pPr>
        <w:rPr>
          <w:rFonts w:ascii="Times New Roman" w:hAnsi="Times New Roman"/>
          <w:szCs w:val="24"/>
        </w:rPr>
      </w:pPr>
    </w:p>
    <w:p w14:paraId="66F48E58" w14:textId="77777777" w:rsidR="00D7101C" w:rsidRPr="00833122" w:rsidRDefault="00D7101C" w:rsidP="00D7101C">
      <w:pPr>
        <w:pStyle w:val="ListParagraph"/>
        <w:numPr>
          <w:ilvl w:val="0"/>
          <w:numId w:val="14"/>
        </w:numPr>
        <w:jc w:val="both"/>
        <w:rPr>
          <w:rFonts w:ascii="Times New Roman" w:hAnsi="Times New Roman"/>
          <w:szCs w:val="24"/>
        </w:rPr>
      </w:pPr>
      <w:r w:rsidRPr="00833122">
        <w:rPr>
          <w:rFonts w:ascii="Times New Roman" w:hAnsi="Times New Roman"/>
          <w:szCs w:val="24"/>
        </w:rPr>
        <w:t xml:space="preserve">All students must fulfill FIU prerequisites for junior- and senior-level courses. </w:t>
      </w:r>
    </w:p>
    <w:p w14:paraId="4F05C68C" w14:textId="77777777" w:rsidR="00D7101C" w:rsidRPr="00833122" w:rsidRDefault="00D7101C" w:rsidP="00D7101C">
      <w:pPr>
        <w:pStyle w:val="ListParagraph"/>
        <w:rPr>
          <w:rFonts w:ascii="Times New Roman" w:hAnsi="Times New Roman"/>
          <w:szCs w:val="24"/>
        </w:rPr>
      </w:pPr>
    </w:p>
    <w:p w14:paraId="2B9EB703" w14:textId="77777777" w:rsidR="00D7101C" w:rsidRDefault="00D7101C" w:rsidP="00D7101C">
      <w:pPr>
        <w:pStyle w:val="ListParagraph"/>
        <w:numPr>
          <w:ilvl w:val="0"/>
          <w:numId w:val="14"/>
        </w:numPr>
        <w:jc w:val="both"/>
        <w:rPr>
          <w:rFonts w:ascii="Times New Roman" w:hAnsi="Times New Roman"/>
          <w:szCs w:val="24"/>
        </w:rPr>
      </w:pPr>
      <w:r w:rsidRPr="00833122">
        <w:rPr>
          <w:rFonts w:ascii="Times New Roman" w:hAnsi="Times New Roman"/>
          <w:szCs w:val="24"/>
        </w:rPr>
        <w:t xml:space="preserve">Only those courses that are taken at FIU will be used in calculating the FIU cumulative GPA. After admission, a student must earn a </w:t>
      </w:r>
      <w:r>
        <w:rPr>
          <w:rFonts w:ascii="Times New Roman" w:hAnsi="Times New Roman"/>
          <w:szCs w:val="24"/>
        </w:rPr>
        <w:t>minimum 2.0</w:t>
      </w:r>
      <w:r w:rsidRPr="00833122">
        <w:rPr>
          <w:rFonts w:ascii="Times New Roman" w:hAnsi="Times New Roman"/>
          <w:szCs w:val="24"/>
        </w:rPr>
        <w:t xml:space="preserve"> GPA in the courses that are specifically required and/or apply towards his/her major.</w:t>
      </w:r>
    </w:p>
    <w:p w14:paraId="02DFB2E1" w14:textId="77777777" w:rsidR="00D7101C" w:rsidRPr="00EA0B35" w:rsidRDefault="00D7101C" w:rsidP="00D7101C">
      <w:pPr>
        <w:pStyle w:val="ListParagraph"/>
        <w:rPr>
          <w:rFonts w:ascii="Times New Roman" w:hAnsi="Times New Roman"/>
          <w:szCs w:val="24"/>
        </w:rPr>
      </w:pPr>
    </w:p>
    <w:p w14:paraId="5ADE0B79" w14:textId="77777777" w:rsidR="00D7101C" w:rsidRPr="00833122" w:rsidRDefault="00D7101C" w:rsidP="00D7101C">
      <w:pPr>
        <w:pStyle w:val="ListParagraph"/>
        <w:numPr>
          <w:ilvl w:val="0"/>
          <w:numId w:val="14"/>
        </w:numPr>
        <w:jc w:val="both"/>
        <w:rPr>
          <w:rFonts w:ascii="Times New Roman" w:hAnsi="Times New Roman"/>
          <w:szCs w:val="24"/>
        </w:rPr>
      </w:pPr>
      <w:r w:rsidRPr="00833122">
        <w:rPr>
          <w:rFonts w:ascii="Times New Roman" w:hAnsi="Times New Roman"/>
          <w:szCs w:val="24"/>
        </w:rPr>
        <w:t xml:space="preserve">All students in the </w:t>
      </w:r>
      <w:r>
        <w:rPr>
          <w:rFonts w:ascii="Times New Roman" w:hAnsi="Times New Roman"/>
          <w:szCs w:val="24"/>
        </w:rPr>
        <w:t>Dual Degree</w:t>
      </w:r>
      <w:r w:rsidRPr="00833122">
        <w:rPr>
          <w:rFonts w:ascii="Times New Roman" w:hAnsi="Times New Roman"/>
          <w:szCs w:val="24"/>
        </w:rPr>
        <w:t xml:space="preserve"> Program will have access and full rights to the services provided by the </w:t>
      </w:r>
      <w:r>
        <w:rPr>
          <w:rFonts w:ascii="Times New Roman" w:hAnsi="Times New Roman"/>
          <w:szCs w:val="24"/>
        </w:rPr>
        <w:t xml:space="preserve">CEC and </w:t>
      </w:r>
      <w:r w:rsidRPr="00833122">
        <w:rPr>
          <w:rFonts w:ascii="Times New Roman" w:hAnsi="Times New Roman"/>
          <w:szCs w:val="24"/>
        </w:rPr>
        <w:t>FIU</w:t>
      </w:r>
      <w:r>
        <w:rPr>
          <w:rFonts w:ascii="Times New Roman" w:hAnsi="Times New Roman"/>
          <w:szCs w:val="24"/>
        </w:rPr>
        <w:t xml:space="preserve">. </w:t>
      </w:r>
      <w:r w:rsidRPr="00833122">
        <w:rPr>
          <w:rFonts w:ascii="Times New Roman" w:hAnsi="Times New Roman"/>
          <w:szCs w:val="24"/>
        </w:rPr>
        <w:t xml:space="preserve">  </w:t>
      </w:r>
    </w:p>
    <w:p w14:paraId="136B0178" w14:textId="77777777" w:rsidR="00D7101C" w:rsidRPr="00833122" w:rsidRDefault="00D7101C" w:rsidP="00D7101C">
      <w:pPr>
        <w:pStyle w:val="ListParagraph"/>
        <w:ind w:left="1440"/>
        <w:jc w:val="both"/>
        <w:rPr>
          <w:rFonts w:ascii="Times New Roman" w:hAnsi="Times New Roman"/>
          <w:szCs w:val="24"/>
        </w:rPr>
      </w:pPr>
    </w:p>
    <w:p w14:paraId="0B242147" w14:textId="77777777" w:rsidR="00D7101C" w:rsidRPr="00833122" w:rsidRDefault="00D7101C" w:rsidP="00D7101C">
      <w:pPr>
        <w:pStyle w:val="BodyText"/>
        <w:numPr>
          <w:ilvl w:val="0"/>
          <w:numId w:val="4"/>
        </w:numPr>
        <w:ind w:left="1080"/>
        <w:rPr>
          <w:rFonts w:ascii="Times New Roman" w:hAnsi="Times New Roman" w:cs="Times New Roman"/>
          <w:b/>
          <w:szCs w:val="24"/>
        </w:rPr>
      </w:pPr>
      <w:r w:rsidRPr="00833122">
        <w:rPr>
          <w:rFonts w:ascii="Times New Roman" w:hAnsi="Times New Roman" w:cs="Times New Roman"/>
          <w:b/>
          <w:szCs w:val="24"/>
        </w:rPr>
        <w:t>Graduation Requirements</w:t>
      </w:r>
    </w:p>
    <w:p w14:paraId="041D5B9E" w14:textId="77777777" w:rsidR="00D7101C" w:rsidRPr="00833122" w:rsidRDefault="00D7101C" w:rsidP="00D7101C">
      <w:pPr>
        <w:pStyle w:val="BodyText"/>
        <w:ind w:left="900"/>
        <w:rPr>
          <w:rFonts w:ascii="Times New Roman" w:hAnsi="Times New Roman" w:cs="Times New Roman"/>
          <w:b/>
          <w:szCs w:val="24"/>
        </w:rPr>
      </w:pPr>
    </w:p>
    <w:p w14:paraId="75506010" w14:textId="77777777" w:rsidR="00D7101C" w:rsidRPr="00833122" w:rsidRDefault="00D7101C" w:rsidP="00D7101C">
      <w:pPr>
        <w:pStyle w:val="BodyText"/>
        <w:numPr>
          <w:ilvl w:val="0"/>
          <w:numId w:val="9"/>
        </w:numPr>
        <w:tabs>
          <w:tab w:val="left" w:pos="1080"/>
        </w:tabs>
        <w:ind w:left="1440" w:hanging="360"/>
        <w:rPr>
          <w:rFonts w:ascii="Times New Roman" w:hAnsi="Times New Roman" w:cs="Times New Roman"/>
          <w:szCs w:val="24"/>
        </w:rPr>
      </w:pPr>
      <w:r w:rsidRPr="00833122">
        <w:rPr>
          <w:rFonts w:ascii="Times New Roman" w:hAnsi="Times New Roman" w:cs="Times New Roman"/>
          <w:szCs w:val="24"/>
        </w:rPr>
        <w:t xml:space="preserve">All students must comply with FIU graduation requirements as specified in the FIU Catalog, including but not limited to the following: </w:t>
      </w:r>
    </w:p>
    <w:p w14:paraId="27823156" w14:textId="77777777" w:rsidR="00D7101C" w:rsidRPr="00833122" w:rsidRDefault="00D7101C" w:rsidP="00D7101C">
      <w:pPr>
        <w:pStyle w:val="BodyText"/>
        <w:tabs>
          <w:tab w:val="left" w:pos="1080"/>
        </w:tabs>
        <w:ind w:left="1800"/>
        <w:rPr>
          <w:rFonts w:ascii="Times New Roman" w:hAnsi="Times New Roman" w:cs="Times New Roman"/>
          <w:szCs w:val="24"/>
        </w:rPr>
      </w:pPr>
    </w:p>
    <w:p w14:paraId="48AB7CE5" w14:textId="2A2F18F2" w:rsidR="00D7101C" w:rsidRPr="00833122" w:rsidRDefault="00D7101C" w:rsidP="00927415">
      <w:pPr>
        <w:pStyle w:val="BodyText"/>
        <w:numPr>
          <w:ilvl w:val="1"/>
          <w:numId w:val="17"/>
        </w:numPr>
        <w:tabs>
          <w:tab w:val="left" w:pos="0"/>
        </w:tabs>
        <w:ind w:left="1800"/>
        <w:rPr>
          <w:rFonts w:ascii="Times New Roman" w:hAnsi="Times New Roman" w:cs="Times New Roman"/>
          <w:szCs w:val="24"/>
        </w:rPr>
      </w:pPr>
      <w:r w:rsidRPr="00833122">
        <w:rPr>
          <w:rFonts w:ascii="Times New Roman" w:hAnsi="Times New Roman" w:cs="Times New Roman"/>
          <w:szCs w:val="24"/>
        </w:rPr>
        <w:t xml:space="preserve">Completion of </w:t>
      </w:r>
      <w:r w:rsidRPr="00D77676">
        <w:rPr>
          <w:rFonts w:ascii="Times New Roman" w:hAnsi="Times New Roman" w:cs="Times New Roman"/>
          <w:szCs w:val="24"/>
        </w:rPr>
        <w:t xml:space="preserve">a </w:t>
      </w:r>
      <w:r w:rsidRPr="00D77676">
        <w:rPr>
          <w:rFonts w:ascii="Times New Roman" w:hAnsi="Times New Roman" w:cs="Times New Roman"/>
          <w:i/>
          <w:szCs w:val="24"/>
        </w:rPr>
        <w:t xml:space="preserve">minimum </w:t>
      </w:r>
      <w:r w:rsidRPr="00D77676">
        <w:rPr>
          <w:rFonts w:ascii="Times New Roman" w:hAnsi="Times New Roman" w:cs="Times New Roman"/>
          <w:szCs w:val="24"/>
        </w:rPr>
        <w:t xml:space="preserve">of </w:t>
      </w:r>
      <w:r w:rsidR="00097697">
        <w:rPr>
          <w:rFonts w:ascii="Times New Roman" w:hAnsi="Times New Roman" w:cs="Times New Roman"/>
          <w:szCs w:val="24"/>
        </w:rPr>
        <w:t xml:space="preserve">128 </w:t>
      </w:r>
      <w:r w:rsidRPr="00D77676">
        <w:rPr>
          <w:rFonts w:ascii="Times New Roman" w:hAnsi="Times New Roman" w:cs="Times New Roman"/>
          <w:szCs w:val="24"/>
        </w:rPr>
        <w:t xml:space="preserve">credits or </w:t>
      </w:r>
      <w:r w:rsidRPr="00833122">
        <w:rPr>
          <w:rFonts w:ascii="Times New Roman" w:hAnsi="Times New Roman" w:cs="Times New Roman"/>
          <w:szCs w:val="24"/>
        </w:rPr>
        <w:t>as required by the degree;</w:t>
      </w:r>
    </w:p>
    <w:p w14:paraId="75E3300F" w14:textId="77777777" w:rsidR="00D7101C" w:rsidRPr="00833122" w:rsidRDefault="00D7101C" w:rsidP="00927415">
      <w:pPr>
        <w:pStyle w:val="BodyText"/>
        <w:tabs>
          <w:tab w:val="left" w:pos="1080"/>
        </w:tabs>
        <w:ind w:left="1800" w:hanging="360"/>
        <w:rPr>
          <w:rFonts w:ascii="Times New Roman" w:hAnsi="Times New Roman" w:cs="Times New Roman"/>
          <w:szCs w:val="24"/>
        </w:rPr>
      </w:pPr>
    </w:p>
    <w:p w14:paraId="27B7AB9B" w14:textId="77777777" w:rsidR="00D7101C" w:rsidRPr="00F53BC1" w:rsidRDefault="00D7101C" w:rsidP="00927415">
      <w:pPr>
        <w:pStyle w:val="BodyText"/>
        <w:numPr>
          <w:ilvl w:val="1"/>
          <w:numId w:val="17"/>
        </w:numPr>
        <w:ind w:left="1800"/>
        <w:rPr>
          <w:rFonts w:ascii="Times New Roman" w:hAnsi="Times New Roman" w:cs="Times New Roman"/>
          <w:szCs w:val="24"/>
        </w:rPr>
      </w:pPr>
      <w:r w:rsidRPr="00F53BC1">
        <w:rPr>
          <w:rFonts w:ascii="Times New Roman" w:hAnsi="Times New Roman" w:cs="Times New Roman"/>
          <w:szCs w:val="24"/>
        </w:rPr>
        <w:t xml:space="preserve">Earned a GPA of at least 2.0 while at FIU; </w:t>
      </w:r>
    </w:p>
    <w:p w14:paraId="4C3F3266" w14:textId="77777777" w:rsidR="00D7101C" w:rsidRPr="00F53BC1" w:rsidRDefault="00D7101C" w:rsidP="00927415">
      <w:pPr>
        <w:pStyle w:val="ListParagraph"/>
        <w:ind w:left="1800" w:hanging="360"/>
        <w:rPr>
          <w:rFonts w:ascii="Times New Roman" w:hAnsi="Times New Roman"/>
          <w:szCs w:val="24"/>
        </w:rPr>
      </w:pPr>
    </w:p>
    <w:p w14:paraId="2F7D4BC5" w14:textId="77777777" w:rsidR="00D7101C" w:rsidRPr="00F53BC1" w:rsidRDefault="00D7101C" w:rsidP="00927415">
      <w:pPr>
        <w:pStyle w:val="BodyText"/>
        <w:numPr>
          <w:ilvl w:val="1"/>
          <w:numId w:val="17"/>
        </w:numPr>
        <w:ind w:left="1800"/>
        <w:rPr>
          <w:rFonts w:ascii="Times New Roman" w:hAnsi="Times New Roman" w:cs="Times New Roman"/>
          <w:szCs w:val="24"/>
        </w:rPr>
      </w:pPr>
      <w:r w:rsidRPr="00F53BC1">
        <w:rPr>
          <w:rFonts w:ascii="Times New Roman" w:hAnsi="Times New Roman" w:cs="Times New Roman"/>
          <w:szCs w:val="24"/>
        </w:rPr>
        <w:t>Completion of all UCC requirements; and</w:t>
      </w:r>
    </w:p>
    <w:p w14:paraId="74D0A0CD" w14:textId="77777777" w:rsidR="00D7101C" w:rsidRDefault="00D7101C" w:rsidP="00927415">
      <w:pPr>
        <w:pStyle w:val="ListParagraph"/>
        <w:ind w:left="1800" w:hanging="360"/>
        <w:rPr>
          <w:rFonts w:ascii="Times New Roman" w:hAnsi="Times New Roman"/>
          <w:szCs w:val="24"/>
        </w:rPr>
      </w:pPr>
    </w:p>
    <w:p w14:paraId="02B5C952" w14:textId="77777777" w:rsidR="00D7101C" w:rsidRPr="00833122" w:rsidRDefault="00D7101C" w:rsidP="00927415">
      <w:pPr>
        <w:pStyle w:val="BodyText"/>
        <w:numPr>
          <w:ilvl w:val="1"/>
          <w:numId w:val="17"/>
        </w:numPr>
        <w:ind w:left="1800"/>
        <w:rPr>
          <w:rFonts w:ascii="Times New Roman" w:hAnsi="Times New Roman" w:cs="Times New Roman"/>
          <w:szCs w:val="24"/>
        </w:rPr>
      </w:pPr>
      <w:r w:rsidRPr="00833122">
        <w:rPr>
          <w:rFonts w:ascii="Times New Roman" w:hAnsi="Times New Roman" w:cs="Times New Roman"/>
          <w:szCs w:val="24"/>
        </w:rPr>
        <w:t xml:space="preserve">Completion of all appropriate coursework and university and college/school requirements.  </w:t>
      </w:r>
    </w:p>
    <w:p w14:paraId="12F8F12F" w14:textId="77777777" w:rsidR="00D7101C" w:rsidRPr="00833122" w:rsidRDefault="00D7101C" w:rsidP="00D7101C">
      <w:pPr>
        <w:pStyle w:val="BodyText"/>
        <w:tabs>
          <w:tab w:val="left" w:pos="1080"/>
        </w:tabs>
        <w:ind w:left="1800"/>
        <w:rPr>
          <w:rFonts w:ascii="Times New Roman" w:hAnsi="Times New Roman" w:cs="Times New Roman"/>
          <w:szCs w:val="24"/>
        </w:rPr>
      </w:pPr>
    </w:p>
    <w:p w14:paraId="734959DC" w14:textId="77777777" w:rsidR="00D7101C" w:rsidRPr="00833122" w:rsidRDefault="00D7101C" w:rsidP="00D7101C">
      <w:pPr>
        <w:pStyle w:val="ListParagraph"/>
        <w:numPr>
          <w:ilvl w:val="0"/>
          <w:numId w:val="2"/>
        </w:numPr>
        <w:tabs>
          <w:tab w:val="left" w:pos="-720"/>
        </w:tabs>
        <w:suppressAutoHyphens/>
        <w:ind w:left="720" w:right="360"/>
        <w:jc w:val="both"/>
        <w:rPr>
          <w:rFonts w:ascii="Times New Roman" w:hAnsi="Times New Roman"/>
          <w:b/>
          <w:szCs w:val="24"/>
        </w:rPr>
      </w:pPr>
      <w:r w:rsidRPr="00833122">
        <w:rPr>
          <w:rFonts w:ascii="Times New Roman" w:hAnsi="Times New Roman"/>
          <w:b/>
          <w:szCs w:val="24"/>
        </w:rPr>
        <w:t>FACULTY MATTERS</w:t>
      </w:r>
    </w:p>
    <w:p w14:paraId="60095032" w14:textId="77777777" w:rsidR="00D7101C" w:rsidRPr="00833122" w:rsidRDefault="00D7101C" w:rsidP="00D7101C">
      <w:pPr>
        <w:pStyle w:val="ListParagraph"/>
        <w:tabs>
          <w:tab w:val="left" w:pos="-720"/>
        </w:tabs>
        <w:suppressAutoHyphens/>
        <w:ind w:left="810" w:right="360"/>
        <w:jc w:val="both"/>
        <w:rPr>
          <w:rFonts w:ascii="Times New Roman" w:hAnsi="Times New Roman"/>
          <w:b/>
          <w:szCs w:val="24"/>
        </w:rPr>
      </w:pPr>
    </w:p>
    <w:p w14:paraId="605670FE" w14:textId="0097A68D" w:rsidR="00D7101C" w:rsidRPr="00EC4EFE" w:rsidRDefault="00290700" w:rsidP="00607B2D">
      <w:pPr>
        <w:pStyle w:val="ListParagraph"/>
        <w:numPr>
          <w:ilvl w:val="0"/>
          <w:numId w:val="10"/>
        </w:numPr>
        <w:tabs>
          <w:tab w:val="left" w:pos="-720"/>
        </w:tabs>
        <w:suppressAutoHyphens/>
        <w:ind w:left="1080" w:right="20"/>
        <w:jc w:val="both"/>
        <w:rPr>
          <w:rFonts w:ascii="Times New Roman" w:hAnsi="Times New Roman"/>
          <w:szCs w:val="24"/>
        </w:rPr>
      </w:pPr>
      <w:r w:rsidRPr="00290700">
        <w:rPr>
          <w:rFonts w:ascii="Times New Roman" w:hAnsi="Times New Roman"/>
          <w:szCs w:val="24"/>
          <w:highlight w:val="yellow"/>
        </w:rPr>
        <w:t>[INSERT PARTNER UNIV ACRONYM]</w:t>
      </w:r>
      <w:r w:rsidR="00D7101C" w:rsidRPr="00EC4EFE">
        <w:rPr>
          <w:rFonts w:ascii="Times New Roman" w:hAnsi="Times New Roman"/>
          <w:szCs w:val="24"/>
        </w:rPr>
        <w:t xml:space="preserve"> represents and warrants that it has reviewed the qualifications of all faculty teaching credits that will be used in the FIU degree and certifies that the </w:t>
      </w:r>
      <w:r w:rsidRPr="00290700">
        <w:rPr>
          <w:rFonts w:ascii="Times New Roman" w:hAnsi="Times New Roman"/>
          <w:szCs w:val="24"/>
          <w:highlight w:val="yellow"/>
        </w:rPr>
        <w:t>[INSERT PARTNER UNIV ACRONYM]</w:t>
      </w:r>
      <w:r w:rsidR="00D7101C" w:rsidRPr="00EC4EFE">
        <w:rPr>
          <w:rFonts w:ascii="Times New Roman" w:hAnsi="Times New Roman"/>
          <w:szCs w:val="24"/>
        </w:rPr>
        <w:t xml:space="preserve"> faculty are qualified under the guidelines of FIU as contained in </w:t>
      </w:r>
      <w:r w:rsidR="00D7101C" w:rsidRPr="00EC4EFE">
        <w:rPr>
          <w:rFonts w:ascii="Times New Roman" w:hAnsi="Times New Roman"/>
          <w:b/>
          <w:szCs w:val="24"/>
        </w:rPr>
        <w:t>Appendix E</w:t>
      </w:r>
      <w:r w:rsidR="00D7101C" w:rsidRPr="00EC4EFE">
        <w:rPr>
          <w:rFonts w:ascii="Times New Roman" w:hAnsi="Times New Roman"/>
          <w:szCs w:val="24"/>
        </w:rPr>
        <w:t>, attached hereto and incorporated herein by reference.  FIU is accredited by</w:t>
      </w:r>
      <w:r w:rsidR="00AA26D3">
        <w:rPr>
          <w:rFonts w:ascii="Times New Roman" w:hAnsi="Times New Roman"/>
          <w:szCs w:val="24"/>
        </w:rPr>
        <w:t xml:space="preserve"> the </w:t>
      </w:r>
      <w:r w:rsidR="00AA26D3" w:rsidRPr="00AA26D3">
        <w:rPr>
          <w:rFonts w:ascii="Times New Roman" w:hAnsi="Times New Roman"/>
          <w:b/>
          <w:szCs w:val="24"/>
        </w:rPr>
        <w:t>Southern Association of Colleges and Schools’ Commission on Colleges</w:t>
      </w:r>
      <w:r w:rsidR="00D7101C" w:rsidRPr="00EC4EFE">
        <w:rPr>
          <w:rFonts w:ascii="Times New Roman" w:hAnsi="Times New Roman"/>
          <w:szCs w:val="24"/>
        </w:rPr>
        <w:t xml:space="preserve"> </w:t>
      </w:r>
      <w:r w:rsidR="00AA26D3">
        <w:rPr>
          <w:rFonts w:ascii="Times New Roman" w:hAnsi="Times New Roman"/>
          <w:szCs w:val="24"/>
        </w:rPr>
        <w:t>(“</w:t>
      </w:r>
      <w:r w:rsidR="00D7101C" w:rsidRPr="00AA26D3">
        <w:rPr>
          <w:rFonts w:ascii="Times New Roman" w:hAnsi="Times New Roman"/>
          <w:b/>
          <w:szCs w:val="24"/>
        </w:rPr>
        <w:t>SACSCOC</w:t>
      </w:r>
      <w:r w:rsidR="00AA26D3">
        <w:rPr>
          <w:rFonts w:ascii="Times New Roman" w:hAnsi="Times New Roman"/>
          <w:szCs w:val="24"/>
        </w:rPr>
        <w:t>”)</w:t>
      </w:r>
      <w:r w:rsidR="00D7101C" w:rsidRPr="00EC4EFE">
        <w:rPr>
          <w:rFonts w:ascii="Times New Roman" w:hAnsi="Times New Roman"/>
          <w:szCs w:val="24"/>
        </w:rPr>
        <w:t xml:space="preserve"> and its guidelines represent commonly accepted good practice for the academic qualifications of faculty. </w:t>
      </w:r>
      <w:r w:rsidR="00D7101C" w:rsidRPr="00EC4EFE">
        <w:rPr>
          <w:rFonts w:ascii="Times New Roman" w:hAnsi="Times New Roman"/>
          <w:b/>
          <w:szCs w:val="24"/>
        </w:rPr>
        <w:t>Appendix E</w:t>
      </w:r>
      <w:r w:rsidR="00D7101C" w:rsidRPr="00EC4EFE">
        <w:rPr>
          <w:rFonts w:ascii="Times New Roman" w:hAnsi="Times New Roman"/>
          <w:szCs w:val="24"/>
        </w:rPr>
        <w:t xml:space="preserve"> identifies the faculty qualifications required by FIU.</w:t>
      </w:r>
    </w:p>
    <w:p w14:paraId="6F39B083" w14:textId="77777777" w:rsidR="00D7101C" w:rsidRPr="00833122" w:rsidRDefault="00D7101C" w:rsidP="00607B2D">
      <w:pPr>
        <w:pStyle w:val="ListParagraph"/>
        <w:tabs>
          <w:tab w:val="left" w:pos="-720"/>
        </w:tabs>
        <w:suppressAutoHyphens/>
        <w:ind w:left="1080" w:right="20" w:hanging="360"/>
        <w:jc w:val="both"/>
        <w:rPr>
          <w:rFonts w:ascii="Times New Roman" w:hAnsi="Times New Roman"/>
          <w:szCs w:val="24"/>
        </w:rPr>
      </w:pPr>
    </w:p>
    <w:p w14:paraId="1335958B" w14:textId="77777777" w:rsidR="00D7101C" w:rsidRPr="00833122" w:rsidRDefault="00D7101C" w:rsidP="00607B2D">
      <w:pPr>
        <w:pStyle w:val="ListParagraph"/>
        <w:numPr>
          <w:ilvl w:val="0"/>
          <w:numId w:val="10"/>
        </w:numPr>
        <w:tabs>
          <w:tab w:val="left" w:pos="-720"/>
        </w:tabs>
        <w:suppressAutoHyphens/>
        <w:ind w:left="1080" w:right="20"/>
        <w:jc w:val="both"/>
        <w:rPr>
          <w:rFonts w:ascii="Times New Roman" w:hAnsi="Times New Roman"/>
          <w:szCs w:val="24"/>
        </w:rPr>
      </w:pPr>
      <w:r w:rsidRPr="00833122">
        <w:rPr>
          <w:rFonts w:ascii="Times New Roman" w:hAnsi="Times New Roman"/>
          <w:szCs w:val="24"/>
        </w:rPr>
        <w:t xml:space="preserve">In an effort to develop standard criteria for students transferring into this </w:t>
      </w:r>
      <w:r>
        <w:rPr>
          <w:rFonts w:ascii="Times New Roman" w:hAnsi="Times New Roman"/>
          <w:szCs w:val="24"/>
        </w:rPr>
        <w:t>Dual Degree P</w:t>
      </w:r>
      <w:r w:rsidRPr="00833122">
        <w:rPr>
          <w:rFonts w:ascii="Times New Roman" w:hAnsi="Times New Roman"/>
          <w:szCs w:val="24"/>
        </w:rPr>
        <w:t xml:space="preserve">rogram, each institution agrees to share course curriculum and faculty credentials with the other. The Parties agree to notify each other in the event of a change in curriculum that affects the ability of either institution to deliver this </w:t>
      </w:r>
      <w:r>
        <w:rPr>
          <w:rFonts w:ascii="Times New Roman" w:hAnsi="Times New Roman"/>
          <w:szCs w:val="24"/>
        </w:rPr>
        <w:t>Dual Degree</w:t>
      </w:r>
      <w:r w:rsidRPr="00833122">
        <w:rPr>
          <w:rFonts w:ascii="Times New Roman" w:hAnsi="Times New Roman"/>
          <w:szCs w:val="24"/>
        </w:rPr>
        <w:t xml:space="preserve"> </w:t>
      </w:r>
      <w:r>
        <w:rPr>
          <w:rFonts w:ascii="Times New Roman" w:hAnsi="Times New Roman"/>
          <w:szCs w:val="24"/>
        </w:rPr>
        <w:t>P</w:t>
      </w:r>
      <w:r w:rsidRPr="00833122">
        <w:rPr>
          <w:rFonts w:ascii="Times New Roman" w:hAnsi="Times New Roman"/>
          <w:szCs w:val="24"/>
        </w:rPr>
        <w:t xml:space="preserve">rogram and fulfill its obligation under this Agreement.  </w:t>
      </w:r>
    </w:p>
    <w:p w14:paraId="09B6A408" w14:textId="77777777" w:rsidR="00D7101C" w:rsidRPr="00833122" w:rsidRDefault="00D7101C" w:rsidP="00D7101C">
      <w:pPr>
        <w:pStyle w:val="ListParagraph"/>
        <w:rPr>
          <w:rFonts w:ascii="Times New Roman" w:hAnsi="Times New Roman"/>
          <w:szCs w:val="24"/>
        </w:rPr>
      </w:pPr>
    </w:p>
    <w:p w14:paraId="3EBF72AA" w14:textId="77777777" w:rsidR="00D7101C" w:rsidRPr="00833122" w:rsidRDefault="00D7101C" w:rsidP="00D7101C">
      <w:pPr>
        <w:pStyle w:val="ListParagraph"/>
        <w:numPr>
          <w:ilvl w:val="0"/>
          <w:numId w:val="2"/>
        </w:numPr>
        <w:tabs>
          <w:tab w:val="left" w:pos="-720"/>
        </w:tabs>
        <w:suppressAutoHyphens/>
        <w:ind w:left="720" w:right="20"/>
        <w:jc w:val="both"/>
        <w:rPr>
          <w:rFonts w:ascii="Times New Roman" w:hAnsi="Times New Roman"/>
          <w:b/>
          <w:szCs w:val="24"/>
          <w:u w:val="single"/>
        </w:rPr>
      </w:pPr>
      <w:r w:rsidRPr="00833122">
        <w:rPr>
          <w:rFonts w:ascii="Times New Roman" w:hAnsi="Times New Roman"/>
          <w:b/>
          <w:szCs w:val="24"/>
        </w:rPr>
        <w:t>TERM AND TERMINATION</w:t>
      </w:r>
    </w:p>
    <w:p w14:paraId="519EC098" w14:textId="77777777" w:rsidR="00D7101C" w:rsidRPr="00833122" w:rsidRDefault="00D7101C" w:rsidP="00D7101C">
      <w:pPr>
        <w:pStyle w:val="ListParagraph"/>
        <w:tabs>
          <w:tab w:val="left" w:pos="-720"/>
        </w:tabs>
        <w:suppressAutoHyphens/>
        <w:ind w:left="810" w:right="360"/>
        <w:jc w:val="both"/>
        <w:rPr>
          <w:rFonts w:ascii="Times New Roman" w:hAnsi="Times New Roman"/>
          <w:b/>
          <w:szCs w:val="24"/>
          <w:u w:val="single"/>
        </w:rPr>
      </w:pPr>
    </w:p>
    <w:p w14:paraId="524F6314" w14:textId="77777777" w:rsidR="00D7101C" w:rsidRPr="00833122" w:rsidRDefault="00D7101C" w:rsidP="00607B2D">
      <w:pPr>
        <w:pStyle w:val="ListParagraph"/>
        <w:numPr>
          <w:ilvl w:val="0"/>
          <w:numId w:val="11"/>
        </w:numPr>
        <w:tabs>
          <w:tab w:val="left" w:pos="-720"/>
        </w:tabs>
        <w:suppressAutoHyphens/>
        <w:ind w:left="1080" w:right="20"/>
        <w:jc w:val="both"/>
        <w:rPr>
          <w:rFonts w:ascii="Times New Roman" w:hAnsi="Times New Roman"/>
          <w:szCs w:val="24"/>
        </w:rPr>
      </w:pPr>
      <w:r w:rsidRPr="00833122">
        <w:rPr>
          <w:rFonts w:ascii="Times New Roman" w:hAnsi="Times New Roman"/>
          <w:b/>
          <w:szCs w:val="24"/>
        </w:rPr>
        <w:t>Term</w:t>
      </w:r>
      <w:r w:rsidRPr="00833122">
        <w:rPr>
          <w:rFonts w:ascii="Times New Roman" w:hAnsi="Times New Roman"/>
          <w:szCs w:val="24"/>
        </w:rPr>
        <w:t xml:space="preserve">. The term of this Agreement shall be </w:t>
      </w:r>
      <w:r>
        <w:rPr>
          <w:rFonts w:ascii="Times New Roman" w:hAnsi="Times New Roman"/>
          <w:szCs w:val="24"/>
        </w:rPr>
        <w:t>five (5</w:t>
      </w:r>
      <w:r w:rsidRPr="007E7244">
        <w:rPr>
          <w:rFonts w:ascii="Times New Roman" w:hAnsi="Times New Roman"/>
          <w:szCs w:val="24"/>
        </w:rPr>
        <w:t>)</w:t>
      </w:r>
      <w:r>
        <w:rPr>
          <w:rFonts w:ascii="Times New Roman" w:hAnsi="Times New Roman"/>
          <w:szCs w:val="24"/>
        </w:rPr>
        <w:t xml:space="preserve"> </w:t>
      </w:r>
      <w:r w:rsidRPr="00833122">
        <w:rPr>
          <w:rFonts w:ascii="Times New Roman" w:hAnsi="Times New Roman"/>
          <w:szCs w:val="24"/>
        </w:rPr>
        <w:t>years commencing on the Effective Date. The Parties shall review the Agreement in</w:t>
      </w:r>
      <w:r>
        <w:rPr>
          <w:rFonts w:ascii="Times New Roman" w:hAnsi="Times New Roman"/>
          <w:szCs w:val="24"/>
        </w:rPr>
        <w:t xml:space="preserve"> two</w:t>
      </w:r>
      <w:r w:rsidR="00AA26D3">
        <w:rPr>
          <w:rFonts w:ascii="Times New Roman" w:hAnsi="Times New Roman"/>
          <w:szCs w:val="24"/>
        </w:rPr>
        <w:t>-</w:t>
      </w:r>
      <w:r>
        <w:rPr>
          <w:rFonts w:ascii="Times New Roman" w:hAnsi="Times New Roman"/>
          <w:szCs w:val="24"/>
        </w:rPr>
        <w:t>and</w:t>
      </w:r>
      <w:r w:rsidR="00AA26D3">
        <w:rPr>
          <w:rFonts w:ascii="Times New Roman" w:hAnsi="Times New Roman"/>
          <w:szCs w:val="24"/>
        </w:rPr>
        <w:t>-</w:t>
      </w:r>
      <w:r>
        <w:rPr>
          <w:rFonts w:ascii="Times New Roman" w:hAnsi="Times New Roman"/>
          <w:szCs w:val="24"/>
        </w:rPr>
        <w:t>a</w:t>
      </w:r>
      <w:r w:rsidR="00AA26D3">
        <w:rPr>
          <w:rFonts w:ascii="Times New Roman" w:hAnsi="Times New Roman"/>
          <w:szCs w:val="24"/>
        </w:rPr>
        <w:t>-</w:t>
      </w:r>
      <w:r>
        <w:rPr>
          <w:rFonts w:ascii="Times New Roman" w:hAnsi="Times New Roman"/>
          <w:szCs w:val="24"/>
        </w:rPr>
        <w:t xml:space="preserve">half (2.5) </w:t>
      </w:r>
      <w:r w:rsidRPr="00833122">
        <w:rPr>
          <w:rFonts w:ascii="Times New Roman" w:hAnsi="Times New Roman"/>
          <w:szCs w:val="24"/>
        </w:rPr>
        <w:t xml:space="preserve">years after the Effective Date to assess results and enact improvements, as necessary. The Agreement may be renewed for additional periods of time upon the mutual written consent of the Parties subject to such terms and conditions as the Parties shall determine in writing. </w:t>
      </w:r>
    </w:p>
    <w:p w14:paraId="4A98EAA1" w14:textId="77777777" w:rsidR="00D7101C" w:rsidRPr="00833122" w:rsidRDefault="00D7101C" w:rsidP="00D7101C">
      <w:pPr>
        <w:pStyle w:val="ListParagraph"/>
        <w:tabs>
          <w:tab w:val="left" w:pos="-720"/>
        </w:tabs>
        <w:suppressAutoHyphens/>
        <w:ind w:left="1080" w:hanging="360"/>
        <w:jc w:val="both"/>
        <w:rPr>
          <w:rFonts w:ascii="Times New Roman" w:hAnsi="Times New Roman"/>
          <w:szCs w:val="24"/>
        </w:rPr>
      </w:pPr>
    </w:p>
    <w:p w14:paraId="676DFFB2" w14:textId="77777777" w:rsidR="00D7101C" w:rsidRPr="00833122" w:rsidRDefault="00D7101C" w:rsidP="00607B2D">
      <w:pPr>
        <w:pStyle w:val="ListParagraph"/>
        <w:numPr>
          <w:ilvl w:val="0"/>
          <w:numId w:val="11"/>
        </w:numPr>
        <w:tabs>
          <w:tab w:val="left" w:pos="-720"/>
        </w:tabs>
        <w:suppressAutoHyphens/>
        <w:ind w:left="1080" w:right="20"/>
        <w:jc w:val="both"/>
        <w:rPr>
          <w:rFonts w:ascii="Times New Roman" w:hAnsi="Times New Roman"/>
          <w:szCs w:val="24"/>
        </w:rPr>
      </w:pPr>
      <w:r w:rsidRPr="00833122">
        <w:rPr>
          <w:rFonts w:ascii="Times New Roman" w:hAnsi="Times New Roman"/>
          <w:b/>
          <w:szCs w:val="24"/>
        </w:rPr>
        <w:t>Termination</w:t>
      </w:r>
      <w:r w:rsidRPr="00833122">
        <w:rPr>
          <w:rFonts w:ascii="Times New Roman" w:hAnsi="Times New Roman"/>
          <w:szCs w:val="24"/>
        </w:rPr>
        <w:t>. This Agreement may be terminated without cause by either Party upon six (6) months’ advance written notice. Notwithstanding this provision, any students participating in existing program(s) would be allowed to complete their degree program.</w:t>
      </w:r>
    </w:p>
    <w:p w14:paraId="01F74E5F" w14:textId="77777777" w:rsidR="00D7101C" w:rsidRPr="00833122" w:rsidRDefault="00D7101C" w:rsidP="00D7101C">
      <w:pPr>
        <w:pStyle w:val="ListParagraph"/>
        <w:tabs>
          <w:tab w:val="left" w:pos="-720"/>
        </w:tabs>
        <w:suppressAutoHyphens/>
        <w:ind w:left="1170" w:right="360"/>
        <w:jc w:val="both"/>
        <w:rPr>
          <w:rFonts w:ascii="Times New Roman" w:hAnsi="Times New Roman"/>
          <w:szCs w:val="24"/>
        </w:rPr>
      </w:pPr>
    </w:p>
    <w:p w14:paraId="07864BE9" w14:textId="77777777" w:rsidR="00D7101C" w:rsidRPr="00833122" w:rsidRDefault="00D7101C" w:rsidP="00D7101C">
      <w:pPr>
        <w:pStyle w:val="ListParagraph"/>
        <w:numPr>
          <w:ilvl w:val="0"/>
          <w:numId w:val="2"/>
        </w:numPr>
        <w:tabs>
          <w:tab w:val="left" w:pos="-720"/>
        </w:tabs>
        <w:suppressAutoHyphens/>
        <w:ind w:left="720" w:right="360" w:hanging="630"/>
        <w:jc w:val="both"/>
        <w:rPr>
          <w:rFonts w:ascii="Times New Roman" w:hAnsi="Times New Roman"/>
          <w:b/>
          <w:szCs w:val="24"/>
          <w:u w:val="single"/>
        </w:rPr>
      </w:pPr>
      <w:r w:rsidRPr="00833122">
        <w:rPr>
          <w:rFonts w:ascii="Times New Roman" w:hAnsi="Times New Roman"/>
          <w:b/>
          <w:szCs w:val="24"/>
        </w:rPr>
        <w:t xml:space="preserve"> FEES AND OTHER EXPENSES</w:t>
      </w:r>
    </w:p>
    <w:p w14:paraId="461AE25E" w14:textId="77777777" w:rsidR="00D7101C" w:rsidRPr="00833122" w:rsidRDefault="00D7101C" w:rsidP="00D7101C">
      <w:pPr>
        <w:pStyle w:val="ListParagraph"/>
        <w:tabs>
          <w:tab w:val="left" w:pos="-720"/>
        </w:tabs>
        <w:suppressAutoHyphens/>
        <w:ind w:left="810" w:right="360"/>
        <w:jc w:val="both"/>
        <w:rPr>
          <w:rFonts w:ascii="Times New Roman" w:hAnsi="Times New Roman"/>
          <w:b/>
          <w:szCs w:val="24"/>
          <w:u w:val="single"/>
        </w:rPr>
      </w:pPr>
    </w:p>
    <w:p w14:paraId="106B0DE1" w14:textId="124FEBBE" w:rsidR="00D7101C" w:rsidRPr="00E12F66" w:rsidRDefault="00E12F66" w:rsidP="00E12F66">
      <w:pPr>
        <w:pStyle w:val="ListParagraph1"/>
        <w:numPr>
          <w:ilvl w:val="0"/>
          <w:numId w:val="12"/>
        </w:numPr>
        <w:tabs>
          <w:tab w:val="left" w:pos="-720"/>
        </w:tabs>
        <w:suppressAutoHyphens/>
        <w:ind w:left="1080"/>
        <w:jc w:val="both"/>
        <w:rPr>
          <w:rFonts w:ascii="Times New Roman" w:hAnsi="Times New Roman"/>
          <w:szCs w:val="24"/>
        </w:rPr>
      </w:pPr>
      <w:r w:rsidRPr="00D605B4">
        <w:rPr>
          <w:rFonts w:ascii="Times New Roman" w:hAnsi="Times New Roman"/>
          <w:szCs w:val="24"/>
        </w:rPr>
        <w:t xml:space="preserve">A student participating in the Dual Degree Program pursuant to this Agreement will be charged a rate of four hundred fifty US Dollars (US $450.00) per credit </w:t>
      </w:r>
      <w:r w:rsidRPr="00D605B4">
        <w:rPr>
          <w:rFonts w:ascii="Times New Roman" w:hAnsi="Times New Roman"/>
          <w:szCs w:val="24"/>
        </w:rPr>
        <w:lastRenderedPageBreak/>
        <w:t xml:space="preserve">hour for the courses in the Dual Degree Program. This tuition is based on a minimum enrollment of </w:t>
      </w:r>
      <w:r w:rsidRPr="00E12F66">
        <w:rPr>
          <w:rFonts w:ascii="Times New Roman" w:hAnsi="Times New Roman"/>
          <w:szCs w:val="24"/>
          <w:highlight w:val="cyan"/>
        </w:rPr>
        <w:t>XX</w:t>
      </w:r>
      <w:r>
        <w:rPr>
          <w:rFonts w:ascii="Times New Roman" w:hAnsi="Times New Roman"/>
          <w:szCs w:val="24"/>
        </w:rPr>
        <w:t xml:space="preserve"> </w:t>
      </w:r>
      <w:r w:rsidRPr="00E12F66">
        <w:rPr>
          <w:rFonts w:ascii="Times New Roman" w:hAnsi="Times New Roman"/>
          <w:szCs w:val="24"/>
          <w:highlight w:val="cyan"/>
        </w:rPr>
        <w:t>(XX</w:t>
      </w:r>
      <w:r w:rsidRPr="00E12F66">
        <w:rPr>
          <w:rFonts w:ascii="Times New Roman" w:hAnsi="Times New Roman"/>
          <w:szCs w:val="24"/>
          <w:highlight w:val="cyan"/>
        </w:rPr>
        <w:t>)</w:t>
      </w:r>
      <w:r w:rsidRPr="00D605B4">
        <w:rPr>
          <w:rFonts w:ascii="Times New Roman" w:hAnsi="Times New Roman"/>
          <w:szCs w:val="24"/>
        </w:rPr>
        <w:t xml:space="preserve"> </w:t>
      </w:r>
      <w:r w:rsidRPr="00E12F66">
        <w:rPr>
          <w:rFonts w:ascii="Times New Roman" w:hAnsi="Times New Roman"/>
          <w:szCs w:val="24"/>
          <w:highlight w:val="yellow"/>
        </w:rPr>
        <w:t>[INSERT PARTNER UNIV ACRONYM]</w:t>
      </w:r>
      <w:r w:rsidRPr="00E12F66">
        <w:rPr>
          <w:rFonts w:ascii="Times New Roman" w:hAnsi="Times New Roman"/>
          <w:szCs w:val="24"/>
        </w:rPr>
        <w:t xml:space="preserve"> </w:t>
      </w:r>
      <w:r w:rsidRPr="00D605B4">
        <w:rPr>
          <w:rFonts w:ascii="Times New Roman" w:hAnsi="Times New Roman"/>
          <w:szCs w:val="24"/>
        </w:rPr>
        <w:t xml:space="preserve">students per cohort.  If the minimum cohort size for </w:t>
      </w:r>
      <w:r w:rsidRPr="00E12F66">
        <w:rPr>
          <w:rFonts w:ascii="Times New Roman" w:hAnsi="Times New Roman"/>
          <w:szCs w:val="24"/>
          <w:highlight w:val="yellow"/>
        </w:rPr>
        <w:t>[INSERT PARTNER UNIV ACRONYM]</w:t>
      </w:r>
      <w:r w:rsidRPr="00E12F66">
        <w:rPr>
          <w:rFonts w:ascii="Times New Roman" w:hAnsi="Times New Roman"/>
          <w:szCs w:val="24"/>
        </w:rPr>
        <w:t xml:space="preserve"> </w:t>
      </w:r>
      <w:r w:rsidRPr="00D605B4">
        <w:rPr>
          <w:rFonts w:ascii="Times New Roman" w:hAnsi="Times New Roman"/>
          <w:szCs w:val="24"/>
        </w:rPr>
        <w:t xml:space="preserve">students is not met, </w:t>
      </w:r>
      <w:r w:rsidRPr="00E12F66">
        <w:rPr>
          <w:rFonts w:ascii="Times New Roman" w:hAnsi="Times New Roman"/>
          <w:szCs w:val="24"/>
        </w:rPr>
        <w:t xml:space="preserve">FIU shall charge those </w:t>
      </w:r>
      <w:r w:rsidRPr="00E12F66">
        <w:rPr>
          <w:rFonts w:ascii="Times New Roman" w:hAnsi="Times New Roman"/>
          <w:szCs w:val="24"/>
          <w:highlight w:val="yellow"/>
        </w:rPr>
        <w:t>[INSERT PARTNER UNIV ACRONYM]</w:t>
      </w:r>
      <w:r w:rsidRPr="00E12F66">
        <w:rPr>
          <w:rFonts w:ascii="Times New Roman" w:hAnsi="Times New Roman"/>
          <w:szCs w:val="24"/>
        </w:rPr>
        <w:t xml:space="preserve"> students the prevailing tuition for non-resident, international students. In addition to the tuition, </w:t>
      </w:r>
      <w:r w:rsidRPr="00E12F66">
        <w:rPr>
          <w:rFonts w:ascii="Times New Roman" w:hAnsi="Times New Roman"/>
          <w:szCs w:val="24"/>
          <w:highlight w:val="yellow"/>
        </w:rPr>
        <w:t>[INSERT PARTNER UNIV ACRONYM]</w:t>
      </w:r>
      <w:r w:rsidRPr="00E12F66">
        <w:rPr>
          <w:rFonts w:ascii="Times New Roman" w:hAnsi="Times New Roman"/>
          <w:szCs w:val="24"/>
        </w:rPr>
        <w:t xml:space="preserve"> </w:t>
      </w:r>
      <w:r w:rsidRPr="00D605B4">
        <w:rPr>
          <w:rFonts w:ascii="Times New Roman" w:hAnsi="Times New Roman"/>
          <w:szCs w:val="24"/>
        </w:rPr>
        <w:t xml:space="preserve">students shall be responsible for paying any and all applicable FIU fees.  Changes in tuition and fees are approved at the annual summer meetings of The Florida International University Board of Trustees.  FIU will communicate, in writing, any changes in tuition and fees on a yearly basis.  </w:t>
      </w:r>
    </w:p>
    <w:p w14:paraId="76001DD8" w14:textId="77777777" w:rsidR="00D7101C" w:rsidRPr="00833122" w:rsidRDefault="00D7101C" w:rsidP="00D7101C">
      <w:pPr>
        <w:pStyle w:val="ListParagraph"/>
        <w:tabs>
          <w:tab w:val="left" w:pos="-720"/>
        </w:tabs>
        <w:suppressAutoHyphens/>
        <w:ind w:left="1080" w:right="360" w:hanging="360"/>
        <w:jc w:val="both"/>
        <w:rPr>
          <w:rFonts w:ascii="Times New Roman" w:hAnsi="Times New Roman"/>
          <w:szCs w:val="24"/>
        </w:rPr>
      </w:pPr>
    </w:p>
    <w:p w14:paraId="7D85CEA4" w14:textId="77777777" w:rsidR="00D7101C" w:rsidRPr="00833122" w:rsidRDefault="00D7101C" w:rsidP="00D7101C">
      <w:pPr>
        <w:pStyle w:val="ListParagraph"/>
        <w:numPr>
          <w:ilvl w:val="0"/>
          <w:numId w:val="12"/>
        </w:numPr>
        <w:tabs>
          <w:tab w:val="left" w:pos="-720"/>
        </w:tabs>
        <w:suppressAutoHyphens/>
        <w:ind w:left="1080"/>
        <w:jc w:val="both"/>
        <w:rPr>
          <w:rFonts w:ascii="Times New Roman" w:hAnsi="Times New Roman"/>
          <w:szCs w:val="24"/>
        </w:rPr>
      </w:pPr>
      <w:r w:rsidRPr="00833122">
        <w:rPr>
          <w:rFonts w:ascii="Times New Roman" w:hAnsi="Times New Roman"/>
          <w:szCs w:val="24"/>
        </w:rPr>
        <w:t>Students enrolling at FIU pursuant to this Agreement will be responsible for all expenses related to his/her course of study at FIU, including housing, transportation, health insurance and other similar personal expenses.  Students are required to pay any and all applicable on-campus fees which may apply, including but not limited to, the annual photo identification fee, athletic fee (per term), health fee (per term), and the transportation access fee (per term), as appropriate. Students must meet the financial criteria established for international students by the University, the Florida Board of Governors, and the US Department of Homeland Security.  Students must also acquire by themselves the appropriate visas in order to be enrolled to study in the United States.</w:t>
      </w:r>
    </w:p>
    <w:p w14:paraId="11556E6E" w14:textId="77777777" w:rsidR="00D7101C" w:rsidRPr="00833122" w:rsidRDefault="00D7101C" w:rsidP="00D7101C">
      <w:pPr>
        <w:pStyle w:val="ListParagraph"/>
        <w:tabs>
          <w:tab w:val="left" w:pos="-720"/>
        </w:tabs>
        <w:suppressAutoHyphens/>
        <w:ind w:left="1176" w:right="360"/>
        <w:jc w:val="both"/>
        <w:rPr>
          <w:rFonts w:ascii="Times New Roman" w:hAnsi="Times New Roman"/>
          <w:b/>
          <w:szCs w:val="24"/>
          <w:u w:val="single"/>
        </w:rPr>
      </w:pPr>
    </w:p>
    <w:p w14:paraId="157A2763" w14:textId="77777777" w:rsidR="00D7101C" w:rsidRPr="00833122" w:rsidRDefault="00D7101C" w:rsidP="00D7101C">
      <w:pPr>
        <w:pStyle w:val="ListParagraph"/>
        <w:numPr>
          <w:ilvl w:val="0"/>
          <w:numId w:val="2"/>
        </w:numPr>
        <w:tabs>
          <w:tab w:val="left" w:pos="-720"/>
        </w:tabs>
        <w:suppressAutoHyphens/>
        <w:ind w:left="720" w:right="360"/>
        <w:jc w:val="both"/>
        <w:rPr>
          <w:rFonts w:ascii="Times New Roman" w:hAnsi="Times New Roman"/>
          <w:b/>
          <w:szCs w:val="24"/>
          <w:u w:val="single"/>
        </w:rPr>
      </w:pPr>
      <w:r w:rsidRPr="00833122">
        <w:rPr>
          <w:rFonts w:ascii="Times New Roman" w:hAnsi="Times New Roman"/>
          <w:b/>
          <w:szCs w:val="24"/>
        </w:rPr>
        <w:t xml:space="preserve">GENERAL PROVISIONS </w:t>
      </w:r>
    </w:p>
    <w:p w14:paraId="0A45C800" w14:textId="77777777" w:rsidR="00D7101C" w:rsidRPr="00833122" w:rsidRDefault="00D7101C" w:rsidP="00D7101C">
      <w:pPr>
        <w:pStyle w:val="ListParagraph"/>
        <w:tabs>
          <w:tab w:val="left" w:pos="-720"/>
        </w:tabs>
        <w:suppressAutoHyphens/>
        <w:ind w:right="360"/>
        <w:jc w:val="both"/>
        <w:rPr>
          <w:rFonts w:ascii="Times New Roman" w:hAnsi="Times New Roman"/>
          <w:b/>
          <w:szCs w:val="24"/>
        </w:rPr>
      </w:pPr>
    </w:p>
    <w:p w14:paraId="321662F8" w14:textId="77777777" w:rsidR="00D7101C" w:rsidRPr="00833122" w:rsidRDefault="00D7101C" w:rsidP="00D7101C">
      <w:pPr>
        <w:pStyle w:val="BodyText"/>
        <w:numPr>
          <w:ilvl w:val="0"/>
          <w:numId w:val="13"/>
        </w:numPr>
        <w:rPr>
          <w:rFonts w:ascii="Times New Roman" w:hAnsi="Times New Roman" w:cs="Times New Roman"/>
          <w:szCs w:val="24"/>
        </w:rPr>
      </w:pPr>
      <w:r w:rsidRPr="00833122">
        <w:rPr>
          <w:rFonts w:ascii="Times New Roman" w:hAnsi="Times New Roman" w:cs="Times New Roman"/>
          <w:b/>
          <w:szCs w:val="24"/>
          <w:u w:val="single"/>
        </w:rPr>
        <w:t>Performance</w:t>
      </w:r>
      <w:r w:rsidRPr="00833122">
        <w:rPr>
          <w:rFonts w:ascii="Times New Roman" w:hAnsi="Times New Roman" w:cs="Times New Roman"/>
          <w:szCs w:val="24"/>
        </w:rPr>
        <w:t xml:space="preserve">. </w:t>
      </w:r>
      <w:r w:rsidRPr="00833122">
        <w:rPr>
          <w:rFonts w:ascii="Times New Roman" w:hAnsi="Times New Roman" w:cs="Times New Roman"/>
          <w:szCs w:val="24"/>
          <w:lang w:eastAsia="zh-CN"/>
        </w:rPr>
        <w:t>FIU</w:t>
      </w:r>
      <w:r w:rsidRPr="00833122">
        <w:rPr>
          <w:rFonts w:ascii="Times New Roman" w:hAnsi="Times New Roman" w:cs="Times New Roman"/>
          <w:szCs w:val="24"/>
        </w:rPr>
        <w:t>’s performance of this Agreement is subject to the Constitution and laws of the USA and the State of Florida and the regulations of the Florida Board of Governors</w:t>
      </w:r>
      <w:r w:rsidR="001610D9">
        <w:rPr>
          <w:rFonts w:ascii="Times New Roman" w:hAnsi="Times New Roman" w:cs="Times New Roman"/>
          <w:szCs w:val="24"/>
        </w:rPr>
        <w:t xml:space="preserve"> and The FIU Board of Trustees. T</w:t>
      </w:r>
      <w:r w:rsidRPr="00833122">
        <w:rPr>
          <w:rFonts w:ascii="Times New Roman" w:hAnsi="Times New Roman" w:cs="Times New Roman"/>
          <w:szCs w:val="24"/>
        </w:rPr>
        <w:t>he Florida Public Records Law applies to all aspects of this Agreement.</w:t>
      </w:r>
    </w:p>
    <w:p w14:paraId="1FDF9C10" w14:textId="77777777" w:rsidR="00D7101C" w:rsidRPr="00833122" w:rsidRDefault="00D7101C" w:rsidP="00D7101C">
      <w:pPr>
        <w:pStyle w:val="ColorfulList-Accent11"/>
      </w:pPr>
    </w:p>
    <w:p w14:paraId="6072CEBA" w14:textId="77777777" w:rsidR="00D7101C" w:rsidRPr="00833122" w:rsidRDefault="00D7101C" w:rsidP="00D7101C">
      <w:pPr>
        <w:pStyle w:val="ListParagraph"/>
        <w:numPr>
          <w:ilvl w:val="0"/>
          <w:numId w:val="13"/>
        </w:numPr>
        <w:jc w:val="both"/>
        <w:rPr>
          <w:rFonts w:ascii="Times New Roman" w:hAnsi="Times New Roman"/>
          <w:szCs w:val="24"/>
        </w:rPr>
      </w:pPr>
      <w:r w:rsidRPr="00833122">
        <w:rPr>
          <w:rFonts w:ascii="Times New Roman" w:hAnsi="Times New Roman"/>
          <w:b/>
          <w:szCs w:val="24"/>
          <w:u w:val="single"/>
        </w:rPr>
        <w:t>Breach; Time to Cure</w:t>
      </w:r>
      <w:r w:rsidRPr="00833122">
        <w:rPr>
          <w:rFonts w:ascii="Times New Roman" w:hAnsi="Times New Roman"/>
          <w:szCs w:val="24"/>
        </w:rPr>
        <w:t>. In the event of a breach of this Agreement, the non-breaching Party shall provide 30 days' advance written notice of its intent to terminate this Agreement. The breaching Party shall be given the opportunity to cure the breach within that time.  If the breach is not cured or reasonable assurance of the ability to cure is not given or is not accepted, then the termination shall be effective at the end of the 30-day period.</w:t>
      </w:r>
    </w:p>
    <w:p w14:paraId="2F71A943" w14:textId="77777777" w:rsidR="00D7101C" w:rsidRPr="00833122" w:rsidRDefault="00D7101C" w:rsidP="00D7101C">
      <w:pPr>
        <w:pStyle w:val="ListParagraph"/>
        <w:rPr>
          <w:rFonts w:ascii="Times New Roman" w:hAnsi="Times New Roman"/>
          <w:b/>
          <w:szCs w:val="24"/>
          <w:u w:val="single"/>
        </w:rPr>
      </w:pPr>
    </w:p>
    <w:p w14:paraId="36773433" w14:textId="77777777" w:rsidR="00D7101C" w:rsidRPr="00833122" w:rsidRDefault="00D7101C" w:rsidP="00D7101C">
      <w:pPr>
        <w:pStyle w:val="BodyText"/>
        <w:numPr>
          <w:ilvl w:val="0"/>
          <w:numId w:val="13"/>
        </w:numPr>
        <w:rPr>
          <w:rFonts w:ascii="Times New Roman" w:hAnsi="Times New Roman" w:cs="Times New Roman"/>
          <w:szCs w:val="24"/>
        </w:rPr>
      </w:pPr>
      <w:r w:rsidRPr="00833122">
        <w:rPr>
          <w:rFonts w:ascii="Times New Roman" w:hAnsi="Times New Roman" w:cs="Times New Roman"/>
          <w:b/>
          <w:szCs w:val="24"/>
          <w:u w:val="single"/>
        </w:rPr>
        <w:t>Compliance with Laws</w:t>
      </w:r>
      <w:r w:rsidRPr="00833122">
        <w:rPr>
          <w:rFonts w:ascii="Times New Roman" w:hAnsi="Times New Roman" w:cs="Times New Roman"/>
          <w:szCs w:val="24"/>
        </w:rPr>
        <w:t xml:space="preserve">. </w:t>
      </w:r>
    </w:p>
    <w:p w14:paraId="161A5F99" w14:textId="77777777" w:rsidR="00B81A1D" w:rsidRDefault="00B81A1D" w:rsidP="00B81A1D">
      <w:pPr>
        <w:pStyle w:val="BodyText"/>
        <w:ind w:left="1440"/>
        <w:rPr>
          <w:rFonts w:ascii="Times New Roman" w:hAnsi="Times New Roman" w:cs="Times New Roman"/>
          <w:szCs w:val="24"/>
        </w:rPr>
      </w:pPr>
    </w:p>
    <w:p w14:paraId="0CD2269C" w14:textId="5EE4FEE3" w:rsidR="00D7101C" w:rsidRPr="00465809" w:rsidRDefault="00D7101C" w:rsidP="00B81A1D">
      <w:pPr>
        <w:pStyle w:val="BodyText"/>
        <w:numPr>
          <w:ilvl w:val="0"/>
          <w:numId w:val="31"/>
        </w:numPr>
        <w:ind w:left="1440"/>
        <w:rPr>
          <w:rFonts w:ascii="Times New Roman" w:hAnsi="Times New Roman" w:cs="Times New Roman"/>
          <w:szCs w:val="24"/>
        </w:rPr>
      </w:pPr>
      <w:r w:rsidRPr="00465809">
        <w:rPr>
          <w:rFonts w:ascii="Times New Roman" w:hAnsi="Times New Roman" w:cs="Times New Roman"/>
          <w:szCs w:val="24"/>
          <w:lang w:eastAsia="zh-CN"/>
        </w:rPr>
        <w:t>FIU</w:t>
      </w:r>
      <w:r w:rsidRPr="00465809">
        <w:rPr>
          <w:rFonts w:ascii="Times New Roman" w:hAnsi="Times New Roman" w:cs="Times New Roman"/>
          <w:szCs w:val="24"/>
        </w:rPr>
        <w:t xml:space="preserve"> and </w:t>
      </w:r>
      <w:r w:rsidR="00290700" w:rsidRPr="00290700">
        <w:rPr>
          <w:rFonts w:ascii="Times New Roman" w:hAnsi="Times New Roman"/>
          <w:szCs w:val="24"/>
          <w:highlight w:val="yellow"/>
        </w:rPr>
        <w:t>[INSERT PARTNER UNIV ACRONYM]</w:t>
      </w:r>
      <w:r w:rsidRPr="00465809">
        <w:rPr>
          <w:rFonts w:ascii="Times New Roman" w:hAnsi="Times New Roman"/>
          <w:szCs w:val="24"/>
        </w:rPr>
        <w:t xml:space="preserve"> </w:t>
      </w:r>
      <w:r w:rsidRPr="00465809">
        <w:rPr>
          <w:rFonts w:ascii="Times New Roman" w:hAnsi="Times New Roman" w:cs="Times New Roman"/>
          <w:szCs w:val="24"/>
        </w:rPr>
        <w:t>shall not discriminate against any person on the basis of race, sex, age, religion, national origin, color, disability/handicap, or marital status in the performance of this Agreement.</w:t>
      </w:r>
    </w:p>
    <w:p w14:paraId="751FE0B9" w14:textId="77777777" w:rsidR="00D7101C" w:rsidRPr="00833122" w:rsidRDefault="00D7101C" w:rsidP="00B81A1D">
      <w:pPr>
        <w:pStyle w:val="1"/>
        <w:ind w:left="1440" w:hanging="360"/>
      </w:pPr>
    </w:p>
    <w:p w14:paraId="62FCFFEF" w14:textId="77777777" w:rsidR="00D7101C" w:rsidRPr="00833122" w:rsidRDefault="00D7101C" w:rsidP="00B81A1D">
      <w:pPr>
        <w:pStyle w:val="BodyText"/>
        <w:numPr>
          <w:ilvl w:val="0"/>
          <w:numId w:val="31"/>
        </w:numPr>
        <w:ind w:left="1440"/>
        <w:rPr>
          <w:rFonts w:ascii="Times New Roman" w:hAnsi="Times New Roman" w:cs="Times New Roman"/>
          <w:szCs w:val="24"/>
        </w:rPr>
      </w:pPr>
      <w:r w:rsidRPr="00833122">
        <w:rPr>
          <w:rFonts w:ascii="Times New Roman" w:hAnsi="Times New Roman" w:cs="Times New Roman"/>
          <w:szCs w:val="24"/>
        </w:rPr>
        <w:t>Subject to applicable laws, all documentation</w:t>
      </w:r>
      <w:r>
        <w:rPr>
          <w:rFonts w:ascii="Times New Roman" w:hAnsi="Times New Roman" w:cs="Times New Roman"/>
          <w:szCs w:val="24"/>
        </w:rPr>
        <w:t xml:space="preserve"> under this Agreement</w:t>
      </w:r>
      <w:r w:rsidRPr="00833122">
        <w:rPr>
          <w:rFonts w:ascii="Times New Roman" w:hAnsi="Times New Roman" w:cs="Times New Roman"/>
          <w:szCs w:val="24"/>
        </w:rPr>
        <w:t xml:space="preserve">, including, but not limited to, test results, course credits, and any other student records maintained by each university will only be available to authorized personnel of each university and will be handled in accordance with US state and federal confidentiality and privacy laws. Both Parties agree to comply with the </w:t>
      </w:r>
      <w:r w:rsidRPr="00833122">
        <w:rPr>
          <w:rFonts w:ascii="Times New Roman" w:hAnsi="Times New Roman" w:cs="Times New Roman"/>
          <w:b/>
          <w:szCs w:val="24"/>
        </w:rPr>
        <w:t>US Family Educational Rights and Privacy Act (</w:t>
      </w:r>
      <w:r w:rsidRPr="00833122">
        <w:rPr>
          <w:rFonts w:ascii="Times New Roman" w:hAnsi="Times New Roman" w:cs="Times New Roman"/>
          <w:szCs w:val="24"/>
        </w:rPr>
        <w:t>“</w:t>
      </w:r>
      <w:r w:rsidRPr="00833122">
        <w:rPr>
          <w:rFonts w:ascii="Times New Roman" w:hAnsi="Times New Roman" w:cs="Times New Roman"/>
          <w:b/>
          <w:szCs w:val="24"/>
        </w:rPr>
        <w:t>FERPA</w:t>
      </w:r>
      <w:r w:rsidRPr="00833122">
        <w:rPr>
          <w:rFonts w:ascii="Times New Roman" w:hAnsi="Times New Roman" w:cs="Times New Roman"/>
          <w:szCs w:val="24"/>
        </w:rPr>
        <w:t>”</w:t>
      </w:r>
      <w:r w:rsidRPr="00833122">
        <w:rPr>
          <w:rFonts w:ascii="Times New Roman" w:hAnsi="Times New Roman" w:cs="Times New Roman"/>
          <w:b/>
          <w:szCs w:val="24"/>
        </w:rPr>
        <w:t>)</w:t>
      </w:r>
      <w:r w:rsidRPr="00833122">
        <w:rPr>
          <w:rFonts w:ascii="Times New Roman" w:hAnsi="Times New Roman" w:cs="Times New Roman"/>
          <w:szCs w:val="24"/>
        </w:rPr>
        <w:t xml:space="preserve"> and other </w:t>
      </w:r>
      <w:r w:rsidRPr="00833122">
        <w:rPr>
          <w:rFonts w:ascii="Times New Roman" w:hAnsi="Times New Roman" w:cs="Times New Roman"/>
          <w:szCs w:val="24"/>
        </w:rPr>
        <w:lastRenderedPageBreak/>
        <w:t xml:space="preserve">applicable laws, regulations and guidelines pertaining to personal data protection.  Each Party shall treat all student information as confidential and will not disclose the student information to any third party, except as required or otherwise permitted by law. </w:t>
      </w:r>
    </w:p>
    <w:p w14:paraId="1EF34EDD" w14:textId="77777777" w:rsidR="00D7101C" w:rsidRPr="00833122" w:rsidRDefault="00D7101C" w:rsidP="00D7101C">
      <w:pPr>
        <w:pStyle w:val="BodyText"/>
        <w:ind w:left="1800"/>
        <w:rPr>
          <w:rFonts w:ascii="Times New Roman" w:hAnsi="Times New Roman" w:cs="Times New Roman"/>
          <w:szCs w:val="24"/>
        </w:rPr>
      </w:pPr>
    </w:p>
    <w:p w14:paraId="7725425B" w14:textId="07BB2E17" w:rsidR="00D7101C" w:rsidRPr="00D31080" w:rsidRDefault="00D7101C" w:rsidP="00D7101C">
      <w:pPr>
        <w:pStyle w:val="BodyText"/>
        <w:numPr>
          <w:ilvl w:val="0"/>
          <w:numId w:val="13"/>
        </w:numPr>
        <w:rPr>
          <w:rFonts w:ascii="Times New Roman" w:hAnsi="Times New Roman" w:cs="Times New Roman"/>
          <w:szCs w:val="24"/>
        </w:rPr>
      </w:pPr>
      <w:r w:rsidRPr="00D31080">
        <w:rPr>
          <w:rFonts w:ascii="Times New Roman" w:hAnsi="Times New Roman" w:cs="Times New Roman"/>
          <w:b/>
          <w:szCs w:val="24"/>
          <w:u w:val="single"/>
        </w:rPr>
        <w:t>Non-Exclusivity</w:t>
      </w:r>
      <w:r w:rsidRPr="00D31080">
        <w:rPr>
          <w:rFonts w:ascii="Times New Roman" w:hAnsi="Times New Roman" w:cs="Times New Roman"/>
          <w:b/>
          <w:szCs w:val="24"/>
        </w:rPr>
        <w:t xml:space="preserve">. </w:t>
      </w:r>
      <w:r w:rsidRPr="00D31080">
        <w:rPr>
          <w:rFonts w:ascii="Times New Roman" w:hAnsi="Times New Roman" w:cs="Times New Roman"/>
          <w:szCs w:val="24"/>
        </w:rPr>
        <w:t xml:space="preserve">The provisions of this Agreement are expressly limited to the relationship between </w:t>
      </w:r>
      <w:r w:rsidR="00290700" w:rsidRPr="00290700">
        <w:rPr>
          <w:rFonts w:ascii="Times New Roman" w:hAnsi="Times New Roman"/>
          <w:szCs w:val="24"/>
          <w:highlight w:val="yellow"/>
        </w:rPr>
        <w:t>[INSERT PARTNER UNIV ACRONYM]</w:t>
      </w:r>
      <w:r w:rsidRPr="00D31080">
        <w:rPr>
          <w:rFonts w:ascii="Times New Roman" w:hAnsi="Times New Roman"/>
          <w:szCs w:val="24"/>
        </w:rPr>
        <w:t xml:space="preserve"> </w:t>
      </w:r>
      <w:r w:rsidRPr="00D31080">
        <w:rPr>
          <w:rFonts w:ascii="Times New Roman" w:hAnsi="Times New Roman" w:cs="Times New Roman"/>
          <w:szCs w:val="24"/>
        </w:rPr>
        <w:t xml:space="preserve">and </w:t>
      </w:r>
      <w:r w:rsidRPr="00D31080">
        <w:rPr>
          <w:rFonts w:ascii="Times New Roman" w:hAnsi="Times New Roman" w:cs="Times New Roman"/>
          <w:szCs w:val="24"/>
          <w:lang w:eastAsia="zh-CN"/>
        </w:rPr>
        <w:t>FIU</w:t>
      </w:r>
      <w:r w:rsidRPr="00D31080">
        <w:rPr>
          <w:rFonts w:ascii="Times New Roman" w:hAnsi="Times New Roman" w:cs="Times New Roman"/>
          <w:szCs w:val="24"/>
        </w:rPr>
        <w:t xml:space="preserve"> with respect to the educational undertaking herein described.  Nothing herein shall prevent either </w:t>
      </w:r>
      <w:r w:rsidR="00290700" w:rsidRPr="00290700">
        <w:rPr>
          <w:rFonts w:ascii="Times New Roman" w:hAnsi="Times New Roman"/>
          <w:szCs w:val="24"/>
          <w:highlight w:val="yellow"/>
        </w:rPr>
        <w:t>[INSERT PARTNER UNIV ACRONYM]</w:t>
      </w:r>
      <w:r w:rsidRPr="00D31080">
        <w:rPr>
          <w:rFonts w:ascii="Times New Roman" w:hAnsi="Times New Roman"/>
          <w:szCs w:val="24"/>
        </w:rPr>
        <w:t xml:space="preserve"> </w:t>
      </w:r>
      <w:r w:rsidRPr="00D31080">
        <w:rPr>
          <w:rFonts w:ascii="Times New Roman" w:hAnsi="Times New Roman" w:cs="Times New Roman"/>
          <w:szCs w:val="24"/>
        </w:rPr>
        <w:t xml:space="preserve">or </w:t>
      </w:r>
      <w:r w:rsidRPr="00D31080">
        <w:rPr>
          <w:rFonts w:ascii="Times New Roman" w:hAnsi="Times New Roman" w:cs="Times New Roman"/>
          <w:szCs w:val="24"/>
          <w:lang w:eastAsia="zh-CN"/>
        </w:rPr>
        <w:t>FIU</w:t>
      </w:r>
      <w:r w:rsidRPr="00D31080">
        <w:rPr>
          <w:rFonts w:ascii="Times New Roman" w:hAnsi="Times New Roman" w:cs="Times New Roman"/>
          <w:szCs w:val="24"/>
        </w:rPr>
        <w:t xml:space="preserve"> from embarking upon other or additional programs. </w:t>
      </w:r>
    </w:p>
    <w:p w14:paraId="6B6FA799" w14:textId="77777777" w:rsidR="00D7101C" w:rsidRPr="00833122" w:rsidRDefault="00D7101C" w:rsidP="00D7101C">
      <w:pPr>
        <w:pStyle w:val="BodyText"/>
        <w:ind w:left="1080"/>
        <w:rPr>
          <w:rFonts w:ascii="Times New Roman" w:hAnsi="Times New Roman" w:cs="Times New Roman"/>
          <w:szCs w:val="24"/>
        </w:rPr>
      </w:pPr>
    </w:p>
    <w:p w14:paraId="357D933E" w14:textId="77777777" w:rsidR="00D7101C" w:rsidRDefault="00D7101C" w:rsidP="00D7101C">
      <w:pPr>
        <w:pStyle w:val="BodyText"/>
        <w:numPr>
          <w:ilvl w:val="0"/>
          <w:numId w:val="13"/>
        </w:numPr>
        <w:rPr>
          <w:rFonts w:ascii="Times New Roman" w:hAnsi="Times New Roman" w:cs="Times New Roman"/>
          <w:szCs w:val="24"/>
        </w:rPr>
      </w:pPr>
      <w:r w:rsidRPr="00833122">
        <w:rPr>
          <w:rFonts w:ascii="Times New Roman" w:hAnsi="Times New Roman" w:cs="Times New Roman"/>
          <w:b/>
          <w:szCs w:val="24"/>
          <w:u w:val="single"/>
        </w:rPr>
        <w:t>Notices</w:t>
      </w:r>
      <w:r w:rsidRPr="00833122">
        <w:rPr>
          <w:rFonts w:ascii="Times New Roman" w:hAnsi="Times New Roman" w:cs="Times New Roman"/>
          <w:szCs w:val="24"/>
        </w:rPr>
        <w:t>. Whenever any Party desires to give or serve any notice, demand, request or other communication with respect to this Agreement upon the other Party, each such notice shall be in writing and shall be effective only if the notice is delivered by personal service or by internationally-recognized courier (such as FedEx, DHL, or a similar service), addressed as follows:</w:t>
      </w:r>
    </w:p>
    <w:p w14:paraId="2D867256" w14:textId="77777777" w:rsidR="00D7101C" w:rsidRPr="00833122" w:rsidRDefault="00D7101C" w:rsidP="00D7101C">
      <w:pPr>
        <w:pStyle w:val="BodyTextIndent"/>
        <w:tabs>
          <w:tab w:val="left" w:pos="1800"/>
        </w:tabs>
        <w:ind w:left="0" w:right="-120"/>
        <w:jc w:val="both"/>
        <w:rPr>
          <w:rFonts w:ascii="Times New Roman" w:hAnsi="Times New Roman"/>
          <w:szCs w:val="24"/>
        </w:rPr>
      </w:pPr>
    </w:p>
    <w:p w14:paraId="19DD2BA8" w14:textId="683665EA" w:rsidR="00D7101C" w:rsidRPr="00465809" w:rsidRDefault="00D7101C" w:rsidP="00D7101C">
      <w:pPr>
        <w:ind w:left="360" w:firstLine="720"/>
        <w:jc w:val="both"/>
        <w:rPr>
          <w:rFonts w:ascii="Times New Roman" w:hAnsi="Times New Roman"/>
          <w:szCs w:val="24"/>
          <w:lang w:val="es-CO"/>
        </w:rPr>
      </w:pPr>
      <w:r w:rsidRPr="006761BD">
        <w:rPr>
          <w:rFonts w:ascii="Times New Roman" w:hAnsi="Times New Roman"/>
          <w:b/>
          <w:szCs w:val="24"/>
          <w:u w:val="single"/>
          <w:lang w:val="es-CO"/>
        </w:rPr>
        <w:t xml:space="preserve">For </w:t>
      </w:r>
      <w:r w:rsidR="00290700" w:rsidRPr="00290700">
        <w:rPr>
          <w:rFonts w:ascii="Times New Roman" w:hAnsi="Times New Roman"/>
          <w:b/>
          <w:szCs w:val="24"/>
          <w:highlight w:val="yellow"/>
          <w:u w:val="single"/>
          <w:lang w:val="es-CO"/>
        </w:rPr>
        <w:t>[INSERT PARTNER UNIV ACRONYM]</w:t>
      </w:r>
      <w:r w:rsidRPr="00465809">
        <w:rPr>
          <w:rFonts w:ascii="Times New Roman" w:hAnsi="Times New Roman"/>
          <w:szCs w:val="24"/>
          <w:lang w:val="es-CO"/>
        </w:rPr>
        <w:t>:</w:t>
      </w:r>
    </w:p>
    <w:p w14:paraId="54E07A69" w14:textId="77777777" w:rsidR="00D7101C" w:rsidRPr="00465809" w:rsidRDefault="00D7101C" w:rsidP="00D7101C">
      <w:pPr>
        <w:ind w:left="720"/>
        <w:jc w:val="both"/>
        <w:rPr>
          <w:rFonts w:ascii="Times New Roman" w:hAnsi="Times New Roman"/>
          <w:szCs w:val="24"/>
          <w:lang w:val="es-CO"/>
        </w:rPr>
      </w:pPr>
    </w:p>
    <w:p w14:paraId="42C4F8B1" w14:textId="00594DA3" w:rsidR="00D7101C" w:rsidRPr="00465809" w:rsidRDefault="00D7101C" w:rsidP="00D7101C">
      <w:pPr>
        <w:pStyle w:val="BodyTextIndent2"/>
        <w:spacing w:after="0" w:line="240" w:lineRule="auto"/>
        <w:ind w:left="720" w:firstLine="360"/>
        <w:jc w:val="both"/>
        <w:rPr>
          <w:rFonts w:ascii="Times New Roman" w:hAnsi="Times New Roman"/>
          <w:szCs w:val="24"/>
          <w:lang w:val="es-CO"/>
        </w:rPr>
      </w:pPr>
      <w:proofErr w:type="spellStart"/>
      <w:r w:rsidRPr="00C46EE9">
        <w:rPr>
          <w:rFonts w:ascii="Times New Roman" w:hAnsi="Times New Roman"/>
          <w:b/>
          <w:szCs w:val="24"/>
          <w:u w:val="single"/>
          <w:lang w:val="es-CO"/>
        </w:rPr>
        <w:t>Nam</w:t>
      </w:r>
      <w:r w:rsidRPr="00465809">
        <w:rPr>
          <w:rFonts w:ascii="Times New Roman" w:hAnsi="Times New Roman"/>
          <w:szCs w:val="24"/>
          <w:lang w:val="es-CO"/>
        </w:rPr>
        <w:t>e</w:t>
      </w:r>
      <w:proofErr w:type="spellEnd"/>
      <w:r w:rsidRPr="00465809">
        <w:rPr>
          <w:rFonts w:ascii="Times New Roman" w:hAnsi="Times New Roman"/>
          <w:szCs w:val="24"/>
          <w:lang w:val="es-CO"/>
        </w:rPr>
        <w:t>:</w:t>
      </w:r>
      <w:r w:rsidRPr="00465809">
        <w:rPr>
          <w:lang w:val="es-CO"/>
        </w:rPr>
        <w:t xml:space="preserve"> </w:t>
      </w:r>
      <w:r w:rsidR="00C46EE9">
        <w:rPr>
          <w:lang w:val="es-CO"/>
        </w:rPr>
        <w:tab/>
      </w:r>
    </w:p>
    <w:p w14:paraId="19858362" w14:textId="7D0417E4" w:rsidR="00D7101C" w:rsidRPr="00465809" w:rsidRDefault="00D7101C" w:rsidP="00D7101C">
      <w:pPr>
        <w:pStyle w:val="BodyTextIndent2"/>
        <w:spacing w:after="0" w:line="240" w:lineRule="auto"/>
        <w:ind w:left="720" w:firstLine="360"/>
        <w:jc w:val="both"/>
        <w:rPr>
          <w:rFonts w:ascii="Times New Roman" w:hAnsi="Times New Roman"/>
          <w:szCs w:val="24"/>
        </w:rPr>
      </w:pPr>
      <w:r w:rsidRPr="00C46EE9">
        <w:rPr>
          <w:rFonts w:ascii="Times New Roman" w:hAnsi="Times New Roman"/>
          <w:b/>
          <w:szCs w:val="24"/>
          <w:u w:val="single"/>
        </w:rPr>
        <w:t>Title</w:t>
      </w:r>
      <w:r w:rsidRPr="00465809">
        <w:rPr>
          <w:rFonts w:ascii="Times New Roman" w:hAnsi="Times New Roman"/>
          <w:szCs w:val="24"/>
        </w:rPr>
        <w:t xml:space="preserve">: </w:t>
      </w:r>
      <w:r w:rsidR="00C46EE9">
        <w:rPr>
          <w:rFonts w:ascii="Times New Roman" w:hAnsi="Times New Roman"/>
          <w:szCs w:val="24"/>
        </w:rPr>
        <w:tab/>
      </w:r>
      <w:r w:rsidRPr="00465809">
        <w:rPr>
          <w:rFonts w:ascii="Times New Roman" w:hAnsi="Times New Roman"/>
          <w:szCs w:val="24"/>
        </w:rPr>
        <w:t xml:space="preserve"> </w:t>
      </w:r>
    </w:p>
    <w:p w14:paraId="320DFB5A" w14:textId="21157015" w:rsidR="00D7101C" w:rsidRPr="00465809" w:rsidRDefault="00D7101C" w:rsidP="00D7101C">
      <w:pPr>
        <w:pStyle w:val="BodyTextIndent2"/>
        <w:spacing w:after="0" w:line="240" w:lineRule="auto"/>
        <w:ind w:left="720" w:firstLine="360"/>
        <w:jc w:val="both"/>
        <w:rPr>
          <w:rFonts w:ascii="Times New Roman" w:hAnsi="Times New Roman"/>
          <w:szCs w:val="24"/>
        </w:rPr>
      </w:pPr>
      <w:r w:rsidRPr="00C46EE9">
        <w:rPr>
          <w:rFonts w:ascii="Times New Roman" w:hAnsi="Times New Roman"/>
          <w:b/>
          <w:szCs w:val="24"/>
          <w:u w:val="single"/>
        </w:rPr>
        <w:t>Address</w:t>
      </w:r>
      <w:r w:rsidRPr="00465809">
        <w:rPr>
          <w:rFonts w:ascii="Times New Roman" w:hAnsi="Times New Roman"/>
          <w:szCs w:val="24"/>
        </w:rPr>
        <w:t xml:space="preserve">: </w:t>
      </w:r>
      <w:r w:rsidR="00C46EE9">
        <w:rPr>
          <w:rFonts w:ascii="Times New Roman" w:hAnsi="Times New Roman"/>
          <w:szCs w:val="24"/>
        </w:rPr>
        <w:tab/>
      </w:r>
      <w:r w:rsidRPr="00465809">
        <w:rPr>
          <w:rFonts w:ascii="Times New Roman" w:hAnsi="Times New Roman"/>
          <w:szCs w:val="24"/>
        </w:rPr>
        <w:t xml:space="preserve"> </w:t>
      </w:r>
    </w:p>
    <w:p w14:paraId="4007B2B8" w14:textId="4E7986DB" w:rsidR="00D7101C" w:rsidRPr="00075B34" w:rsidRDefault="00D7101C" w:rsidP="00D7101C">
      <w:pPr>
        <w:pStyle w:val="BodyTextIndent2"/>
        <w:spacing w:after="0" w:line="240" w:lineRule="auto"/>
        <w:ind w:left="720" w:firstLine="360"/>
        <w:jc w:val="both"/>
        <w:rPr>
          <w:rFonts w:ascii="Times New Roman" w:hAnsi="Times New Roman"/>
          <w:szCs w:val="24"/>
        </w:rPr>
      </w:pPr>
      <w:r w:rsidRPr="00C46EE9">
        <w:rPr>
          <w:rFonts w:ascii="Times New Roman" w:hAnsi="Times New Roman"/>
          <w:b/>
          <w:szCs w:val="24"/>
          <w:u w:val="single"/>
        </w:rPr>
        <w:t>Phone</w:t>
      </w:r>
      <w:r w:rsidRPr="00075B34">
        <w:rPr>
          <w:rFonts w:ascii="Times New Roman" w:hAnsi="Times New Roman"/>
          <w:szCs w:val="24"/>
        </w:rPr>
        <w:t>:</w:t>
      </w:r>
      <w:r w:rsidR="00075B34" w:rsidRPr="00075B34">
        <w:rPr>
          <w:rFonts w:ascii="Times New Roman" w:hAnsi="Times New Roman"/>
          <w:szCs w:val="24"/>
        </w:rPr>
        <w:t xml:space="preserve"> </w:t>
      </w:r>
      <w:r w:rsidR="00C46EE9">
        <w:rPr>
          <w:rFonts w:ascii="Times New Roman" w:hAnsi="Times New Roman"/>
          <w:szCs w:val="24"/>
        </w:rPr>
        <w:tab/>
      </w:r>
    </w:p>
    <w:p w14:paraId="02601171" w14:textId="135EB95B" w:rsidR="00D7101C" w:rsidRPr="00833122" w:rsidRDefault="00D7101C" w:rsidP="00D7101C">
      <w:pPr>
        <w:pStyle w:val="BodyTextIndent2"/>
        <w:spacing w:after="0" w:line="240" w:lineRule="auto"/>
        <w:ind w:left="720" w:firstLine="360"/>
        <w:jc w:val="both"/>
        <w:rPr>
          <w:rFonts w:ascii="Times New Roman" w:hAnsi="Times New Roman"/>
          <w:szCs w:val="24"/>
        </w:rPr>
      </w:pPr>
      <w:r w:rsidRPr="00C46EE9">
        <w:rPr>
          <w:rFonts w:ascii="Times New Roman" w:hAnsi="Times New Roman"/>
          <w:b/>
          <w:szCs w:val="24"/>
          <w:u w:val="single"/>
        </w:rPr>
        <w:t>E-mail</w:t>
      </w:r>
      <w:r w:rsidRPr="00075B34">
        <w:rPr>
          <w:rFonts w:ascii="Times New Roman" w:hAnsi="Times New Roman"/>
          <w:szCs w:val="24"/>
        </w:rPr>
        <w:t>:</w:t>
      </w:r>
      <w:r w:rsidR="00C46EE9">
        <w:rPr>
          <w:rFonts w:ascii="Times New Roman" w:hAnsi="Times New Roman"/>
          <w:szCs w:val="24"/>
        </w:rPr>
        <w:tab/>
      </w:r>
      <w:r w:rsidRPr="00075B34">
        <w:rPr>
          <w:rFonts w:ascii="Times New Roman" w:hAnsi="Times New Roman"/>
          <w:szCs w:val="24"/>
        </w:rPr>
        <w:t xml:space="preserve"> </w:t>
      </w:r>
    </w:p>
    <w:p w14:paraId="4C6BCA2D" w14:textId="77777777" w:rsidR="000154C0" w:rsidRDefault="000154C0" w:rsidP="000154C0">
      <w:pPr>
        <w:spacing w:after="200" w:line="276" w:lineRule="auto"/>
        <w:rPr>
          <w:rFonts w:ascii="Times New Roman" w:hAnsi="Times New Roman"/>
          <w:szCs w:val="24"/>
        </w:rPr>
      </w:pPr>
    </w:p>
    <w:p w14:paraId="73258DD3" w14:textId="00382C0F" w:rsidR="00D7101C" w:rsidRPr="00833122" w:rsidRDefault="00D7101C" w:rsidP="00947C0A">
      <w:pPr>
        <w:spacing w:after="200" w:line="276" w:lineRule="auto"/>
        <w:ind w:left="360" w:firstLine="720"/>
        <w:rPr>
          <w:rFonts w:ascii="Times New Roman" w:hAnsi="Times New Roman"/>
          <w:szCs w:val="24"/>
        </w:rPr>
      </w:pPr>
      <w:r w:rsidRPr="006761BD">
        <w:rPr>
          <w:rFonts w:ascii="Times New Roman" w:hAnsi="Times New Roman"/>
          <w:b/>
          <w:szCs w:val="24"/>
          <w:u w:val="single"/>
        </w:rPr>
        <w:t xml:space="preserve">For </w:t>
      </w:r>
      <w:r w:rsidRPr="006761BD">
        <w:rPr>
          <w:rFonts w:ascii="Times New Roman" w:hAnsi="Times New Roman"/>
          <w:b/>
          <w:szCs w:val="24"/>
          <w:u w:val="single"/>
          <w:lang w:eastAsia="zh-CN"/>
        </w:rPr>
        <w:t>FIU</w:t>
      </w:r>
      <w:r w:rsidRPr="00833122">
        <w:rPr>
          <w:rFonts w:ascii="Times New Roman" w:hAnsi="Times New Roman"/>
          <w:szCs w:val="24"/>
        </w:rPr>
        <w:t xml:space="preserve">:  </w:t>
      </w:r>
    </w:p>
    <w:p w14:paraId="02BED10A" w14:textId="3D5C84E6" w:rsidR="00D7101C" w:rsidRPr="003C2612" w:rsidRDefault="00D7101C" w:rsidP="00D7101C">
      <w:pPr>
        <w:ind w:left="720" w:firstLine="360"/>
        <w:jc w:val="both"/>
        <w:rPr>
          <w:rFonts w:ascii="Times New Roman" w:hAnsi="Times New Roman"/>
          <w:szCs w:val="24"/>
        </w:rPr>
      </w:pPr>
      <w:r w:rsidRPr="00C46EE9">
        <w:rPr>
          <w:rFonts w:ascii="Times New Roman" w:hAnsi="Times New Roman"/>
          <w:b/>
          <w:szCs w:val="24"/>
          <w:u w:val="single"/>
        </w:rPr>
        <w:t>Name</w:t>
      </w:r>
      <w:r w:rsidRPr="003C2612">
        <w:rPr>
          <w:rFonts w:ascii="Times New Roman" w:hAnsi="Times New Roman"/>
          <w:szCs w:val="24"/>
        </w:rPr>
        <w:t xml:space="preserve">: </w:t>
      </w:r>
      <w:r w:rsidR="00C46EE9">
        <w:rPr>
          <w:rFonts w:ascii="Times New Roman" w:hAnsi="Times New Roman"/>
          <w:szCs w:val="24"/>
        </w:rPr>
        <w:tab/>
      </w:r>
      <w:r w:rsidR="00290700">
        <w:rPr>
          <w:rFonts w:ascii="Times New Roman" w:hAnsi="Times New Roman"/>
          <w:szCs w:val="24"/>
        </w:rPr>
        <w:t>John Volakis, Ph.D.</w:t>
      </w:r>
    </w:p>
    <w:p w14:paraId="6D6629FF" w14:textId="0CE40153" w:rsidR="00D7101C" w:rsidRDefault="00D7101C" w:rsidP="00D7101C">
      <w:pPr>
        <w:ind w:left="720" w:firstLine="360"/>
        <w:jc w:val="both"/>
        <w:rPr>
          <w:rFonts w:ascii="Times New Roman" w:hAnsi="Times New Roman"/>
          <w:szCs w:val="24"/>
        </w:rPr>
      </w:pPr>
      <w:r w:rsidRPr="00C46EE9">
        <w:rPr>
          <w:rFonts w:ascii="Times New Roman" w:hAnsi="Times New Roman"/>
          <w:b/>
          <w:szCs w:val="24"/>
          <w:u w:val="single"/>
        </w:rPr>
        <w:t>Title</w:t>
      </w:r>
      <w:r w:rsidRPr="003C2612">
        <w:rPr>
          <w:rFonts w:ascii="Times New Roman" w:hAnsi="Times New Roman"/>
          <w:szCs w:val="24"/>
        </w:rPr>
        <w:t xml:space="preserve">: </w:t>
      </w:r>
      <w:r w:rsidR="00C46EE9">
        <w:rPr>
          <w:rFonts w:ascii="Times New Roman" w:hAnsi="Times New Roman"/>
          <w:szCs w:val="24"/>
        </w:rPr>
        <w:tab/>
      </w:r>
      <w:r w:rsidRPr="003C2612">
        <w:rPr>
          <w:rFonts w:ascii="Times New Roman" w:hAnsi="Times New Roman"/>
          <w:szCs w:val="24"/>
        </w:rPr>
        <w:t>Dean, College of Engineering and Computing</w:t>
      </w:r>
    </w:p>
    <w:p w14:paraId="22138580" w14:textId="241FE3ED" w:rsidR="00290700" w:rsidRPr="00290700" w:rsidRDefault="00290700" w:rsidP="00D7101C">
      <w:pPr>
        <w:ind w:left="720" w:firstLine="360"/>
        <w:jc w:val="both"/>
        <w:rPr>
          <w:rFonts w:ascii="Times New Roman" w:hAnsi="Times New Roman"/>
          <w:szCs w:val="24"/>
        </w:rPr>
      </w:pPr>
      <w:r w:rsidRPr="00290700">
        <w:rPr>
          <w:rFonts w:ascii="Times New Roman" w:hAnsi="Times New Roman"/>
          <w:szCs w:val="24"/>
        </w:rPr>
        <w:tab/>
      </w:r>
      <w:r w:rsidRPr="00290700">
        <w:rPr>
          <w:rFonts w:ascii="Times New Roman" w:hAnsi="Times New Roman"/>
          <w:szCs w:val="24"/>
        </w:rPr>
        <w:tab/>
        <w:t>Professor, Electrical and Computer Engineering</w:t>
      </w:r>
    </w:p>
    <w:p w14:paraId="036612C7" w14:textId="77777777" w:rsidR="00D7101C" w:rsidRPr="003C2612" w:rsidRDefault="00D7101C" w:rsidP="00D7101C">
      <w:pPr>
        <w:ind w:left="720" w:firstLine="360"/>
        <w:jc w:val="both"/>
        <w:rPr>
          <w:rFonts w:ascii="Times New Roman" w:hAnsi="Times New Roman"/>
          <w:szCs w:val="24"/>
        </w:rPr>
      </w:pPr>
      <w:r w:rsidRPr="00C46EE9">
        <w:rPr>
          <w:rFonts w:ascii="Times New Roman" w:hAnsi="Times New Roman"/>
          <w:b/>
          <w:szCs w:val="24"/>
          <w:u w:val="single"/>
        </w:rPr>
        <w:t>Address</w:t>
      </w:r>
      <w:r w:rsidRPr="00C46EE9">
        <w:rPr>
          <w:rFonts w:ascii="Times New Roman" w:hAnsi="Times New Roman"/>
          <w:b/>
          <w:szCs w:val="24"/>
        </w:rPr>
        <w:t>:</w:t>
      </w:r>
      <w:r w:rsidRPr="003C2612">
        <w:rPr>
          <w:rFonts w:ascii="Times New Roman" w:hAnsi="Times New Roman"/>
          <w:szCs w:val="24"/>
        </w:rPr>
        <w:t xml:space="preserve"> </w:t>
      </w:r>
      <w:r w:rsidR="00C46EE9">
        <w:rPr>
          <w:rFonts w:ascii="Times New Roman" w:hAnsi="Times New Roman"/>
          <w:szCs w:val="24"/>
        </w:rPr>
        <w:tab/>
      </w:r>
      <w:r w:rsidRPr="003C2612">
        <w:rPr>
          <w:rFonts w:ascii="Times New Roman" w:hAnsi="Times New Roman"/>
          <w:szCs w:val="24"/>
        </w:rPr>
        <w:t>Florida International University</w:t>
      </w:r>
    </w:p>
    <w:p w14:paraId="7DEB1F80" w14:textId="77777777" w:rsidR="00D7101C" w:rsidRPr="003C2612" w:rsidRDefault="00D7101C" w:rsidP="00C46EE9">
      <w:pPr>
        <w:ind w:left="1440" w:firstLine="720"/>
        <w:jc w:val="both"/>
        <w:rPr>
          <w:rFonts w:ascii="Times New Roman" w:hAnsi="Times New Roman"/>
          <w:szCs w:val="24"/>
        </w:rPr>
      </w:pPr>
      <w:r w:rsidRPr="003C2612">
        <w:rPr>
          <w:rFonts w:ascii="Times New Roman" w:hAnsi="Times New Roman"/>
          <w:szCs w:val="24"/>
        </w:rPr>
        <w:t>10555 W. Flagler Street, EC 2477</w:t>
      </w:r>
    </w:p>
    <w:p w14:paraId="40246F15" w14:textId="77777777" w:rsidR="00D7101C" w:rsidRPr="007A1C2D" w:rsidRDefault="00D7101C" w:rsidP="00C46EE9">
      <w:pPr>
        <w:ind w:left="1440" w:firstLine="720"/>
        <w:jc w:val="both"/>
        <w:rPr>
          <w:rFonts w:ascii="Times New Roman" w:hAnsi="Times New Roman"/>
          <w:szCs w:val="24"/>
          <w:lang w:val="es-CO"/>
        </w:rPr>
      </w:pPr>
      <w:r w:rsidRPr="007A1C2D">
        <w:rPr>
          <w:rFonts w:ascii="Times New Roman" w:hAnsi="Times New Roman"/>
          <w:szCs w:val="24"/>
          <w:lang w:val="es-CO"/>
        </w:rPr>
        <w:t>Miami, FL 33174 USA</w:t>
      </w:r>
    </w:p>
    <w:p w14:paraId="50C63C97" w14:textId="77777777" w:rsidR="00D7101C" w:rsidRPr="007A1C2D" w:rsidRDefault="00D7101C" w:rsidP="00D7101C">
      <w:pPr>
        <w:ind w:left="720" w:firstLine="360"/>
        <w:jc w:val="both"/>
        <w:rPr>
          <w:rFonts w:ascii="Times New Roman" w:hAnsi="Times New Roman"/>
          <w:szCs w:val="24"/>
          <w:lang w:val="es-CO"/>
        </w:rPr>
      </w:pPr>
      <w:proofErr w:type="spellStart"/>
      <w:r w:rsidRPr="00C46EE9">
        <w:rPr>
          <w:rFonts w:ascii="Times New Roman" w:hAnsi="Times New Roman"/>
          <w:b/>
          <w:szCs w:val="24"/>
          <w:u w:val="single"/>
          <w:lang w:val="es-CO"/>
        </w:rPr>
        <w:t>Phone</w:t>
      </w:r>
      <w:proofErr w:type="spellEnd"/>
      <w:r w:rsidRPr="00C46EE9">
        <w:rPr>
          <w:rFonts w:ascii="Times New Roman" w:hAnsi="Times New Roman"/>
          <w:szCs w:val="24"/>
          <w:u w:val="single"/>
          <w:lang w:val="es-CO"/>
        </w:rPr>
        <w:t>:</w:t>
      </w:r>
      <w:r w:rsidR="00C46EE9">
        <w:rPr>
          <w:rFonts w:ascii="Times New Roman" w:hAnsi="Times New Roman"/>
          <w:szCs w:val="24"/>
          <w:lang w:val="es-CO"/>
        </w:rPr>
        <w:tab/>
      </w:r>
      <w:r w:rsidRPr="007A1C2D">
        <w:rPr>
          <w:rFonts w:ascii="Times New Roman" w:hAnsi="Times New Roman"/>
          <w:szCs w:val="24"/>
          <w:lang w:val="es-CO"/>
        </w:rPr>
        <w:t xml:space="preserve"> (</w:t>
      </w:r>
      <w:r w:rsidR="00E54CDC">
        <w:rPr>
          <w:rFonts w:ascii="Times New Roman" w:hAnsi="Times New Roman"/>
          <w:szCs w:val="24"/>
          <w:lang w:val="es-CO"/>
        </w:rPr>
        <w:t>+</w:t>
      </w:r>
      <w:r w:rsidRPr="007A1C2D">
        <w:rPr>
          <w:rFonts w:ascii="Times New Roman" w:hAnsi="Times New Roman"/>
          <w:szCs w:val="24"/>
          <w:lang w:val="es-CO"/>
        </w:rPr>
        <w:t>305) 348-2522</w:t>
      </w:r>
    </w:p>
    <w:p w14:paraId="600F3D07" w14:textId="090FC746" w:rsidR="00D7101C" w:rsidRPr="007A1C2D" w:rsidRDefault="00D7101C" w:rsidP="00D7101C">
      <w:pPr>
        <w:ind w:left="720" w:firstLine="360"/>
        <w:jc w:val="both"/>
        <w:rPr>
          <w:rFonts w:ascii="Times New Roman" w:hAnsi="Times New Roman"/>
          <w:szCs w:val="24"/>
          <w:lang w:val="es-CO"/>
        </w:rPr>
      </w:pPr>
      <w:r w:rsidRPr="00C46EE9">
        <w:rPr>
          <w:rFonts w:ascii="Times New Roman" w:hAnsi="Times New Roman"/>
          <w:b/>
          <w:szCs w:val="24"/>
          <w:u w:val="single"/>
          <w:lang w:val="es-CO"/>
        </w:rPr>
        <w:t>E-mail</w:t>
      </w:r>
      <w:r w:rsidRPr="007A1C2D">
        <w:rPr>
          <w:rFonts w:ascii="Times New Roman" w:hAnsi="Times New Roman"/>
          <w:szCs w:val="24"/>
          <w:lang w:val="es-CO"/>
        </w:rPr>
        <w:t xml:space="preserve">: </w:t>
      </w:r>
      <w:r w:rsidR="00C46EE9">
        <w:rPr>
          <w:rFonts w:ascii="Times New Roman" w:hAnsi="Times New Roman"/>
          <w:szCs w:val="24"/>
          <w:lang w:val="es-CO"/>
        </w:rPr>
        <w:tab/>
      </w:r>
      <w:hyperlink r:id="rId15" w:history="1">
        <w:r w:rsidR="00290700" w:rsidRPr="00B94D3C">
          <w:rPr>
            <w:rStyle w:val="Hyperlink"/>
            <w:rFonts w:ascii="Times New Roman" w:hAnsi="Times New Roman"/>
            <w:szCs w:val="24"/>
            <w:lang w:val="es-CO"/>
          </w:rPr>
          <w:t>jvolakis@fiu.edu</w:t>
        </w:r>
      </w:hyperlink>
      <w:r w:rsidRPr="00465809">
        <w:rPr>
          <w:rFonts w:ascii="Times New Roman" w:hAnsi="Times New Roman"/>
          <w:szCs w:val="24"/>
          <w:lang w:val="es-CO"/>
        </w:rPr>
        <w:t xml:space="preserve"> </w:t>
      </w:r>
    </w:p>
    <w:p w14:paraId="43A51D05" w14:textId="77777777" w:rsidR="00D7101C" w:rsidRPr="007A1C2D" w:rsidRDefault="00D7101C" w:rsidP="00D7101C">
      <w:pPr>
        <w:pStyle w:val="BodyTextIndent2"/>
        <w:spacing w:after="0" w:line="240" w:lineRule="auto"/>
        <w:ind w:left="720" w:firstLine="360"/>
        <w:jc w:val="both"/>
        <w:rPr>
          <w:rFonts w:ascii="Times New Roman" w:hAnsi="Times New Roman"/>
          <w:szCs w:val="24"/>
          <w:lang w:val="es-CO"/>
        </w:rPr>
      </w:pPr>
    </w:p>
    <w:p w14:paraId="30571CBD" w14:textId="77777777" w:rsidR="00D7101C" w:rsidRPr="00833122" w:rsidRDefault="00D7101C" w:rsidP="00D7101C">
      <w:pPr>
        <w:pStyle w:val="ColorfulList-Accent11"/>
        <w:ind w:left="1080"/>
        <w:jc w:val="both"/>
      </w:pPr>
      <w:r w:rsidRPr="00833122">
        <w:t xml:space="preserve">Any notice delivered personally shall be deemed to have been given when delivered. Any notice sent by international courier shall be presumed to have been received 10 business days after deposit with the courier, with postage prepaid and properly addressed. </w:t>
      </w:r>
      <w:r w:rsidRPr="00833122">
        <w:rPr>
          <w:lang w:eastAsia="zh-CN"/>
        </w:rPr>
        <w:t xml:space="preserve">If any notice delivered is not received, the receiving Party should promptly inform the other Party. </w:t>
      </w:r>
      <w:r w:rsidRPr="00833122">
        <w:t>Any Party may change its address by giving notice to each of the other Party of its new address in the manner provided above. Without affecting the foregoing, the Party providing the notice shall promptly inform the other Party electronically of the forthcoming notice</w:t>
      </w:r>
      <w:r w:rsidRPr="00833122">
        <w:rPr>
          <w:lang w:eastAsia="zh-CN"/>
        </w:rPr>
        <w:t>.</w:t>
      </w:r>
    </w:p>
    <w:p w14:paraId="18F642EC" w14:textId="77777777" w:rsidR="00D7101C" w:rsidRPr="00833122" w:rsidRDefault="00D7101C" w:rsidP="00D7101C">
      <w:pPr>
        <w:pStyle w:val="ColorfulList-Accent11"/>
        <w:ind w:left="1080"/>
        <w:jc w:val="both"/>
      </w:pPr>
    </w:p>
    <w:p w14:paraId="3A721D6B" w14:textId="77777777" w:rsidR="00D7101C" w:rsidRPr="00833122" w:rsidRDefault="00D7101C" w:rsidP="00D7101C">
      <w:pPr>
        <w:pStyle w:val="ColorfulList-Accent11"/>
        <w:numPr>
          <w:ilvl w:val="0"/>
          <w:numId w:val="13"/>
        </w:numPr>
        <w:jc w:val="both"/>
      </w:pPr>
      <w:r w:rsidRPr="00833122">
        <w:rPr>
          <w:b/>
          <w:u w:val="single"/>
        </w:rPr>
        <w:t>Program Coordinators</w:t>
      </w:r>
      <w:r w:rsidRPr="00833122">
        <w:t>. Each Party designates the following individuals as the Program coordinators:</w:t>
      </w:r>
    </w:p>
    <w:p w14:paraId="46DF68DD" w14:textId="77777777" w:rsidR="00D7101C" w:rsidRPr="00833122" w:rsidRDefault="00D7101C" w:rsidP="00D7101C">
      <w:pPr>
        <w:pStyle w:val="BodyTextIndent"/>
        <w:ind w:right="-120" w:firstLine="720"/>
        <w:jc w:val="both"/>
        <w:rPr>
          <w:rFonts w:ascii="Times New Roman" w:hAnsi="Times New Roman"/>
          <w:szCs w:val="24"/>
        </w:rPr>
      </w:pPr>
    </w:p>
    <w:p w14:paraId="03C6BBB5" w14:textId="3FA09FFC" w:rsidR="00D7101C" w:rsidRPr="00465809" w:rsidRDefault="00D7101C" w:rsidP="00D7101C">
      <w:pPr>
        <w:pStyle w:val="BodyTextIndent"/>
        <w:ind w:right="-120" w:firstLine="720"/>
        <w:jc w:val="both"/>
        <w:rPr>
          <w:rFonts w:ascii="Times New Roman" w:hAnsi="Times New Roman"/>
          <w:szCs w:val="24"/>
        </w:rPr>
      </w:pPr>
      <w:r w:rsidRPr="008E7CD9">
        <w:rPr>
          <w:rFonts w:ascii="Times New Roman" w:hAnsi="Times New Roman"/>
          <w:b/>
          <w:szCs w:val="24"/>
          <w:u w:val="single"/>
        </w:rPr>
        <w:lastRenderedPageBreak/>
        <w:t xml:space="preserve">For </w:t>
      </w:r>
      <w:r w:rsidR="00290700" w:rsidRPr="00290700">
        <w:rPr>
          <w:rFonts w:ascii="Times New Roman" w:hAnsi="Times New Roman"/>
          <w:b/>
          <w:szCs w:val="24"/>
          <w:highlight w:val="yellow"/>
          <w:u w:val="single"/>
        </w:rPr>
        <w:t>[INSERT PARTNER UNIV ACRONYM]</w:t>
      </w:r>
      <w:r w:rsidRPr="00465809">
        <w:rPr>
          <w:rFonts w:ascii="Times New Roman" w:hAnsi="Times New Roman"/>
          <w:szCs w:val="24"/>
        </w:rPr>
        <w:t xml:space="preserve">:  </w:t>
      </w:r>
    </w:p>
    <w:p w14:paraId="7A1BC4ED" w14:textId="21633570" w:rsidR="00D7101C" w:rsidRPr="00465809" w:rsidRDefault="00D7101C" w:rsidP="00D7101C">
      <w:pPr>
        <w:pStyle w:val="BodyTextIndent2"/>
        <w:spacing w:after="0" w:line="240" w:lineRule="auto"/>
        <w:ind w:left="720" w:firstLine="360"/>
        <w:jc w:val="both"/>
        <w:rPr>
          <w:rFonts w:ascii="Times New Roman" w:hAnsi="Times New Roman"/>
          <w:szCs w:val="24"/>
        </w:rPr>
      </w:pPr>
      <w:r w:rsidRPr="00C46EE9">
        <w:rPr>
          <w:rFonts w:ascii="Times New Roman" w:hAnsi="Times New Roman"/>
          <w:b/>
          <w:szCs w:val="24"/>
          <w:u w:val="single"/>
        </w:rPr>
        <w:t>Name</w:t>
      </w:r>
      <w:r w:rsidRPr="00465809">
        <w:rPr>
          <w:rFonts w:ascii="Times New Roman" w:hAnsi="Times New Roman"/>
          <w:szCs w:val="24"/>
        </w:rPr>
        <w:t xml:space="preserve">: </w:t>
      </w:r>
      <w:r w:rsidR="00C46EE9">
        <w:rPr>
          <w:rFonts w:ascii="Times New Roman" w:hAnsi="Times New Roman"/>
          <w:szCs w:val="24"/>
        </w:rPr>
        <w:tab/>
      </w:r>
    </w:p>
    <w:p w14:paraId="165E9E74" w14:textId="7605C0E8" w:rsidR="00D7101C" w:rsidRPr="00465809" w:rsidRDefault="00D7101C" w:rsidP="00D7101C">
      <w:pPr>
        <w:pStyle w:val="BodyTextIndent2"/>
        <w:spacing w:after="0" w:line="240" w:lineRule="auto"/>
        <w:ind w:left="720" w:firstLine="360"/>
        <w:jc w:val="both"/>
        <w:rPr>
          <w:rFonts w:ascii="Times New Roman" w:hAnsi="Times New Roman"/>
          <w:szCs w:val="24"/>
        </w:rPr>
      </w:pPr>
      <w:r w:rsidRPr="00C46EE9">
        <w:rPr>
          <w:rFonts w:ascii="Times New Roman" w:hAnsi="Times New Roman"/>
          <w:b/>
          <w:szCs w:val="24"/>
          <w:u w:val="single"/>
        </w:rPr>
        <w:t>Title</w:t>
      </w:r>
      <w:r w:rsidRPr="00465809">
        <w:rPr>
          <w:rFonts w:ascii="Times New Roman" w:hAnsi="Times New Roman"/>
          <w:szCs w:val="24"/>
        </w:rPr>
        <w:t xml:space="preserve">: </w:t>
      </w:r>
      <w:r w:rsidR="00C46EE9">
        <w:rPr>
          <w:rFonts w:ascii="Times New Roman" w:hAnsi="Times New Roman"/>
          <w:szCs w:val="24"/>
        </w:rPr>
        <w:tab/>
      </w:r>
    </w:p>
    <w:p w14:paraId="46F18069" w14:textId="55C67F76" w:rsidR="00D7101C" w:rsidRPr="00465809" w:rsidRDefault="00D7101C" w:rsidP="00D7101C">
      <w:pPr>
        <w:pStyle w:val="BodyTextIndent2"/>
        <w:spacing w:after="0" w:line="240" w:lineRule="auto"/>
        <w:ind w:left="720" w:firstLine="360"/>
        <w:jc w:val="both"/>
        <w:rPr>
          <w:rFonts w:ascii="Times New Roman" w:hAnsi="Times New Roman"/>
          <w:szCs w:val="24"/>
          <w:lang w:val="es-CO"/>
        </w:rPr>
      </w:pPr>
      <w:proofErr w:type="spellStart"/>
      <w:r w:rsidRPr="00C46EE9">
        <w:rPr>
          <w:rFonts w:ascii="Times New Roman" w:hAnsi="Times New Roman"/>
          <w:b/>
          <w:szCs w:val="24"/>
          <w:u w:val="single"/>
          <w:lang w:val="es-CO"/>
        </w:rPr>
        <w:t>Address</w:t>
      </w:r>
      <w:proofErr w:type="spellEnd"/>
      <w:r w:rsidRPr="00465809">
        <w:rPr>
          <w:rFonts w:ascii="Times New Roman" w:hAnsi="Times New Roman"/>
          <w:szCs w:val="24"/>
          <w:lang w:val="es-CO"/>
        </w:rPr>
        <w:t xml:space="preserve">: </w:t>
      </w:r>
      <w:r w:rsidR="00C46EE9">
        <w:rPr>
          <w:rFonts w:ascii="Times New Roman" w:hAnsi="Times New Roman"/>
          <w:szCs w:val="24"/>
          <w:lang w:val="es-CO"/>
        </w:rPr>
        <w:tab/>
      </w:r>
      <w:r w:rsidRPr="00465809">
        <w:rPr>
          <w:rFonts w:ascii="Times New Roman" w:hAnsi="Times New Roman"/>
          <w:szCs w:val="24"/>
          <w:lang w:val="es-CO"/>
        </w:rPr>
        <w:t xml:space="preserve"> </w:t>
      </w:r>
    </w:p>
    <w:p w14:paraId="342EBAEF" w14:textId="3B14C362" w:rsidR="00D7101C" w:rsidRPr="00465809" w:rsidRDefault="00D7101C" w:rsidP="00D7101C">
      <w:pPr>
        <w:pStyle w:val="BodyTextIndent2"/>
        <w:spacing w:after="0" w:line="240" w:lineRule="auto"/>
        <w:ind w:left="720" w:firstLine="360"/>
        <w:jc w:val="both"/>
        <w:rPr>
          <w:rFonts w:ascii="Times New Roman" w:hAnsi="Times New Roman"/>
          <w:szCs w:val="24"/>
        </w:rPr>
      </w:pPr>
      <w:r w:rsidRPr="00C46EE9">
        <w:rPr>
          <w:rFonts w:ascii="Times New Roman" w:hAnsi="Times New Roman"/>
          <w:b/>
          <w:szCs w:val="24"/>
          <w:u w:val="single"/>
        </w:rPr>
        <w:t>Phone</w:t>
      </w:r>
      <w:r w:rsidRPr="00465809">
        <w:rPr>
          <w:rFonts w:ascii="Times New Roman" w:hAnsi="Times New Roman"/>
          <w:szCs w:val="24"/>
        </w:rPr>
        <w:t xml:space="preserve">: </w:t>
      </w:r>
      <w:r w:rsidR="00C46EE9">
        <w:rPr>
          <w:rFonts w:ascii="Times New Roman" w:hAnsi="Times New Roman"/>
          <w:szCs w:val="24"/>
        </w:rPr>
        <w:tab/>
      </w:r>
    </w:p>
    <w:p w14:paraId="7FC622A9" w14:textId="26986790" w:rsidR="00D7101C" w:rsidRPr="00833122" w:rsidRDefault="00D7101C" w:rsidP="00D7101C">
      <w:pPr>
        <w:pStyle w:val="BodyTextIndent2"/>
        <w:spacing w:after="0" w:line="240" w:lineRule="auto"/>
        <w:ind w:left="720" w:firstLine="360"/>
        <w:jc w:val="both"/>
        <w:rPr>
          <w:rFonts w:ascii="Times New Roman" w:hAnsi="Times New Roman"/>
          <w:szCs w:val="24"/>
        </w:rPr>
      </w:pPr>
      <w:r w:rsidRPr="00C46EE9">
        <w:rPr>
          <w:rFonts w:ascii="Times New Roman" w:hAnsi="Times New Roman"/>
          <w:b/>
          <w:szCs w:val="24"/>
          <w:u w:val="single"/>
        </w:rPr>
        <w:t>E-mail</w:t>
      </w:r>
      <w:r w:rsidRPr="00833122">
        <w:rPr>
          <w:rFonts w:ascii="Times New Roman" w:hAnsi="Times New Roman"/>
          <w:szCs w:val="24"/>
        </w:rPr>
        <w:t xml:space="preserve">: </w:t>
      </w:r>
      <w:r w:rsidR="00C46EE9">
        <w:rPr>
          <w:rFonts w:ascii="Times New Roman" w:hAnsi="Times New Roman"/>
          <w:szCs w:val="24"/>
        </w:rPr>
        <w:tab/>
      </w:r>
    </w:p>
    <w:p w14:paraId="6F2CA44E" w14:textId="77777777" w:rsidR="00D7101C" w:rsidRPr="00833122" w:rsidRDefault="00D7101C" w:rsidP="00D7101C">
      <w:pPr>
        <w:pStyle w:val="BodyTextIndent"/>
        <w:ind w:left="0" w:right="-120"/>
        <w:jc w:val="both"/>
        <w:rPr>
          <w:rFonts w:ascii="Times New Roman" w:hAnsi="Times New Roman"/>
          <w:szCs w:val="24"/>
        </w:rPr>
      </w:pPr>
    </w:p>
    <w:p w14:paraId="1EA8285E" w14:textId="77777777" w:rsidR="00D7101C" w:rsidRPr="00833122" w:rsidRDefault="00D7101C" w:rsidP="00D7101C">
      <w:pPr>
        <w:pStyle w:val="BodyTextIndent"/>
        <w:ind w:right="-120" w:firstLine="720"/>
        <w:jc w:val="both"/>
        <w:rPr>
          <w:rFonts w:ascii="Times New Roman" w:hAnsi="Times New Roman"/>
          <w:szCs w:val="24"/>
        </w:rPr>
      </w:pPr>
      <w:r w:rsidRPr="008E7CD9">
        <w:rPr>
          <w:rFonts w:ascii="Times New Roman" w:hAnsi="Times New Roman"/>
          <w:b/>
          <w:szCs w:val="24"/>
          <w:u w:val="single"/>
        </w:rPr>
        <w:t xml:space="preserve">For </w:t>
      </w:r>
      <w:r w:rsidRPr="008E7CD9">
        <w:rPr>
          <w:rFonts w:ascii="Times New Roman" w:hAnsi="Times New Roman"/>
          <w:b/>
          <w:szCs w:val="24"/>
          <w:u w:val="single"/>
          <w:lang w:eastAsia="zh-CN"/>
        </w:rPr>
        <w:t>FIU</w:t>
      </w:r>
      <w:r w:rsidRPr="00833122">
        <w:rPr>
          <w:rFonts w:ascii="Times New Roman" w:hAnsi="Times New Roman"/>
          <w:szCs w:val="24"/>
        </w:rPr>
        <w:t>:</w:t>
      </w:r>
    </w:p>
    <w:p w14:paraId="34216482" w14:textId="77777777" w:rsidR="00D7101C" w:rsidRPr="00787462" w:rsidRDefault="00D7101C" w:rsidP="00D7101C">
      <w:pPr>
        <w:ind w:left="720" w:firstLine="360"/>
        <w:jc w:val="both"/>
        <w:rPr>
          <w:rFonts w:ascii="Times New Roman" w:hAnsi="Times New Roman"/>
          <w:szCs w:val="24"/>
        </w:rPr>
      </w:pPr>
      <w:r w:rsidRPr="00C46EE9">
        <w:rPr>
          <w:rFonts w:ascii="Times New Roman" w:hAnsi="Times New Roman"/>
          <w:b/>
          <w:szCs w:val="24"/>
          <w:u w:val="single"/>
        </w:rPr>
        <w:t>Name</w:t>
      </w:r>
      <w:r w:rsidRPr="00787462">
        <w:rPr>
          <w:rFonts w:ascii="Times New Roman" w:hAnsi="Times New Roman"/>
          <w:szCs w:val="24"/>
        </w:rPr>
        <w:t>:</w:t>
      </w:r>
      <w:r w:rsidR="00C46EE9">
        <w:rPr>
          <w:rFonts w:ascii="Times New Roman" w:hAnsi="Times New Roman"/>
          <w:szCs w:val="24"/>
        </w:rPr>
        <w:tab/>
      </w:r>
      <w:r w:rsidRPr="00787462">
        <w:rPr>
          <w:rFonts w:ascii="Times New Roman" w:hAnsi="Times New Roman"/>
          <w:szCs w:val="24"/>
        </w:rPr>
        <w:t xml:space="preserve">Mercedes Rueda Schott </w:t>
      </w:r>
    </w:p>
    <w:p w14:paraId="00199836" w14:textId="77777777" w:rsidR="00D7101C" w:rsidRPr="00787462" w:rsidRDefault="00D7101C" w:rsidP="00D7101C">
      <w:pPr>
        <w:ind w:left="720" w:firstLine="360"/>
        <w:jc w:val="both"/>
        <w:rPr>
          <w:rFonts w:ascii="Times New Roman" w:hAnsi="Times New Roman"/>
          <w:szCs w:val="24"/>
        </w:rPr>
      </w:pPr>
      <w:r w:rsidRPr="00C46EE9">
        <w:rPr>
          <w:rFonts w:ascii="Times New Roman" w:hAnsi="Times New Roman"/>
          <w:b/>
          <w:szCs w:val="24"/>
          <w:u w:val="single"/>
        </w:rPr>
        <w:t>Title</w:t>
      </w:r>
      <w:r w:rsidRPr="00787462">
        <w:rPr>
          <w:rFonts w:ascii="Times New Roman" w:hAnsi="Times New Roman"/>
          <w:szCs w:val="24"/>
        </w:rPr>
        <w:t xml:space="preserve">: </w:t>
      </w:r>
      <w:r w:rsidR="00C46EE9">
        <w:rPr>
          <w:rFonts w:ascii="Times New Roman" w:hAnsi="Times New Roman"/>
          <w:szCs w:val="24"/>
        </w:rPr>
        <w:tab/>
      </w:r>
      <w:r w:rsidRPr="00787462">
        <w:rPr>
          <w:rFonts w:ascii="Times New Roman" w:hAnsi="Times New Roman"/>
          <w:szCs w:val="24"/>
        </w:rPr>
        <w:t>Director, Division of External Programs</w:t>
      </w:r>
    </w:p>
    <w:p w14:paraId="70F0FFF1" w14:textId="77777777" w:rsidR="00E0462F" w:rsidRDefault="00D7101C" w:rsidP="00D7101C">
      <w:pPr>
        <w:ind w:left="720" w:firstLine="360"/>
        <w:jc w:val="both"/>
        <w:rPr>
          <w:rFonts w:ascii="Times New Roman" w:hAnsi="Times New Roman"/>
          <w:szCs w:val="24"/>
        </w:rPr>
      </w:pPr>
      <w:r w:rsidRPr="00C46EE9">
        <w:rPr>
          <w:rFonts w:ascii="Times New Roman" w:hAnsi="Times New Roman"/>
          <w:b/>
          <w:szCs w:val="24"/>
          <w:u w:val="single"/>
        </w:rPr>
        <w:t>Address</w:t>
      </w:r>
      <w:r w:rsidRPr="00787462">
        <w:rPr>
          <w:rFonts w:ascii="Times New Roman" w:hAnsi="Times New Roman"/>
          <w:szCs w:val="24"/>
        </w:rPr>
        <w:t xml:space="preserve">: </w:t>
      </w:r>
      <w:r w:rsidR="00C46EE9">
        <w:rPr>
          <w:rFonts w:ascii="Times New Roman" w:hAnsi="Times New Roman"/>
          <w:szCs w:val="24"/>
        </w:rPr>
        <w:tab/>
      </w:r>
      <w:r w:rsidRPr="00787462">
        <w:rPr>
          <w:rFonts w:ascii="Times New Roman" w:hAnsi="Times New Roman"/>
          <w:szCs w:val="24"/>
        </w:rPr>
        <w:t>1</w:t>
      </w:r>
      <w:r w:rsidR="00E0462F">
        <w:rPr>
          <w:rFonts w:ascii="Times New Roman" w:hAnsi="Times New Roman"/>
          <w:szCs w:val="24"/>
        </w:rPr>
        <w:t>0555 West Flagler Street, EC 2473</w:t>
      </w:r>
    </w:p>
    <w:p w14:paraId="6897C6D2" w14:textId="77777777" w:rsidR="00D7101C" w:rsidRPr="00787462" w:rsidRDefault="00D7101C" w:rsidP="00C46EE9">
      <w:pPr>
        <w:ind w:left="1440" w:firstLine="720"/>
        <w:jc w:val="both"/>
        <w:rPr>
          <w:rFonts w:ascii="Times New Roman" w:hAnsi="Times New Roman"/>
          <w:szCs w:val="24"/>
        </w:rPr>
      </w:pPr>
      <w:r w:rsidRPr="00787462">
        <w:rPr>
          <w:rFonts w:ascii="Times New Roman" w:hAnsi="Times New Roman"/>
          <w:szCs w:val="24"/>
        </w:rPr>
        <w:t>Miami, FL 33174</w:t>
      </w:r>
    </w:p>
    <w:p w14:paraId="21B36119" w14:textId="77777777" w:rsidR="00D7101C" w:rsidRPr="00787462" w:rsidRDefault="00D7101C" w:rsidP="00D7101C">
      <w:pPr>
        <w:ind w:left="720" w:firstLine="360"/>
        <w:jc w:val="both"/>
        <w:rPr>
          <w:rFonts w:ascii="Times New Roman" w:hAnsi="Times New Roman"/>
          <w:szCs w:val="24"/>
        </w:rPr>
      </w:pPr>
      <w:r w:rsidRPr="00C46EE9">
        <w:rPr>
          <w:rFonts w:ascii="Times New Roman" w:hAnsi="Times New Roman"/>
          <w:b/>
          <w:szCs w:val="24"/>
          <w:u w:val="single"/>
        </w:rPr>
        <w:t>Phone</w:t>
      </w:r>
      <w:r w:rsidRPr="00787462">
        <w:rPr>
          <w:rFonts w:ascii="Times New Roman" w:hAnsi="Times New Roman"/>
          <w:szCs w:val="24"/>
        </w:rPr>
        <w:t xml:space="preserve">: </w:t>
      </w:r>
      <w:r w:rsidR="00C46EE9">
        <w:rPr>
          <w:rFonts w:ascii="Times New Roman" w:hAnsi="Times New Roman"/>
          <w:szCs w:val="24"/>
        </w:rPr>
        <w:tab/>
      </w:r>
      <w:r w:rsidR="00EF130B">
        <w:rPr>
          <w:rFonts w:ascii="Times New Roman" w:hAnsi="Times New Roman"/>
          <w:szCs w:val="24"/>
        </w:rPr>
        <w:t>(</w:t>
      </w:r>
      <w:r w:rsidR="00E54CDC">
        <w:rPr>
          <w:rFonts w:ascii="Times New Roman" w:hAnsi="Times New Roman"/>
          <w:szCs w:val="24"/>
        </w:rPr>
        <w:t>+</w:t>
      </w:r>
      <w:r w:rsidRPr="00787462">
        <w:rPr>
          <w:rFonts w:ascii="Times New Roman" w:hAnsi="Times New Roman"/>
          <w:szCs w:val="24"/>
        </w:rPr>
        <w:t>305</w:t>
      </w:r>
      <w:r w:rsidR="00EF130B">
        <w:rPr>
          <w:rFonts w:ascii="Times New Roman" w:hAnsi="Times New Roman"/>
          <w:szCs w:val="24"/>
        </w:rPr>
        <w:t xml:space="preserve">) </w:t>
      </w:r>
      <w:r w:rsidRPr="00787462">
        <w:rPr>
          <w:rFonts w:ascii="Times New Roman" w:hAnsi="Times New Roman"/>
          <w:szCs w:val="24"/>
        </w:rPr>
        <w:t>348-2801</w:t>
      </w:r>
    </w:p>
    <w:p w14:paraId="79A0CAC1" w14:textId="77777777" w:rsidR="00D7101C" w:rsidRPr="00787462" w:rsidRDefault="00D7101C" w:rsidP="00D7101C">
      <w:pPr>
        <w:ind w:left="720" w:firstLine="360"/>
        <w:jc w:val="both"/>
        <w:rPr>
          <w:rFonts w:ascii="Times New Roman" w:hAnsi="Times New Roman"/>
          <w:szCs w:val="24"/>
        </w:rPr>
      </w:pPr>
      <w:r w:rsidRPr="00C46EE9">
        <w:rPr>
          <w:rFonts w:ascii="Times New Roman" w:hAnsi="Times New Roman"/>
          <w:b/>
          <w:szCs w:val="24"/>
          <w:u w:val="single"/>
        </w:rPr>
        <w:t>Fax</w:t>
      </w:r>
      <w:r w:rsidRPr="00787462">
        <w:rPr>
          <w:rFonts w:ascii="Times New Roman" w:hAnsi="Times New Roman"/>
          <w:szCs w:val="24"/>
        </w:rPr>
        <w:t xml:space="preserve">: </w:t>
      </w:r>
      <w:r w:rsidR="00C46EE9">
        <w:rPr>
          <w:rFonts w:ascii="Times New Roman" w:hAnsi="Times New Roman"/>
          <w:szCs w:val="24"/>
        </w:rPr>
        <w:tab/>
      </w:r>
      <w:r w:rsidR="00EF130B">
        <w:rPr>
          <w:rFonts w:ascii="Times New Roman" w:hAnsi="Times New Roman"/>
          <w:szCs w:val="24"/>
        </w:rPr>
        <w:t>(</w:t>
      </w:r>
      <w:r w:rsidR="00E54CDC">
        <w:rPr>
          <w:rFonts w:ascii="Times New Roman" w:hAnsi="Times New Roman"/>
          <w:szCs w:val="24"/>
        </w:rPr>
        <w:t>+</w:t>
      </w:r>
      <w:r w:rsidRPr="00787462">
        <w:rPr>
          <w:rFonts w:ascii="Times New Roman" w:hAnsi="Times New Roman"/>
          <w:szCs w:val="24"/>
        </w:rPr>
        <w:t>305</w:t>
      </w:r>
      <w:r w:rsidR="00EF130B">
        <w:rPr>
          <w:rFonts w:ascii="Times New Roman" w:hAnsi="Times New Roman"/>
          <w:szCs w:val="24"/>
        </w:rPr>
        <w:t xml:space="preserve">) </w:t>
      </w:r>
      <w:r w:rsidRPr="00787462">
        <w:rPr>
          <w:rFonts w:ascii="Times New Roman" w:hAnsi="Times New Roman"/>
          <w:szCs w:val="24"/>
        </w:rPr>
        <w:t>348-1934</w:t>
      </w:r>
    </w:p>
    <w:p w14:paraId="288F43AD" w14:textId="77777777" w:rsidR="00D7101C" w:rsidRPr="00787462" w:rsidRDefault="00D7101C" w:rsidP="00D7101C">
      <w:pPr>
        <w:ind w:left="720" w:firstLine="360"/>
        <w:jc w:val="both"/>
        <w:rPr>
          <w:rFonts w:ascii="Times New Roman" w:hAnsi="Times New Roman"/>
          <w:szCs w:val="24"/>
        </w:rPr>
      </w:pPr>
      <w:r w:rsidRPr="00C46EE9">
        <w:rPr>
          <w:rFonts w:ascii="Times New Roman" w:hAnsi="Times New Roman"/>
          <w:b/>
          <w:szCs w:val="24"/>
          <w:u w:val="single"/>
        </w:rPr>
        <w:t>E-mail</w:t>
      </w:r>
      <w:r w:rsidRPr="00787462">
        <w:rPr>
          <w:rFonts w:ascii="Times New Roman" w:hAnsi="Times New Roman"/>
          <w:szCs w:val="24"/>
        </w:rPr>
        <w:t xml:space="preserve">: </w:t>
      </w:r>
      <w:r w:rsidR="00C46EE9">
        <w:rPr>
          <w:rFonts w:ascii="Times New Roman" w:hAnsi="Times New Roman"/>
          <w:szCs w:val="24"/>
        </w:rPr>
        <w:tab/>
      </w:r>
      <w:hyperlink r:id="rId16" w:history="1">
        <w:r w:rsidRPr="00465809">
          <w:rPr>
            <w:rFonts w:ascii="Times New Roman" w:hAnsi="Times New Roman"/>
            <w:szCs w:val="24"/>
          </w:rPr>
          <w:t>ruedam@fiu.edu</w:t>
        </w:r>
      </w:hyperlink>
      <w:r w:rsidRPr="00465809">
        <w:rPr>
          <w:rFonts w:ascii="Times New Roman" w:hAnsi="Times New Roman"/>
          <w:szCs w:val="24"/>
        </w:rPr>
        <w:t xml:space="preserve"> </w:t>
      </w:r>
    </w:p>
    <w:p w14:paraId="1B241D8A" w14:textId="77777777" w:rsidR="00D7101C" w:rsidRPr="00833122" w:rsidRDefault="00D7101C" w:rsidP="00D7101C">
      <w:pPr>
        <w:pStyle w:val="BodyTextIndent2"/>
        <w:spacing w:after="0" w:line="240" w:lineRule="auto"/>
        <w:ind w:left="720" w:firstLine="360"/>
        <w:jc w:val="both"/>
      </w:pPr>
      <w:r w:rsidRPr="00833122">
        <w:rPr>
          <w:rFonts w:ascii="Times New Roman" w:hAnsi="Times New Roman"/>
          <w:szCs w:val="24"/>
        </w:rPr>
        <w:t xml:space="preserve"> </w:t>
      </w:r>
    </w:p>
    <w:p w14:paraId="538DFADE" w14:textId="77777777" w:rsidR="00D7101C" w:rsidRPr="00833122" w:rsidRDefault="00D7101C" w:rsidP="00C70F9B">
      <w:pPr>
        <w:pStyle w:val="BodyTextIndent"/>
        <w:ind w:left="1080"/>
        <w:jc w:val="both"/>
        <w:rPr>
          <w:rFonts w:ascii="Times New Roman" w:hAnsi="Times New Roman"/>
          <w:szCs w:val="24"/>
        </w:rPr>
      </w:pPr>
      <w:r w:rsidRPr="00833122">
        <w:rPr>
          <w:rFonts w:ascii="Times New Roman" w:hAnsi="Times New Roman"/>
          <w:szCs w:val="24"/>
        </w:rPr>
        <w:t>Each Party reserves the right to appoint at any time an alternate or substitute coordinator for the Program and agrees to immediately notify in writing the other Party in such event and provide the updated contact information.</w:t>
      </w:r>
    </w:p>
    <w:p w14:paraId="468AAFA2" w14:textId="77777777" w:rsidR="00D7101C" w:rsidRPr="00833122" w:rsidRDefault="00D7101C" w:rsidP="00D7101C">
      <w:pPr>
        <w:pStyle w:val="BodyText"/>
        <w:numPr>
          <w:ilvl w:val="0"/>
          <w:numId w:val="13"/>
        </w:numPr>
        <w:rPr>
          <w:rFonts w:ascii="Times New Roman" w:hAnsi="Times New Roman" w:cs="Times New Roman"/>
          <w:szCs w:val="24"/>
        </w:rPr>
      </w:pPr>
      <w:r w:rsidRPr="00833122">
        <w:rPr>
          <w:rFonts w:ascii="Times New Roman" w:hAnsi="Times New Roman" w:cs="Times New Roman"/>
          <w:b/>
          <w:szCs w:val="24"/>
          <w:u w:val="single"/>
        </w:rPr>
        <w:t>Use of Intellectual Property</w:t>
      </w:r>
      <w:r w:rsidRPr="00833122">
        <w:rPr>
          <w:rFonts w:ascii="Times New Roman" w:hAnsi="Times New Roman" w:cs="Times New Roman"/>
          <w:szCs w:val="24"/>
        </w:rPr>
        <w:t>.</w:t>
      </w:r>
    </w:p>
    <w:p w14:paraId="5180ACA6" w14:textId="77777777" w:rsidR="00D7101C" w:rsidRPr="00833122" w:rsidRDefault="00D7101C" w:rsidP="00D7101C">
      <w:pPr>
        <w:pStyle w:val="BodyText"/>
        <w:ind w:left="1080"/>
        <w:rPr>
          <w:rFonts w:ascii="Times New Roman" w:hAnsi="Times New Roman" w:cs="Times New Roman"/>
          <w:szCs w:val="24"/>
        </w:rPr>
      </w:pPr>
    </w:p>
    <w:p w14:paraId="506C2B21" w14:textId="75CA0929" w:rsidR="00D7101C" w:rsidRPr="00340D50" w:rsidRDefault="00290700" w:rsidP="00075A2C">
      <w:pPr>
        <w:pStyle w:val="BodyText"/>
        <w:numPr>
          <w:ilvl w:val="0"/>
          <w:numId w:val="28"/>
        </w:numPr>
        <w:rPr>
          <w:rFonts w:ascii="Times New Roman" w:hAnsi="Times New Roman" w:cs="Times New Roman"/>
          <w:szCs w:val="24"/>
        </w:rPr>
      </w:pPr>
      <w:r w:rsidRPr="00290700">
        <w:rPr>
          <w:rFonts w:ascii="Times New Roman" w:hAnsi="Times New Roman"/>
          <w:szCs w:val="24"/>
          <w:highlight w:val="yellow"/>
        </w:rPr>
        <w:t>[INSERT PARTNER UNIV ACRONYM]</w:t>
      </w:r>
      <w:r w:rsidR="00D7101C" w:rsidRPr="00340D50">
        <w:rPr>
          <w:rFonts w:ascii="Times New Roman" w:hAnsi="Times New Roman"/>
          <w:szCs w:val="24"/>
        </w:rPr>
        <w:t xml:space="preserve"> </w:t>
      </w:r>
      <w:r w:rsidR="00D7101C" w:rsidRPr="00340D50">
        <w:rPr>
          <w:rFonts w:ascii="Times New Roman" w:hAnsi="Times New Roman" w:cs="Times New Roman"/>
          <w:szCs w:val="24"/>
        </w:rPr>
        <w:t xml:space="preserve">agrees and understands that in accordance with </w:t>
      </w:r>
      <w:r w:rsidR="00D7101C" w:rsidRPr="00340D50">
        <w:rPr>
          <w:rFonts w:ascii="Times New Roman" w:hAnsi="Times New Roman"/>
          <w:szCs w:val="24"/>
        </w:rPr>
        <w:t>FIU’s</w:t>
      </w:r>
      <w:r w:rsidR="00D7101C" w:rsidRPr="00340D50">
        <w:rPr>
          <w:rFonts w:ascii="Times New Roman" w:hAnsi="Times New Roman" w:cs="Times New Roman"/>
          <w:szCs w:val="24"/>
        </w:rPr>
        <w:t xml:space="preserve"> regulations, policies and procedures on intellectual property, </w:t>
      </w:r>
      <w:r w:rsidRPr="00290700">
        <w:rPr>
          <w:rFonts w:ascii="Times New Roman" w:hAnsi="Times New Roman"/>
          <w:szCs w:val="24"/>
          <w:highlight w:val="yellow"/>
        </w:rPr>
        <w:t>[INSERT PARTNER UNIV ACRONYM]</w:t>
      </w:r>
      <w:r w:rsidR="00D7101C" w:rsidRPr="00340D50">
        <w:rPr>
          <w:rFonts w:ascii="Times New Roman" w:hAnsi="Times New Roman" w:cs="Times New Roman"/>
          <w:szCs w:val="24"/>
        </w:rPr>
        <w:t xml:space="preserve"> has no rights by reason of this Agreement in any publication, invention, discovery, improvement or other intellectual property, whether or not publishable, patentable, or copyrightable, that is, except as expressly provided herein. </w:t>
      </w:r>
      <w:r w:rsidRPr="00290700">
        <w:rPr>
          <w:rFonts w:ascii="Times New Roman" w:hAnsi="Times New Roman"/>
          <w:szCs w:val="24"/>
          <w:highlight w:val="yellow"/>
        </w:rPr>
        <w:t>[INSERT PARTNER UNIV ACRONYM]</w:t>
      </w:r>
      <w:r w:rsidR="00D7101C" w:rsidRPr="00340D50">
        <w:rPr>
          <w:rFonts w:ascii="Times New Roman" w:hAnsi="Times New Roman" w:cs="Times New Roman"/>
          <w:szCs w:val="24"/>
        </w:rPr>
        <w:t xml:space="preserve"> further acknowledges that any inventions or copyrights developed by the </w:t>
      </w:r>
      <w:r w:rsidR="00D7101C" w:rsidRPr="00340D50">
        <w:rPr>
          <w:rFonts w:ascii="Times New Roman" w:hAnsi="Times New Roman" w:cs="Times New Roman"/>
          <w:szCs w:val="24"/>
          <w:lang w:eastAsia="zh-CN"/>
        </w:rPr>
        <w:t>FIU</w:t>
      </w:r>
      <w:r w:rsidR="00D7101C" w:rsidRPr="00340D50">
        <w:rPr>
          <w:rFonts w:ascii="Times New Roman" w:hAnsi="Times New Roman" w:cs="Times New Roman"/>
          <w:szCs w:val="24"/>
        </w:rPr>
        <w:t xml:space="preserve"> faculty or staff in connection with this Agreement will be owned by</w:t>
      </w:r>
      <w:r w:rsidR="00D7101C" w:rsidRPr="00340D50">
        <w:rPr>
          <w:rFonts w:ascii="Times New Roman" w:hAnsi="Times New Roman" w:cs="Times New Roman"/>
          <w:szCs w:val="24"/>
          <w:lang w:eastAsia="zh-CN"/>
        </w:rPr>
        <w:t xml:space="preserve"> FIU</w:t>
      </w:r>
      <w:r w:rsidR="00D7101C" w:rsidRPr="00340D50">
        <w:rPr>
          <w:rFonts w:ascii="Times New Roman" w:hAnsi="Times New Roman" w:cs="Times New Roman"/>
          <w:szCs w:val="24"/>
        </w:rPr>
        <w:t>.</w:t>
      </w:r>
    </w:p>
    <w:p w14:paraId="60BF6E1F" w14:textId="77777777" w:rsidR="00D7101C" w:rsidRPr="00340D50" w:rsidRDefault="00D7101C" w:rsidP="00075A2C">
      <w:pPr>
        <w:pStyle w:val="BodyText"/>
        <w:ind w:left="1440" w:hanging="360"/>
        <w:rPr>
          <w:rFonts w:ascii="Times New Roman" w:hAnsi="Times New Roman" w:cs="Times New Roman"/>
          <w:szCs w:val="24"/>
        </w:rPr>
      </w:pPr>
    </w:p>
    <w:p w14:paraId="2AF09300" w14:textId="79DFA554" w:rsidR="00D7101C" w:rsidRPr="00340D50" w:rsidRDefault="00075A2C" w:rsidP="00075A2C">
      <w:pPr>
        <w:pStyle w:val="BodyText"/>
        <w:ind w:left="1440" w:hanging="360"/>
        <w:rPr>
          <w:rFonts w:ascii="Times New Roman" w:hAnsi="Times New Roman" w:cs="Times New Roman"/>
          <w:szCs w:val="24"/>
        </w:rPr>
      </w:pPr>
      <w:r>
        <w:rPr>
          <w:rFonts w:ascii="Times New Roman" w:hAnsi="Times New Roman" w:cs="Times New Roman"/>
          <w:szCs w:val="24"/>
        </w:rPr>
        <w:t xml:space="preserve">(2) </w:t>
      </w:r>
      <w:r w:rsidR="00D7101C" w:rsidRPr="00340D50">
        <w:rPr>
          <w:rFonts w:ascii="Times New Roman" w:hAnsi="Times New Roman" w:cs="Times New Roman"/>
          <w:szCs w:val="24"/>
        </w:rPr>
        <w:t xml:space="preserve">Except as otherwise authorized in writing by </w:t>
      </w:r>
      <w:r w:rsidR="00D7101C" w:rsidRPr="00340D50">
        <w:rPr>
          <w:rFonts w:ascii="Times New Roman" w:hAnsi="Times New Roman" w:cs="Times New Roman"/>
          <w:szCs w:val="24"/>
          <w:lang w:eastAsia="zh-CN"/>
        </w:rPr>
        <w:t>FIU</w:t>
      </w:r>
      <w:r w:rsidR="00D7101C" w:rsidRPr="00340D50">
        <w:rPr>
          <w:rFonts w:ascii="Times New Roman" w:hAnsi="Times New Roman" w:cs="Times New Roman"/>
          <w:szCs w:val="24"/>
        </w:rPr>
        <w:t xml:space="preserve">, </w:t>
      </w:r>
      <w:r w:rsidR="00290700" w:rsidRPr="00290700">
        <w:rPr>
          <w:rFonts w:ascii="Times New Roman" w:hAnsi="Times New Roman"/>
          <w:szCs w:val="24"/>
          <w:highlight w:val="yellow"/>
        </w:rPr>
        <w:t>[INSERT PARTNER UNIV ACRONYM]</w:t>
      </w:r>
      <w:r w:rsidR="00D7101C" w:rsidRPr="00340D50">
        <w:rPr>
          <w:rFonts w:ascii="Times New Roman" w:hAnsi="Times New Roman"/>
          <w:szCs w:val="24"/>
        </w:rPr>
        <w:t xml:space="preserve"> </w:t>
      </w:r>
      <w:r w:rsidR="00D7101C" w:rsidRPr="00340D50">
        <w:rPr>
          <w:rFonts w:ascii="Times New Roman" w:hAnsi="Times New Roman" w:cs="Times New Roman"/>
          <w:szCs w:val="24"/>
        </w:rPr>
        <w:t xml:space="preserve">shall do business in its own name and shall not trade upon the name or credit of </w:t>
      </w:r>
      <w:r w:rsidR="00D7101C" w:rsidRPr="00340D50">
        <w:rPr>
          <w:rFonts w:ascii="Times New Roman" w:hAnsi="Times New Roman" w:cs="Times New Roman"/>
          <w:szCs w:val="24"/>
          <w:lang w:eastAsia="zh-CN"/>
        </w:rPr>
        <w:t>FIU</w:t>
      </w:r>
      <w:r w:rsidR="00D7101C" w:rsidRPr="00340D50">
        <w:rPr>
          <w:rFonts w:ascii="Times New Roman" w:hAnsi="Times New Roman" w:cs="Times New Roman"/>
          <w:szCs w:val="24"/>
        </w:rPr>
        <w:t xml:space="preserve">.  All brochures, advertisements, website materials, or other solicitations for the Program that include reference to </w:t>
      </w:r>
      <w:r w:rsidR="00D7101C" w:rsidRPr="00340D50">
        <w:rPr>
          <w:rFonts w:ascii="Times New Roman" w:hAnsi="Times New Roman" w:cs="Times New Roman"/>
          <w:szCs w:val="24"/>
          <w:lang w:eastAsia="zh-CN"/>
        </w:rPr>
        <w:t>FIU</w:t>
      </w:r>
      <w:r w:rsidR="00D7101C" w:rsidRPr="00340D50">
        <w:rPr>
          <w:rFonts w:ascii="Times New Roman" w:hAnsi="Times New Roman" w:cs="Times New Roman"/>
          <w:szCs w:val="24"/>
        </w:rPr>
        <w:t xml:space="preserve">, regardless of medium and language, shall be subject to </w:t>
      </w:r>
      <w:r w:rsidR="00D7101C" w:rsidRPr="00340D50">
        <w:rPr>
          <w:rFonts w:ascii="Times New Roman" w:hAnsi="Times New Roman" w:cs="Times New Roman"/>
          <w:szCs w:val="24"/>
          <w:lang w:eastAsia="zh-CN"/>
        </w:rPr>
        <w:t>FIU</w:t>
      </w:r>
      <w:r w:rsidR="00D7101C" w:rsidRPr="00340D50">
        <w:rPr>
          <w:rFonts w:ascii="Times New Roman" w:hAnsi="Times New Roman" w:cs="Times New Roman"/>
          <w:szCs w:val="24"/>
        </w:rPr>
        <w:t xml:space="preserve">'s prior written approval.  All information posted on </w:t>
      </w:r>
      <w:r w:rsidR="00290700" w:rsidRPr="00290700">
        <w:rPr>
          <w:rFonts w:ascii="Times New Roman" w:hAnsi="Times New Roman"/>
          <w:szCs w:val="24"/>
          <w:highlight w:val="yellow"/>
        </w:rPr>
        <w:t>[INSERT PARTNER UNIV ACRONYM]</w:t>
      </w:r>
      <w:r w:rsidR="00D7101C" w:rsidRPr="00340D50">
        <w:rPr>
          <w:rFonts w:ascii="Times New Roman" w:hAnsi="Times New Roman" w:cs="Times New Roman"/>
          <w:szCs w:val="24"/>
        </w:rPr>
        <w:t>’s websites and promotional materials must be u</w:t>
      </w:r>
      <w:r w:rsidR="006312A6">
        <w:rPr>
          <w:rFonts w:ascii="Times New Roman" w:hAnsi="Times New Roman" w:cs="Times New Roman"/>
          <w:szCs w:val="24"/>
        </w:rPr>
        <w:t xml:space="preserve">pdated regularly and accurately </w:t>
      </w:r>
      <w:r w:rsidR="00D7101C" w:rsidRPr="00340D50">
        <w:rPr>
          <w:rFonts w:ascii="Times New Roman" w:hAnsi="Times New Roman" w:cs="Times New Roman"/>
          <w:szCs w:val="24"/>
        </w:rPr>
        <w:t xml:space="preserve">to reflect the nature and requirements of this Agreement.  </w:t>
      </w:r>
      <w:r w:rsidR="00290700" w:rsidRPr="00290700">
        <w:rPr>
          <w:rFonts w:ascii="Times New Roman" w:hAnsi="Times New Roman"/>
          <w:szCs w:val="24"/>
          <w:highlight w:val="yellow"/>
        </w:rPr>
        <w:t>[INSERT PARTNER UNIV ACRONYM]</w:t>
      </w:r>
      <w:r w:rsidR="00D7101C" w:rsidRPr="00340D50">
        <w:rPr>
          <w:rFonts w:ascii="Times New Roman" w:hAnsi="Times New Roman" w:cs="Times New Roman"/>
          <w:szCs w:val="24"/>
        </w:rPr>
        <w:t xml:space="preserve"> shall, upon </w:t>
      </w:r>
      <w:r w:rsidR="00D7101C" w:rsidRPr="00340D50">
        <w:rPr>
          <w:rFonts w:ascii="Times New Roman" w:hAnsi="Times New Roman" w:cs="Times New Roman"/>
          <w:szCs w:val="24"/>
          <w:lang w:eastAsia="zh-CN"/>
        </w:rPr>
        <w:t>FIU</w:t>
      </w:r>
      <w:r w:rsidR="00D7101C" w:rsidRPr="00340D50">
        <w:rPr>
          <w:rFonts w:ascii="Times New Roman" w:hAnsi="Times New Roman" w:cs="Times New Roman"/>
          <w:szCs w:val="24"/>
        </w:rPr>
        <w:t xml:space="preserve">’s request, immediately retract and/or withdraw any information presented by </w:t>
      </w:r>
      <w:r w:rsidR="00290700" w:rsidRPr="00290700">
        <w:rPr>
          <w:rFonts w:ascii="Times New Roman" w:hAnsi="Times New Roman"/>
          <w:szCs w:val="24"/>
          <w:highlight w:val="yellow"/>
        </w:rPr>
        <w:t>[INSERT PARTNER UNIV ACRONYM]</w:t>
      </w:r>
      <w:r w:rsidR="00D7101C" w:rsidRPr="00340D50">
        <w:rPr>
          <w:rFonts w:ascii="Times New Roman" w:hAnsi="Times New Roman"/>
          <w:szCs w:val="24"/>
        </w:rPr>
        <w:t xml:space="preserve"> </w:t>
      </w:r>
      <w:r w:rsidR="00D7101C" w:rsidRPr="00340D50">
        <w:rPr>
          <w:rFonts w:ascii="Times New Roman" w:hAnsi="Times New Roman" w:cs="Times New Roman"/>
          <w:szCs w:val="24"/>
        </w:rPr>
        <w:t xml:space="preserve">in its publications and advertisements, including website information that is inaccurate or not supported by facts, regardless of the language used. This Agreement confers no rights upon </w:t>
      </w:r>
      <w:r w:rsidR="00290700" w:rsidRPr="00290700">
        <w:rPr>
          <w:rFonts w:ascii="Times New Roman" w:hAnsi="Times New Roman"/>
          <w:szCs w:val="24"/>
          <w:highlight w:val="yellow"/>
        </w:rPr>
        <w:t>[INSERT PARTNER UNIV ACRONYM]</w:t>
      </w:r>
      <w:r w:rsidR="00D7101C" w:rsidRPr="00340D50">
        <w:rPr>
          <w:rFonts w:ascii="Times New Roman" w:hAnsi="Times New Roman" w:cs="Times New Roman"/>
          <w:szCs w:val="24"/>
        </w:rPr>
        <w:t xml:space="preserve"> to use the logos, marks and likeness of </w:t>
      </w:r>
      <w:r w:rsidR="00D7101C" w:rsidRPr="00340D50">
        <w:rPr>
          <w:rFonts w:ascii="Times New Roman" w:hAnsi="Times New Roman" w:cs="Times New Roman"/>
          <w:szCs w:val="24"/>
          <w:lang w:eastAsia="zh-CN"/>
        </w:rPr>
        <w:t>FIU</w:t>
      </w:r>
      <w:r w:rsidR="00D7101C" w:rsidRPr="00340D50">
        <w:rPr>
          <w:rFonts w:ascii="Times New Roman" w:hAnsi="Times New Roman" w:cs="Times New Roman"/>
          <w:szCs w:val="24"/>
        </w:rPr>
        <w:t xml:space="preserve"> in any advertising except as authorized by </w:t>
      </w:r>
      <w:r w:rsidR="00D7101C" w:rsidRPr="00340D50">
        <w:rPr>
          <w:rFonts w:ascii="Times New Roman" w:hAnsi="Times New Roman" w:cs="Times New Roman"/>
          <w:szCs w:val="24"/>
          <w:lang w:eastAsia="zh-CN"/>
        </w:rPr>
        <w:t>FIU</w:t>
      </w:r>
      <w:r w:rsidR="00D7101C" w:rsidRPr="00340D50">
        <w:rPr>
          <w:rFonts w:ascii="Times New Roman" w:hAnsi="Times New Roman" w:cs="Times New Roman"/>
          <w:szCs w:val="24"/>
        </w:rPr>
        <w:t xml:space="preserve"> in writing. </w:t>
      </w:r>
    </w:p>
    <w:p w14:paraId="6A442484" w14:textId="77777777" w:rsidR="00D7101C" w:rsidRPr="00340D50" w:rsidRDefault="00D7101C" w:rsidP="00075A2C">
      <w:pPr>
        <w:pStyle w:val="BodyText"/>
        <w:ind w:left="1440" w:hanging="360"/>
        <w:rPr>
          <w:rFonts w:ascii="Times New Roman" w:hAnsi="Times New Roman" w:cs="Times New Roman"/>
          <w:szCs w:val="24"/>
        </w:rPr>
      </w:pPr>
    </w:p>
    <w:p w14:paraId="5339BAA9" w14:textId="31DE2144" w:rsidR="00D7101C" w:rsidRPr="00340D50" w:rsidRDefault="00075A2C" w:rsidP="00075A2C">
      <w:pPr>
        <w:pStyle w:val="BodyText"/>
        <w:ind w:left="1440" w:hanging="360"/>
        <w:rPr>
          <w:rFonts w:ascii="Times New Roman" w:hAnsi="Times New Roman" w:cs="Times New Roman"/>
          <w:szCs w:val="24"/>
        </w:rPr>
      </w:pPr>
      <w:r>
        <w:rPr>
          <w:rFonts w:ascii="Times New Roman" w:hAnsi="Times New Roman" w:cs="Times New Roman"/>
          <w:szCs w:val="24"/>
        </w:rPr>
        <w:lastRenderedPageBreak/>
        <w:t xml:space="preserve">(3) </w:t>
      </w:r>
      <w:r w:rsidR="00D7101C" w:rsidRPr="00340D50">
        <w:rPr>
          <w:rFonts w:ascii="Times New Roman" w:hAnsi="Times New Roman" w:cs="Times New Roman"/>
          <w:szCs w:val="24"/>
        </w:rPr>
        <w:t xml:space="preserve">Except as otherwise authorized in writing by </w:t>
      </w:r>
      <w:r w:rsidR="00290700" w:rsidRPr="00290700">
        <w:rPr>
          <w:rFonts w:ascii="Times New Roman" w:hAnsi="Times New Roman"/>
          <w:szCs w:val="24"/>
          <w:highlight w:val="yellow"/>
        </w:rPr>
        <w:t>[INSERT PARTNER UNIV ACRONYM]</w:t>
      </w:r>
      <w:r w:rsidR="00D7101C" w:rsidRPr="00340D50">
        <w:rPr>
          <w:rFonts w:ascii="Times New Roman" w:hAnsi="Times New Roman" w:cs="Times New Roman"/>
          <w:szCs w:val="24"/>
        </w:rPr>
        <w:t xml:space="preserve">, </w:t>
      </w:r>
      <w:r w:rsidR="00D7101C" w:rsidRPr="00340D50">
        <w:rPr>
          <w:rFonts w:ascii="Times New Roman" w:hAnsi="Times New Roman" w:cs="Times New Roman"/>
          <w:szCs w:val="24"/>
          <w:lang w:eastAsia="zh-CN"/>
        </w:rPr>
        <w:t>FIU</w:t>
      </w:r>
      <w:r w:rsidR="00D7101C" w:rsidRPr="00340D50">
        <w:rPr>
          <w:rFonts w:ascii="Times New Roman" w:hAnsi="Times New Roman" w:cs="Times New Roman"/>
          <w:szCs w:val="24"/>
        </w:rPr>
        <w:t xml:space="preserve"> shall do business in its own name and shall not trade upon the name or credit of </w:t>
      </w:r>
      <w:r w:rsidR="00290700" w:rsidRPr="00290700">
        <w:rPr>
          <w:rFonts w:ascii="Times New Roman" w:hAnsi="Times New Roman"/>
          <w:szCs w:val="24"/>
          <w:highlight w:val="yellow"/>
        </w:rPr>
        <w:t>[INSERT PARTNER UNIV ACRONYM]</w:t>
      </w:r>
      <w:r w:rsidR="00D7101C" w:rsidRPr="00340D50">
        <w:rPr>
          <w:rFonts w:ascii="Times New Roman" w:hAnsi="Times New Roman" w:cs="Times New Roman"/>
          <w:szCs w:val="24"/>
        </w:rPr>
        <w:t xml:space="preserve">. All brochures, advertisements, website materials, or other solicitations for the Program that include reference to </w:t>
      </w:r>
      <w:r w:rsidR="00290700" w:rsidRPr="00290700">
        <w:rPr>
          <w:rFonts w:ascii="Times New Roman" w:hAnsi="Times New Roman"/>
          <w:szCs w:val="24"/>
          <w:highlight w:val="yellow"/>
        </w:rPr>
        <w:t>[INSERT PARTNER UNIV ACRONYM]</w:t>
      </w:r>
      <w:r w:rsidR="00D7101C" w:rsidRPr="00340D50">
        <w:rPr>
          <w:rFonts w:ascii="Times New Roman" w:hAnsi="Times New Roman"/>
          <w:szCs w:val="24"/>
        </w:rPr>
        <w:t xml:space="preserve"> </w:t>
      </w:r>
      <w:r w:rsidR="00D7101C" w:rsidRPr="00340D50">
        <w:rPr>
          <w:rFonts w:ascii="Times New Roman" w:hAnsi="Times New Roman" w:cs="Times New Roman"/>
          <w:szCs w:val="24"/>
        </w:rPr>
        <w:t xml:space="preserve">shall be subject to </w:t>
      </w:r>
      <w:r w:rsidR="00290700" w:rsidRPr="00290700">
        <w:rPr>
          <w:rFonts w:ascii="Times New Roman" w:hAnsi="Times New Roman"/>
          <w:szCs w:val="24"/>
          <w:highlight w:val="yellow"/>
        </w:rPr>
        <w:t>[INSERT PARTNER UNIV ACRONYM]</w:t>
      </w:r>
      <w:r w:rsidR="00D7101C" w:rsidRPr="00340D50">
        <w:rPr>
          <w:rFonts w:ascii="Times New Roman" w:hAnsi="Times New Roman" w:cs="Times New Roman"/>
          <w:szCs w:val="24"/>
        </w:rPr>
        <w:t xml:space="preserve">’s prior written approval. All information posted on </w:t>
      </w:r>
      <w:r w:rsidR="00D7101C" w:rsidRPr="00340D50">
        <w:rPr>
          <w:rFonts w:ascii="Times New Roman" w:hAnsi="Times New Roman" w:cs="Times New Roman"/>
          <w:szCs w:val="24"/>
          <w:lang w:eastAsia="zh-CN"/>
        </w:rPr>
        <w:t>FIU</w:t>
      </w:r>
      <w:r w:rsidR="00D7101C" w:rsidRPr="00340D50">
        <w:rPr>
          <w:rFonts w:ascii="Times New Roman" w:hAnsi="Times New Roman" w:cs="Times New Roman"/>
          <w:szCs w:val="24"/>
        </w:rPr>
        <w:t xml:space="preserve">’s websites and promotional materials must be updated regularly and accurately to reflect the nature and requirements of this Agreement. </w:t>
      </w:r>
      <w:r w:rsidR="00D7101C" w:rsidRPr="00340D50">
        <w:rPr>
          <w:rFonts w:ascii="Times New Roman" w:hAnsi="Times New Roman" w:cs="Times New Roman"/>
          <w:szCs w:val="24"/>
          <w:lang w:eastAsia="zh-CN"/>
        </w:rPr>
        <w:t>FIU</w:t>
      </w:r>
      <w:r w:rsidR="00D7101C" w:rsidRPr="00340D50">
        <w:rPr>
          <w:rFonts w:ascii="Times New Roman" w:hAnsi="Times New Roman" w:cs="Times New Roman"/>
          <w:szCs w:val="24"/>
        </w:rPr>
        <w:t xml:space="preserve"> shall, upon </w:t>
      </w:r>
      <w:r w:rsidR="00290700" w:rsidRPr="00290700">
        <w:rPr>
          <w:rFonts w:ascii="Times New Roman" w:hAnsi="Times New Roman"/>
          <w:szCs w:val="24"/>
          <w:highlight w:val="yellow"/>
        </w:rPr>
        <w:t>[INSERT PARTNER UNIV ACRONYM]</w:t>
      </w:r>
      <w:r w:rsidR="00D7101C" w:rsidRPr="00340D50">
        <w:rPr>
          <w:rFonts w:ascii="Times New Roman" w:hAnsi="Times New Roman" w:cs="Times New Roman"/>
          <w:szCs w:val="24"/>
        </w:rPr>
        <w:t xml:space="preserve">’s request, immediately retract and/or withdraw any information presented by </w:t>
      </w:r>
      <w:r w:rsidR="00D7101C" w:rsidRPr="00340D50">
        <w:rPr>
          <w:rFonts w:ascii="Times New Roman" w:hAnsi="Times New Roman" w:cs="Times New Roman"/>
          <w:szCs w:val="24"/>
          <w:lang w:eastAsia="zh-CN"/>
        </w:rPr>
        <w:t>FIU</w:t>
      </w:r>
      <w:r w:rsidR="00D7101C" w:rsidRPr="00340D50">
        <w:rPr>
          <w:rFonts w:ascii="Times New Roman" w:hAnsi="Times New Roman" w:cs="Times New Roman"/>
          <w:szCs w:val="24"/>
        </w:rPr>
        <w:t xml:space="preserve"> in its publications and advertisements, including website information that is inaccurate or not supported by facts, regardless of the language used. This Agreement confers no rights upon FIU to use the logos, marks and likeness of </w:t>
      </w:r>
      <w:r w:rsidR="00290700" w:rsidRPr="00290700">
        <w:rPr>
          <w:rFonts w:ascii="Times New Roman" w:hAnsi="Times New Roman"/>
          <w:szCs w:val="24"/>
          <w:highlight w:val="yellow"/>
        </w:rPr>
        <w:t>[INSERT PARTNER UNIV ACRONYM]</w:t>
      </w:r>
      <w:r w:rsidR="00D7101C" w:rsidRPr="00340D50">
        <w:rPr>
          <w:rFonts w:ascii="Times New Roman" w:hAnsi="Times New Roman"/>
          <w:szCs w:val="24"/>
        </w:rPr>
        <w:t xml:space="preserve"> </w:t>
      </w:r>
      <w:r w:rsidR="00D7101C" w:rsidRPr="00340D50">
        <w:rPr>
          <w:rFonts w:ascii="Times New Roman" w:hAnsi="Times New Roman" w:cs="Times New Roman"/>
          <w:szCs w:val="24"/>
        </w:rPr>
        <w:t>in any advertising other than for the purpose of implementing this Agreement and in a manner consistent with the provisions of this paragraph.</w:t>
      </w:r>
    </w:p>
    <w:p w14:paraId="68BAD602" w14:textId="77777777" w:rsidR="00D7101C" w:rsidRPr="00833122" w:rsidRDefault="00D7101C" w:rsidP="00075A2C">
      <w:pPr>
        <w:pStyle w:val="ColorfulList-Accent11"/>
        <w:ind w:left="1440" w:hanging="360"/>
      </w:pPr>
    </w:p>
    <w:p w14:paraId="62B10B27" w14:textId="23006E53" w:rsidR="00D7101C" w:rsidRPr="00340D50" w:rsidRDefault="006312A6" w:rsidP="00833E3A">
      <w:pPr>
        <w:pStyle w:val="BodyText"/>
        <w:ind w:left="1440" w:hanging="360"/>
        <w:rPr>
          <w:rFonts w:ascii="Times New Roman" w:hAnsi="Times New Roman" w:cs="Times New Roman"/>
          <w:szCs w:val="24"/>
        </w:rPr>
      </w:pPr>
      <w:r>
        <w:rPr>
          <w:rFonts w:ascii="Times New Roman" w:hAnsi="Times New Roman" w:cs="Times New Roman"/>
          <w:szCs w:val="24"/>
        </w:rPr>
        <w:t>(4)</w:t>
      </w:r>
      <w:r w:rsidR="00833E3A">
        <w:rPr>
          <w:rFonts w:ascii="Times New Roman" w:hAnsi="Times New Roman" w:cs="Times New Roman"/>
          <w:szCs w:val="24"/>
        </w:rPr>
        <w:tab/>
      </w:r>
      <w:r w:rsidR="00D7101C" w:rsidRPr="00340D50">
        <w:rPr>
          <w:rFonts w:ascii="Times New Roman" w:hAnsi="Times New Roman" w:cs="Times New Roman"/>
          <w:szCs w:val="24"/>
        </w:rPr>
        <w:t xml:space="preserve">Neither </w:t>
      </w:r>
      <w:r w:rsidR="00D7101C" w:rsidRPr="00340D50">
        <w:rPr>
          <w:rFonts w:ascii="Times New Roman" w:hAnsi="Times New Roman" w:cs="Times New Roman"/>
          <w:szCs w:val="24"/>
          <w:lang w:eastAsia="zh-CN"/>
        </w:rPr>
        <w:t>FIU</w:t>
      </w:r>
      <w:r w:rsidR="00D7101C" w:rsidRPr="00340D50">
        <w:rPr>
          <w:rFonts w:ascii="Times New Roman" w:hAnsi="Times New Roman" w:cs="Times New Roman"/>
          <w:szCs w:val="24"/>
        </w:rPr>
        <w:t xml:space="preserve"> nor </w:t>
      </w:r>
      <w:r w:rsidR="00290700" w:rsidRPr="00290700">
        <w:rPr>
          <w:rFonts w:ascii="Times New Roman" w:hAnsi="Times New Roman"/>
          <w:szCs w:val="24"/>
          <w:highlight w:val="yellow"/>
        </w:rPr>
        <w:t>[INSERT PARTNER UNIV ACRONYM]</w:t>
      </w:r>
      <w:r w:rsidR="00D7101C" w:rsidRPr="00340D50">
        <w:rPr>
          <w:rFonts w:ascii="Times New Roman" w:hAnsi="Times New Roman"/>
          <w:szCs w:val="24"/>
        </w:rPr>
        <w:t xml:space="preserve"> </w:t>
      </w:r>
      <w:r w:rsidR="00D7101C" w:rsidRPr="00340D50">
        <w:rPr>
          <w:rFonts w:ascii="Times New Roman" w:hAnsi="Times New Roman" w:cs="Times New Roman"/>
          <w:szCs w:val="24"/>
        </w:rPr>
        <w:t xml:space="preserve">may use the SACSCOC logo in connection with this Agreement or otherwise.  The use of this logo is reserved exclusively for SACSCOC. </w:t>
      </w:r>
    </w:p>
    <w:p w14:paraId="3D05BDBF" w14:textId="77777777" w:rsidR="00D7101C" w:rsidRPr="00833122" w:rsidRDefault="00D7101C" w:rsidP="00075A2C">
      <w:pPr>
        <w:pStyle w:val="ColorfulList-Accent11"/>
        <w:ind w:left="1440" w:hanging="360"/>
      </w:pPr>
    </w:p>
    <w:p w14:paraId="204D156A" w14:textId="0A33C4A2" w:rsidR="00D7101C" w:rsidRPr="003C746D" w:rsidRDefault="00290700" w:rsidP="00833E3A">
      <w:pPr>
        <w:pStyle w:val="BodyText"/>
        <w:numPr>
          <w:ilvl w:val="0"/>
          <w:numId w:val="3"/>
        </w:numPr>
        <w:ind w:left="1440"/>
        <w:rPr>
          <w:rFonts w:ascii="Times New Roman" w:hAnsi="Times New Roman" w:cs="Times New Roman"/>
          <w:szCs w:val="24"/>
        </w:rPr>
      </w:pPr>
      <w:r w:rsidRPr="00290700">
        <w:rPr>
          <w:rFonts w:ascii="Times New Roman" w:hAnsi="Times New Roman"/>
          <w:szCs w:val="24"/>
          <w:highlight w:val="yellow"/>
        </w:rPr>
        <w:t>[INSERT PARTNER UNIV ACRONYM]</w:t>
      </w:r>
      <w:r w:rsidR="00D7101C" w:rsidRPr="003C746D">
        <w:rPr>
          <w:rFonts w:ascii="Times New Roman" w:hAnsi="Times New Roman"/>
          <w:szCs w:val="24"/>
        </w:rPr>
        <w:t xml:space="preserve"> </w:t>
      </w:r>
      <w:r w:rsidR="00D7101C" w:rsidRPr="003C746D">
        <w:rPr>
          <w:rFonts w:ascii="Times New Roman" w:hAnsi="Times New Roman" w:cs="Times New Roman"/>
          <w:szCs w:val="24"/>
        </w:rPr>
        <w:t xml:space="preserve">must include in all literature/publications, website and other collateral marketing materials that inform the public about this Program the disclaimer that follows.  </w:t>
      </w:r>
      <w:r w:rsidRPr="00290700">
        <w:rPr>
          <w:rFonts w:ascii="Times New Roman" w:hAnsi="Times New Roman"/>
          <w:szCs w:val="24"/>
          <w:highlight w:val="yellow"/>
        </w:rPr>
        <w:t>[INSERT PARTNER UNIV ACRONYM]</w:t>
      </w:r>
      <w:r w:rsidR="00D7101C" w:rsidRPr="003C746D">
        <w:rPr>
          <w:rFonts w:ascii="Times New Roman" w:hAnsi="Times New Roman" w:cs="Times New Roman"/>
          <w:szCs w:val="24"/>
        </w:rPr>
        <w:t xml:space="preserve">'s marketing statements are subject to </w:t>
      </w:r>
      <w:r w:rsidR="00D7101C" w:rsidRPr="003C746D">
        <w:rPr>
          <w:rFonts w:ascii="Times New Roman" w:hAnsi="Times New Roman" w:cs="Times New Roman"/>
          <w:szCs w:val="24"/>
          <w:lang w:eastAsia="zh-CN"/>
        </w:rPr>
        <w:t>FIU</w:t>
      </w:r>
      <w:r w:rsidR="00D7101C" w:rsidRPr="003C746D">
        <w:rPr>
          <w:rFonts w:ascii="Times New Roman" w:hAnsi="Times New Roman" w:cs="Times New Roman"/>
          <w:szCs w:val="24"/>
        </w:rPr>
        <w:t xml:space="preserve">'s prior approval to ensure conformance with the disclaimer.  This provision applies irrespective of the language employed. </w:t>
      </w:r>
    </w:p>
    <w:p w14:paraId="483B52DB" w14:textId="77777777" w:rsidR="00D7101C" w:rsidRPr="003C746D" w:rsidRDefault="00D7101C" w:rsidP="00D7101C">
      <w:pPr>
        <w:pStyle w:val="BodyText"/>
        <w:ind w:left="1440" w:hanging="360"/>
        <w:rPr>
          <w:rFonts w:ascii="Times New Roman" w:hAnsi="Times New Roman" w:cs="Times New Roman"/>
          <w:szCs w:val="24"/>
        </w:rPr>
      </w:pPr>
    </w:p>
    <w:p w14:paraId="26E6831D" w14:textId="44D47250" w:rsidR="00D7101C" w:rsidRPr="003C746D" w:rsidRDefault="00D7101C" w:rsidP="00D7101C">
      <w:pPr>
        <w:pStyle w:val="BodyText"/>
        <w:ind w:left="1800" w:right="1440"/>
        <w:rPr>
          <w:rFonts w:ascii="Times New Roman" w:hAnsi="Times New Roman" w:cs="Times New Roman"/>
          <w:szCs w:val="24"/>
        </w:rPr>
      </w:pPr>
      <w:r w:rsidRPr="003C746D">
        <w:rPr>
          <w:rFonts w:ascii="Times New Roman" w:hAnsi="Times New Roman" w:cs="Times New Roman"/>
          <w:b/>
          <w:szCs w:val="24"/>
          <w:u w:val="single"/>
        </w:rPr>
        <w:t>Disclaimer Statement</w:t>
      </w:r>
      <w:r w:rsidRPr="003C746D">
        <w:rPr>
          <w:rFonts w:ascii="Times New Roman" w:hAnsi="Times New Roman" w:cs="Times New Roman"/>
          <w:szCs w:val="24"/>
        </w:rPr>
        <w:t xml:space="preserve">:  </w:t>
      </w:r>
      <w:r w:rsidRPr="003C746D">
        <w:rPr>
          <w:rFonts w:ascii="Times New Roman" w:hAnsi="Times New Roman" w:cs="Times New Roman"/>
          <w:szCs w:val="24"/>
          <w:lang w:eastAsia="zh-CN"/>
        </w:rPr>
        <w:t>FIU</w:t>
      </w:r>
      <w:r w:rsidRPr="003C746D">
        <w:rPr>
          <w:rFonts w:ascii="Times New Roman" w:hAnsi="Times New Roman" w:cs="Times New Roman"/>
          <w:szCs w:val="24"/>
        </w:rPr>
        <w:t xml:space="preserve"> is accredited by SACSCOC to award baccalaureate, master and doctoral degrees. </w:t>
      </w:r>
      <w:r w:rsidR="00290700" w:rsidRPr="00D71B00">
        <w:rPr>
          <w:rFonts w:ascii="Times New Roman" w:hAnsi="Times New Roman"/>
          <w:szCs w:val="24"/>
          <w:highlight w:val="yellow"/>
        </w:rPr>
        <w:t>[INSERT PARTNER UNIV ACRONYM]</w:t>
      </w:r>
      <w:r w:rsidRPr="003C746D">
        <w:rPr>
          <w:rFonts w:ascii="Times New Roman" w:hAnsi="Times New Roman"/>
          <w:szCs w:val="24"/>
        </w:rPr>
        <w:t xml:space="preserve"> </w:t>
      </w:r>
      <w:r w:rsidRPr="003C746D">
        <w:rPr>
          <w:rFonts w:ascii="Times New Roman" w:hAnsi="Times New Roman" w:cs="Times New Roman"/>
          <w:szCs w:val="24"/>
        </w:rPr>
        <w:t xml:space="preserve">is not accredited by SACSCOC and the accreditation of </w:t>
      </w:r>
      <w:r w:rsidRPr="003C746D">
        <w:rPr>
          <w:rFonts w:ascii="Times New Roman" w:hAnsi="Times New Roman" w:cs="Times New Roman"/>
          <w:szCs w:val="24"/>
          <w:lang w:eastAsia="zh-CN"/>
        </w:rPr>
        <w:t>FIU</w:t>
      </w:r>
      <w:r w:rsidRPr="003C746D">
        <w:rPr>
          <w:rFonts w:ascii="Times New Roman" w:hAnsi="Times New Roman" w:cs="Times New Roman"/>
          <w:szCs w:val="24"/>
        </w:rPr>
        <w:t xml:space="preserve"> does not extend to, or include, </w:t>
      </w:r>
      <w:r w:rsidR="00290700" w:rsidRPr="00D71B00">
        <w:rPr>
          <w:rFonts w:ascii="Times New Roman" w:hAnsi="Times New Roman"/>
          <w:szCs w:val="24"/>
          <w:highlight w:val="yellow"/>
        </w:rPr>
        <w:t>[INSERT PARTNER UNIV ACRONYM]</w:t>
      </w:r>
      <w:r w:rsidRPr="003C746D">
        <w:rPr>
          <w:rFonts w:ascii="Times New Roman" w:hAnsi="Times New Roman"/>
          <w:szCs w:val="24"/>
        </w:rPr>
        <w:t xml:space="preserve"> </w:t>
      </w:r>
      <w:r w:rsidRPr="003C746D">
        <w:rPr>
          <w:rFonts w:ascii="Times New Roman" w:hAnsi="Times New Roman" w:cs="Times New Roman"/>
          <w:szCs w:val="24"/>
        </w:rPr>
        <w:t xml:space="preserve">or its students.  Further, although </w:t>
      </w:r>
      <w:r w:rsidRPr="003C746D">
        <w:rPr>
          <w:rFonts w:ascii="Times New Roman" w:hAnsi="Times New Roman" w:cs="Times New Roman"/>
          <w:szCs w:val="24"/>
          <w:lang w:eastAsia="zh-CN"/>
        </w:rPr>
        <w:t>FIU</w:t>
      </w:r>
      <w:r w:rsidRPr="003C746D">
        <w:rPr>
          <w:rFonts w:ascii="Times New Roman" w:hAnsi="Times New Roman" w:cs="Times New Roman"/>
          <w:szCs w:val="24"/>
        </w:rPr>
        <w:t xml:space="preserve"> agrees to accept certain coursework from </w:t>
      </w:r>
      <w:r w:rsidR="00290700" w:rsidRPr="00D71B00">
        <w:rPr>
          <w:rFonts w:ascii="Times New Roman" w:hAnsi="Times New Roman"/>
          <w:szCs w:val="24"/>
          <w:highlight w:val="yellow"/>
        </w:rPr>
        <w:t>[INSERT PARTNER UNIV ACRONYM]</w:t>
      </w:r>
      <w:r w:rsidRPr="003C746D">
        <w:rPr>
          <w:rFonts w:ascii="Times New Roman" w:hAnsi="Times New Roman"/>
          <w:szCs w:val="24"/>
        </w:rPr>
        <w:t xml:space="preserve"> </w:t>
      </w:r>
      <w:r w:rsidRPr="003C746D">
        <w:rPr>
          <w:rFonts w:ascii="Times New Roman" w:hAnsi="Times New Roman" w:cs="Times New Roman"/>
          <w:szCs w:val="24"/>
        </w:rPr>
        <w:t xml:space="preserve">to be applied toward an award from </w:t>
      </w:r>
      <w:r w:rsidRPr="003C746D">
        <w:rPr>
          <w:rFonts w:ascii="Times New Roman" w:hAnsi="Times New Roman" w:cs="Times New Roman"/>
          <w:szCs w:val="24"/>
          <w:lang w:eastAsia="zh-CN"/>
        </w:rPr>
        <w:t>FIU</w:t>
      </w:r>
      <w:r w:rsidRPr="003C746D">
        <w:rPr>
          <w:rFonts w:ascii="Times New Roman" w:hAnsi="Times New Roman" w:cs="Times New Roman"/>
          <w:szCs w:val="24"/>
        </w:rPr>
        <w:t xml:space="preserve">, that coursework may not be accepted by other colleges or universities in transfer, even if it appears on a transcript from </w:t>
      </w:r>
      <w:r w:rsidRPr="003C746D">
        <w:rPr>
          <w:rFonts w:ascii="Times New Roman" w:hAnsi="Times New Roman" w:cs="Times New Roman"/>
          <w:szCs w:val="24"/>
          <w:lang w:eastAsia="zh-CN"/>
        </w:rPr>
        <w:t>FIU</w:t>
      </w:r>
      <w:r w:rsidRPr="003C746D">
        <w:rPr>
          <w:rFonts w:ascii="Times New Roman" w:hAnsi="Times New Roman" w:cs="Times New Roman"/>
          <w:szCs w:val="24"/>
        </w:rPr>
        <w:t>. The decision to accept coursework in transfer from any institution is made by the institution considering the acceptance of credits or coursework.</w:t>
      </w:r>
    </w:p>
    <w:p w14:paraId="7440A40F" w14:textId="77777777" w:rsidR="00D7101C" w:rsidRPr="00833122" w:rsidRDefault="00D7101C" w:rsidP="00D7101C">
      <w:pPr>
        <w:pStyle w:val="BodyText"/>
        <w:ind w:left="1260" w:hanging="360"/>
        <w:rPr>
          <w:rFonts w:ascii="Times New Roman" w:hAnsi="Times New Roman" w:cs="Times New Roman"/>
          <w:szCs w:val="24"/>
        </w:rPr>
      </w:pPr>
    </w:p>
    <w:p w14:paraId="6EE2B9F3" w14:textId="77777777" w:rsidR="00D7101C" w:rsidRPr="00833122" w:rsidRDefault="00D7101C" w:rsidP="00D7101C">
      <w:pPr>
        <w:pStyle w:val="BodyText"/>
        <w:numPr>
          <w:ilvl w:val="0"/>
          <w:numId w:val="13"/>
        </w:numPr>
        <w:rPr>
          <w:rFonts w:ascii="Times New Roman" w:hAnsi="Times New Roman" w:cs="Times New Roman"/>
          <w:szCs w:val="24"/>
        </w:rPr>
      </w:pPr>
      <w:r w:rsidRPr="00833122">
        <w:rPr>
          <w:rFonts w:ascii="Times New Roman" w:hAnsi="Times New Roman" w:cs="Times New Roman"/>
          <w:b/>
          <w:szCs w:val="24"/>
          <w:u w:val="single"/>
        </w:rPr>
        <w:t>Independent Contractor</w:t>
      </w:r>
      <w:r w:rsidRPr="00833122">
        <w:rPr>
          <w:rFonts w:ascii="Times New Roman" w:hAnsi="Times New Roman" w:cs="Times New Roman"/>
          <w:szCs w:val="24"/>
        </w:rPr>
        <w:t xml:space="preserve">. Each Party shall be deemed to be and shall be an independent contractor of the other and, as such, </w:t>
      </w:r>
      <w:r>
        <w:rPr>
          <w:rFonts w:ascii="Times New Roman" w:hAnsi="Times New Roman" w:cs="Times New Roman"/>
          <w:szCs w:val="24"/>
        </w:rPr>
        <w:t xml:space="preserve">neither </w:t>
      </w:r>
      <w:r w:rsidRPr="00833122">
        <w:rPr>
          <w:rFonts w:ascii="Times New Roman" w:hAnsi="Times New Roman" w:cs="Times New Roman"/>
          <w:szCs w:val="24"/>
        </w:rPr>
        <w:t>each Party nor any of</w:t>
      </w:r>
      <w:r>
        <w:rPr>
          <w:rFonts w:ascii="Times New Roman" w:hAnsi="Times New Roman" w:cs="Times New Roman"/>
          <w:szCs w:val="24"/>
        </w:rPr>
        <w:t xml:space="preserve"> its faculty or staff shall </w:t>
      </w:r>
      <w:r w:rsidRPr="00833122">
        <w:rPr>
          <w:rFonts w:ascii="Times New Roman" w:hAnsi="Times New Roman" w:cs="Times New Roman"/>
          <w:szCs w:val="24"/>
        </w:rPr>
        <w:t>be entitled to any benefits applicable to employees of the other Party. Neither Party is authorized or empowered to act as agent for the other for any purpose and shall not on behalf of the other enter into any contract, warranty, or representation as to any matter.  Neither shall be bound by the acts or conduct of the other.</w:t>
      </w:r>
      <w:r w:rsidRPr="00833122">
        <w:rPr>
          <w:rFonts w:ascii="Times New Roman" w:hAnsi="Times New Roman" w:cs="Times New Roman"/>
          <w:szCs w:val="24"/>
        </w:rPr>
        <w:tab/>
      </w:r>
    </w:p>
    <w:p w14:paraId="0B048BB4" w14:textId="77777777" w:rsidR="00D7101C" w:rsidRPr="00833122" w:rsidRDefault="00D7101C" w:rsidP="00D7101C">
      <w:pPr>
        <w:pStyle w:val="ColorfulList-Accent11"/>
        <w:ind w:left="1080" w:hanging="360"/>
      </w:pPr>
    </w:p>
    <w:p w14:paraId="48702592" w14:textId="11DCE785" w:rsidR="00D7101C" w:rsidRPr="00653124" w:rsidRDefault="00D7101C" w:rsidP="00D7101C">
      <w:pPr>
        <w:pStyle w:val="BodyText"/>
        <w:numPr>
          <w:ilvl w:val="0"/>
          <w:numId w:val="13"/>
        </w:numPr>
        <w:rPr>
          <w:rFonts w:ascii="Times New Roman" w:hAnsi="Times New Roman" w:cs="Times New Roman"/>
          <w:szCs w:val="24"/>
        </w:rPr>
      </w:pPr>
      <w:r w:rsidRPr="00653124">
        <w:rPr>
          <w:rFonts w:ascii="Times New Roman" w:hAnsi="Times New Roman" w:cs="Times New Roman"/>
          <w:b/>
          <w:szCs w:val="24"/>
          <w:u w:val="single"/>
        </w:rPr>
        <w:t>Indemnification</w:t>
      </w:r>
      <w:r w:rsidRPr="00653124">
        <w:rPr>
          <w:rFonts w:ascii="Times New Roman" w:hAnsi="Times New Roman" w:cs="Times New Roman"/>
          <w:szCs w:val="24"/>
        </w:rPr>
        <w:t xml:space="preserve">. </w:t>
      </w:r>
      <w:r w:rsidR="00290700" w:rsidRPr="00783683">
        <w:rPr>
          <w:rFonts w:ascii="Times New Roman" w:hAnsi="Times New Roman"/>
          <w:szCs w:val="24"/>
          <w:highlight w:val="yellow"/>
        </w:rPr>
        <w:t>[INSERT PARTNER UNIV ACRONYM]</w:t>
      </w:r>
      <w:r w:rsidRPr="00653124">
        <w:rPr>
          <w:rFonts w:ascii="Times New Roman" w:hAnsi="Times New Roman"/>
          <w:szCs w:val="24"/>
        </w:rPr>
        <w:t xml:space="preserve"> </w:t>
      </w:r>
      <w:r w:rsidRPr="00653124">
        <w:rPr>
          <w:rFonts w:ascii="Times New Roman" w:hAnsi="Times New Roman" w:cs="Times New Roman"/>
          <w:szCs w:val="24"/>
        </w:rPr>
        <w:t xml:space="preserve">for itself, its officers, partners, employees, agents and assigns, agrees to defend, indemnify and hold harmless the State of Florida, the Florida Board of Governors, The FIU Board of Trustees, </w:t>
      </w:r>
      <w:r w:rsidRPr="00653124">
        <w:rPr>
          <w:rFonts w:ascii="Times New Roman" w:hAnsi="Times New Roman" w:cs="Times New Roman"/>
          <w:szCs w:val="24"/>
          <w:lang w:eastAsia="zh-CN"/>
        </w:rPr>
        <w:t>FIU</w:t>
      </w:r>
      <w:r w:rsidRPr="00653124">
        <w:rPr>
          <w:rFonts w:ascii="Times New Roman" w:hAnsi="Times New Roman" w:cs="Times New Roman"/>
          <w:szCs w:val="24"/>
        </w:rPr>
        <w:t xml:space="preserve">, and their respective officers, employees, and agents from and against any awards, orders, judgments or decrees, which may be entered against FIU in any way related to this Agreement (including but not limited to any breach of its obligations, covenants, agreements or representations hereunder).  </w:t>
      </w:r>
    </w:p>
    <w:p w14:paraId="115E4030" w14:textId="77777777" w:rsidR="00D7101C" w:rsidRPr="00833122" w:rsidRDefault="00D7101C" w:rsidP="00D7101C">
      <w:pPr>
        <w:pStyle w:val="ColorfulList-Accent11"/>
        <w:ind w:left="1080" w:hanging="360"/>
      </w:pPr>
    </w:p>
    <w:p w14:paraId="67D1255C" w14:textId="77777777" w:rsidR="00D7101C" w:rsidRPr="00833122" w:rsidRDefault="00D7101C" w:rsidP="00D7101C">
      <w:pPr>
        <w:pStyle w:val="ListParagraph"/>
        <w:numPr>
          <w:ilvl w:val="0"/>
          <w:numId w:val="13"/>
        </w:numPr>
        <w:jc w:val="both"/>
        <w:rPr>
          <w:rFonts w:ascii="Times New Roman" w:hAnsi="Times New Roman"/>
          <w:szCs w:val="24"/>
        </w:rPr>
      </w:pPr>
      <w:r w:rsidRPr="00833122">
        <w:rPr>
          <w:rFonts w:ascii="Times New Roman" w:hAnsi="Times New Roman"/>
          <w:b/>
          <w:szCs w:val="24"/>
          <w:u w:val="single"/>
        </w:rPr>
        <w:t>Applicable Law</w:t>
      </w:r>
      <w:r w:rsidRPr="00833122">
        <w:rPr>
          <w:rFonts w:ascii="Times New Roman" w:hAnsi="Times New Roman"/>
          <w:szCs w:val="24"/>
        </w:rPr>
        <w:t xml:space="preserve">. This Agreement shall be interpreted according to the laws of the State of Florida, without regard to conflicts of law principles and, regardless of where the obligations undertaken herein are to be performed.  </w:t>
      </w:r>
    </w:p>
    <w:p w14:paraId="5D9335E7" w14:textId="77777777" w:rsidR="00D7101C" w:rsidRPr="00833122" w:rsidRDefault="00D7101C" w:rsidP="00D7101C">
      <w:pPr>
        <w:pStyle w:val="ListParagraph"/>
        <w:ind w:left="1080" w:hanging="360"/>
        <w:rPr>
          <w:rFonts w:ascii="Times New Roman" w:hAnsi="Times New Roman"/>
          <w:szCs w:val="24"/>
        </w:rPr>
      </w:pPr>
    </w:p>
    <w:p w14:paraId="31F2A41A" w14:textId="431C029A" w:rsidR="00D7101C" w:rsidRPr="00653124" w:rsidRDefault="00D7101C" w:rsidP="00D7101C">
      <w:pPr>
        <w:pStyle w:val="ListParagraph"/>
        <w:numPr>
          <w:ilvl w:val="0"/>
          <w:numId w:val="13"/>
        </w:numPr>
        <w:jc w:val="both"/>
        <w:rPr>
          <w:rFonts w:ascii="Times New Roman" w:hAnsi="Times New Roman"/>
          <w:szCs w:val="24"/>
        </w:rPr>
      </w:pPr>
      <w:r w:rsidRPr="00653124">
        <w:rPr>
          <w:rFonts w:ascii="Times New Roman" w:hAnsi="Times New Roman"/>
          <w:b/>
          <w:szCs w:val="24"/>
          <w:u w:val="single"/>
        </w:rPr>
        <w:t>State of Florida Provisions</w:t>
      </w:r>
      <w:r w:rsidRPr="00653124">
        <w:rPr>
          <w:rFonts w:ascii="Times New Roman" w:hAnsi="Times New Roman"/>
          <w:szCs w:val="24"/>
        </w:rPr>
        <w:t xml:space="preserve">. The State of Florida Legislature is not financially responsible for any aspect of the Program. Nothing in this Agreement shall be construed as an indemnification of </w:t>
      </w:r>
      <w:r w:rsidR="00290700" w:rsidRPr="00783683">
        <w:rPr>
          <w:rFonts w:ascii="Times New Roman" w:hAnsi="Times New Roman"/>
          <w:szCs w:val="24"/>
          <w:highlight w:val="yellow"/>
        </w:rPr>
        <w:t>[INSERT PARTNER UNIV ACRONYM]</w:t>
      </w:r>
      <w:r w:rsidRPr="00653124">
        <w:rPr>
          <w:rFonts w:ascii="Times New Roman" w:hAnsi="Times New Roman"/>
          <w:szCs w:val="24"/>
        </w:rPr>
        <w:t xml:space="preserve"> by </w:t>
      </w:r>
      <w:r w:rsidRPr="00653124">
        <w:rPr>
          <w:rFonts w:ascii="Times New Roman" w:hAnsi="Times New Roman"/>
          <w:szCs w:val="24"/>
          <w:lang w:eastAsia="zh-CN"/>
        </w:rPr>
        <w:t>FIU</w:t>
      </w:r>
      <w:r w:rsidRPr="00653124">
        <w:rPr>
          <w:rFonts w:ascii="Times New Roman" w:hAnsi="Times New Roman"/>
          <w:szCs w:val="24"/>
        </w:rPr>
        <w:t xml:space="preserve"> or as a waiver of sovereign immunity beyond that provided under Florida law. </w:t>
      </w:r>
    </w:p>
    <w:p w14:paraId="448E4AD1" w14:textId="77777777" w:rsidR="00D7101C" w:rsidRPr="00833122" w:rsidRDefault="00D7101C" w:rsidP="00D7101C">
      <w:pPr>
        <w:pStyle w:val="ColorfulList-Accent11"/>
        <w:ind w:left="1080" w:hanging="360"/>
      </w:pPr>
    </w:p>
    <w:p w14:paraId="21D917CF" w14:textId="2A8A4964" w:rsidR="00D7101C" w:rsidRPr="00653124" w:rsidRDefault="00D7101C" w:rsidP="00D7101C">
      <w:pPr>
        <w:pStyle w:val="BodyText"/>
        <w:numPr>
          <w:ilvl w:val="0"/>
          <w:numId w:val="13"/>
        </w:numPr>
        <w:rPr>
          <w:rFonts w:ascii="Times New Roman" w:hAnsi="Times New Roman" w:cs="Times New Roman"/>
          <w:szCs w:val="24"/>
        </w:rPr>
      </w:pPr>
      <w:r w:rsidRPr="00653124">
        <w:rPr>
          <w:rFonts w:ascii="Times New Roman" w:hAnsi="Times New Roman" w:cs="Times New Roman"/>
          <w:b/>
          <w:i/>
          <w:szCs w:val="24"/>
          <w:u w:val="single"/>
        </w:rPr>
        <w:t>Force Majeure</w:t>
      </w:r>
      <w:r w:rsidRPr="00653124">
        <w:rPr>
          <w:rFonts w:ascii="Times New Roman" w:hAnsi="Times New Roman" w:cs="Times New Roman"/>
          <w:szCs w:val="24"/>
        </w:rPr>
        <w:t xml:space="preserve">.  If, as a result of an act of </w:t>
      </w:r>
      <w:r w:rsidRPr="00653124">
        <w:rPr>
          <w:rFonts w:ascii="Times New Roman" w:hAnsi="Times New Roman" w:cs="Times New Roman"/>
          <w:i/>
          <w:szCs w:val="24"/>
        </w:rPr>
        <w:t>force majeure</w:t>
      </w:r>
      <w:r w:rsidRPr="00653124">
        <w:rPr>
          <w:rFonts w:ascii="Times New Roman" w:hAnsi="Times New Roman" w:cs="Times New Roman"/>
          <w:szCs w:val="24"/>
        </w:rPr>
        <w:t xml:space="preserve">, including without limitation,  an act of God, war, internal unrest and upheaval, hurricane or natural disaster, hurricane warning or hurricane watch issued by the US National Weather Service, tropical storm watch or tropical storm warning issued by the US National Weather Service, riot, labor dispute, strike, threat thereof, intervention of a government agency or instrumentality or other occurrence beyond the reasonable control of either organization, either </w:t>
      </w:r>
      <w:r w:rsidR="00290700" w:rsidRPr="00783683">
        <w:rPr>
          <w:rFonts w:ascii="Times New Roman" w:hAnsi="Times New Roman"/>
          <w:szCs w:val="24"/>
          <w:highlight w:val="yellow"/>
        </w:rPr>
        <w:t>[INSERT PARTNER UNIV ACRONYM]</w:t>
      </w:r>
      <w:r w:rsidRPr="00653124">
        <w:rPr>
          <w:rFonts w:ascii="Times New Roman" w:hAnsi="Times New Roman"/>
          <w:szCs w:val="24"/>
        </w:rPr>
        <w:t xml:space="preserve"> </w:t>
      </w:r>
      <w:r w:rsidRPr="00653124">
        <w:rPr>
          <w:rFonts w:ascii="Times New Roman" w:hAnsi="Times New Roman" w:cs="Times New Roman"/>
          <w:szCs w:val="24"/>
        </w:rPr>
        <w:t xml:space="preserve">or </w:t>
      </w:r>
      <w:r w:rsidRPr="00653124">
        <w:rPr>
          <w:rFonts w:ascii="Times New Roman" w:hAnsi="Times New Roman" w:cs="Times New Roman"/>
          <w:szCs w:val="24"/>
          <w:lang w:eastAsia="zh-CN"/>
        </w:rPr>
        <w:t>FIU</w:t>
      </w:r>
      <w:r w:rsidRPr="00653124">
        <w:rPr>
          <w:rFonts w:ascii="Times New Roman" w:hAnsi="Times New Roman" w:cs="Times New Roman"/>
          <w:szCs w:val="24"/>
        </w:rPr>
        <w:t xml:space="preserve"> is hindered in performing its obligations hereunder or is thereby rendered unable to perform its obligation hereunder, then, in such event, that organization shall have the right, upon notifying the other of the occurrence of </w:t>
      </w:r>
      <w:r w:rsidRPr="00653124">
        <w:rPr>
          <w:rFonts w:ascii="Times New Roman" w:hAnsi="Times New Roman" w:cs="Times New Roman"/>
          <w:i/>
          <w:szCs w:val="24"/>
        </w:rPr>
        <w:t>force majeure</w:t>
      </w:r>
      <w:r w:rsidRPr="00653124">
        <w:rPr>
          <w:rFonts w:ascii="Times New Roman" w:hAnsi="Times New Roman" w:cs="Times New Roman"/>
          <w:szCs w:val="24"/>
        </w:rPr>
        <w:t xml:space="preserve"> as herein defined, to suspend or postpone performance of the activity until the event of the </w:t>
      </w:r>
      <w:r w:rsidRPr="00653124">
        <w:rPr>
          <w:rFonts w:ascii="Times New Roman" w:hAnsi="Times New Roman" w:cs="Times New Roman"/>
          <w:i/>
          <w:szCs w:val="24"/>
        </w:rPr>
        <w:t>force majeure</w:t>
      </w:r>
      <w:r w:rsidRPr="00653124">
        <w:rPr>
          <w:rFonts w:ascii="Times New Roman" w:hAnsi="Times New Roman" w:cs="Times New Roman"/>
          <w:szCs w:val="24"/>
        </w:rPr>
        <w:t xml:space="preserve"> has passed.  In the event that either </w:t>
      </w:r>
      <w:r w:rsidR="00290700" w:rsidRPr="00783683">
        <w:rPr>
          <w:rFonts w:ascii="Times New Roman" w:hAnsi="Times New Roman"/>
          <w:szCs w:val="24"/>
          <w:highlight w:val="yellow"/>
        </w:rPr>
        <w:t>[INSERT PARTNER UNIV ACRONYM]</w:t>
      </w:r>
      <w:r w:rsidRPr="00653124">
        <w:rPr>
          <w:rFonts w:ascii="Times New Roman" w:hAnsi="Times New Roman"/>
          <w:szCs w:val="24"/>
        </w:rPr>
        <w:t xml:space="preserve"> </w:t>
      </w:r>
      <w:r w:rsidRPr="00653124">
        <w:rPr>
          <w:rFonts w:ascii="Times New Roman" w:hAnsi="Times New Roman" w:cs="Times New Roman"/>
          <w:szCs w:val="24"/>
        </w:rPr>
        <w:t xml:space="preserve">or </w:t>
      </w:r>
      <w:r w:rsidRPr="00653124">
        <w:rPr>
          <w:rFonts w:ascii="Times New Roman" w:hAnsi="Times New Roman" w:cs="Times New Roman"/>
          <w:szCs w:val="24"/>
          <w:lang w:eastAsia="zh-CN"/>
        </w:rPr>
        <w:t>FIU</w:t>
      </w:r>
      <w:r w:rsidRPr="00653124">
        <w:rPr>
          <w:rFonts w:ascii="Times New Roman" w:hAnsi="Times New Roman" w:cs="Times New Roman"/>
          <w:szCs w:val="24"/>
        </w:rPr>
        <w:t xml:space="preserve"> is unable to perform for a period of 90 days at any time after the commencement date of this Agreement, the other Party may, at its option terminate the Agreement.  In the case that conditions improve and warrant the resumption of activities and deployment of educational programs and services, </w:t>
      </w:r>
      <w:r w:rsidRPr="00653124">
        <w:rPr>
          <w:rFonts w:ascii="Times New Roman" w:hAnsi="Times New Roman" w:cs="Times New Roman"/>
          <w:szCs w:val="24"/>
          <w:lang w:eastAsia="zh-CN"/>
        </w:rPr>
        <w:t>FIU</w:t>
      </w:r>
      <w:r w:rsidRPr="00653124">
        <w:rPr>
          <w:rFonts w:ascii="Times New Roman" w:hAnsi="Times New Roman" w:cs="Times New Roman"/>
          <w:szCs w:val="24"/>
        </w:rPr>
        <w:t xml:space="preserve"> and </w:t>
      </w:r>
      <w:r w:rsidR="00290700" w:rsidRPr="00783683">
        <w:rPr>
          <w:rFonts w:ascii="Times New Roman" w:hAnsi="Times New Roman"/>
          <w:szCs w:val="24"/>
          <w:highlight w:val="yellow"/>
        </w:rPr>
        <w:t>[INSERT PARTNER UNIV ACRONYM]</w:t>
      </w:r>
      <w:r w:rsidRPr="00653124">
        <w:rPr>
          <w:rFonts w:ascii="Times New Roman" w:hAnsi="Times New Roman"/>
          <w:szCs w:val="24"/>
        </w:rPr>
        <w:t xml:space="preserve"> </w:t>
      </w:r>
      <w:r w:rsidRPr="00653124">
        <w:rPr>
          <w:rFonts w:ascii="Times New Roman" w:hAnsi="Times New Roman" w:cs="Times New Roman"/>
          <w:szCs w:val="24"/>
        </w:rPr>
        <w:t xml:space="preserve">will have </w:t>
      </w:r>
      <w:r w:rsidR="0015245E">
        <w:rPr>
          <w:rFonts w:ascii="Times New Roman" w:hAnsi="Times New Roman" w:cs="Times New Roman"/>
          <w:szCs w:val="24"/>
        </w:rPr>
        <w:t xml:space="preserve">to agree, in writing, upon a schedule to resume </w:t>
      </w:r>
      <w:r w:rsidRPr="00653124">
        <w:rPr>
          <w:rFonts w:ascii="Times New Roman" w:hAnsi="Times New Roman" w:cs="Times New Roman"/>
          <w:szCs w:val="24"/>
        </w:rPr>
        <w:t>activities per this Agreement.</w:t>
      </w:r>
    </w:p>
    <w:p w14:paraId="2073188C" w14:textId="77777777" w:rsidR="00D7101C" w:rsidRPr="00BE5233" w:rsidRDefault="00D7101C" w:rsidP="00D7101C">
      <w:pPr>
        <w:pStyle w:val="BodyText"/>
        <w:ind w:left="1080" w:hanging="360"/>
        <w:rPr>
          <w:rFonts w:ascii="Times New Roman" w:hAnsi="Times New Roman" w:cs="Times New Roman"/>
          <w:szCs w:val="24"/>
        </w:rPr>
      </w:pPr>
    </w:p>
    <w:p w14:paraId="7A817D1C" w14:textId="77777777" w:rsidR="00D7101C" w:rsidRPr="00833122" w:rsidRDefault="00D7101C" w:rsidP="00D7101C">
      <w:pPr>
        <w:pStyle w:val="ListParagraph"/>
        <w:numPr>
          <w:ilvl w:val="0"/>
          <w:numId w:val="13"/>
        </w:numPr>
        <w:jc w:val="both"/>
        <w:rPr>
          <w:rFonts w:ascii="Times New Roman" w:hAnsi="Times New Roman"/>
          <w:szCs w:val="24"/>
        </w:rPr>
      </w:pPr>
      <w:r w:rsidRPr="00833122">
        <w:rPr>
          <w:rFonts w:ascii="Times New Roman" w:hAnsi="Times New Roman"/>
          <w:b/>
          <w:szCs w:val="24"/>
          <w:u w:val="single"/>
        </w:rPr>
        <w:t>Amendments in Writing</w:t>
      </w:r>
      <w:r w:rsidRPr="00833122">
        <w:rPr>
          <w:rFonts w:ascii="Times New Roman" w:hAnsi="Times New Roman"/>
          <w:szCs w:val="24"/>
        </w:rPr>
        <w:t>. The Parties will amend this Agreement, as necessary, to comply with regulations or policies of FIU, the Florida Board of Governors and/or SACSCOC, as they might be revised from time to time</w:t>
      </w:r>
      <w:r w:rsidRPr="006A7D73">
        <w:rPr>
          <w:rFonts w:ascii="Times New Roman" w:hAnsi="Times New Roman"/>
          <w:szCs w:val="24"/>
        </w:rPr>
        <w:t xml:space="preserve">; </w:t>
      </w:r>
      <w:r w:rsidRPr="006A7D73">
        <w:rPr>
          <w:rFonts w:ascii="Times New Roman" w:hAnsi="Times New Roman"/>
          <w:i/>
          <w:szCs w:val="24"/>
        </w:rPr>
        <w:t>provided, however</w:t>
      </w:r>
      <w:r w:rsidRPr="006A7D73">
        <w:rPr>
          <w:rFonts w:ascii="Times New Roman" w:hAnsi="Times New Roman"/>
          <w:szCs w:val="24"/>
        </w:rPr>
        <w:t>, this</w:t>
      </w:r>
      <w:r w:rsidRPr="00833122">
        <w:rPr>
          <w:rFonts w:ascii="Times New Roman" w:hAnsi="Times New Roman"/>
          <w:szCs w:val="24"/>
        </w:rPr>
        <w:t xml:space="preserve"> Agreement may not be amended in any respect unless done in writing and signed by representatives of all the Parties to the Agreement.</w:t>
      </w:r>
    </w:p>
    <w:p w14:paraId="54A99B99" w14:textId="77777777" w:rsidR="00D7101C" w:rsidRPr="00833122" w:rsidRDefault="00D7101C" w:rsidP="00D7101C">
      <w:pPr>
        <w:ind w:left="1080" w:hanging="360"/>
        <w:jc w:val="both"/>
        <w:rPr>
          <w:rFonts w:ascii="Times New Roman" w:hAnsi="Times New Roman"/>
          <w:szCs w:val="24"/>
        </w:rPr>
      </w:pPr>
    </w:p>
    <w:p w14:paraId="09C32350" w14:textId="77777777" w:rsidR="00D7101C" w:rsidRPr="00833122" w:rsidRDefault="00D7101C" w:rsidP="00D7101C">
      <w:pPr>
        <w:numPr>
          <w:ilvl w:val="0"/>
          <w:numId w:val="13"/>
        </w:numPr>
        <w:jc w:val="both"/>
        <w:rPr>
          <w:rFonts w:ascii="Times New Roman" w:hAnsi="Times New Roman"/>
          <w:szCs w:val="24"/>
        </w:rPr>
      </w:pPr>
      <w:r w:rsidRPr="00833122">
        <w:rPr>
          <w:rFonts w:ascii="Times New Roman" w:hAnsi="Times New Roman"/>
          <w:b/>
          <w:szCs w:val="24"/>
          <w:u w:val="single"/>
        </w:rPr>
        <w:t>Assignments in Writing</w:t>
      </w:r>
      <w:r w:rsidRPr="00833122">
        <w:rPr>
          <w:rFonts w:ascii="Times New Roman" w:hAnsi="Times New Roman"/>
          <w:szCs w:val="24"/>
        </w:rPr>
        <w:t xml:space="preserve">. This Agreement shall inure to the benefit of and be binding upon the Parties hereto, their respective heirs, executors, administrators, successors, and assigns; however, no Party may assign any of its rights or responsibilities under this Agreement without the prior written consent of the other Party. </w:t>
      </w:r>
    </w:p>
    <w:p w14:paraId="1E2E68AA" w14:textId="77777777" w:rsidR="00D7101C" w:rsidRPr="00833122" w:rsidRDefault="00D7101C" w:rsidP="00D7101C">
      <w:pPr>
        <w:pStyle w:val="ColorfulList-Accent11"/>
        <w:ind w:left="1080" w:hanging="360"/>
        <w:jc w:val="both"/>
      </w:pPr>
    </w:p>
    <w:p w14:paraId="757208DD" w14:textId="77777777" w:rsidR="00D7101C" w:rsidRPr="00833122" w:rsidRDefault="00D7101C" w:rsidP="00D7101C">
      <w:pPr>
        <w:numPr>
          <w:ilvl w:val="0"/>
          <w:numId w:val="13"/>
        </w:numPr>
        <w:jc w:val="both"/>
        <w:rPr>
          <w:rFonts w:ascii="Times New Roman" w:hAnsi="Times New Roman"/>
          <w:szCs w:val="24"/>
        </w:rPr>
      </w:pPr>
      <w:r w:rsidRPr="00833122">
        <w:rPr>
          <w:rFonts w:ascii="Times New Roman" w:hAnsi="Times New Roman"/>
          <w:b/>
          <w:szCs w:val="24"/>
          <w:u w:val="single"/>
        </w:rPr>
        <w:t>Invalid Provisions</w:t>
      </w:r>
      <w:r w:rsidRPr="00833122">
        <w:rPr>
          <w:rFonts w:ascii="Times New Roman" w:hAnsi="Times New Roman"/>
          <w:szCs w:val="24"/>
        </w:rPr>
        <w:t xml:space="preserve">. If any provision of this Agreement is held to be illegal, invalid or unenforceable, said provision shall be fully severable; the Agreement shall be construed and enforced as if such illegal, invalid or unenforceable provision had never comprised a part of the Agreement; and the remaining provisions of the Agreement shall remain in full force and effect and shall not be affected by the illegal, invalid or unenforceable provision or by its severance from the Agreement. Furthermore, in lieu of such illegal, invalid or unenforceable provision, there shall be added automatically as a part of this Agreement a provision as similar in terms to such illegal, invalid, or unenforceable provision as may be possible which is and shall be legal, valid and enforceable.  </w:t>
      </w:r>
    </w:p>
    <w:p w14:paraId="32CAEE96" w14:textId="77777777" w:rsidR="00D7101C" w:rsidRPr="00833122" w:rsidRDefault="00D7101C" w:rsidP="00D7101C">
      <w:pPr>
        <w:pStyle w:val="ColorfulList-Accent11"/>
        <w:ind w:left="1080" w:hanging="360"/>
        <w:jc w:val="both"/>
      </w:pPr>
    </w:p>
    <w:p w14:paraId="2E2FC457" w14:textId="77777777" w:rsidR="00D7101C" w:rsidRPr="00833122" w:rsidRDefault="00D7101C" w:rsidP="00D7101C">
      <w:pPr>
        <w:numPr>
          <w:ilvl w:val="0"/>
          <w:numId w:val="13"/>
        </w:numPr>
        <w:jc w:val="both"/>
        <w:rPr>
          <w:rFonts w:ascii="Times New Roman" w:hAnsi="Times New Roman"/>
          <w:szCs w:val="24"/>
        </w:rPr>
      </w:pPr>
      <w:r w:rsidRPr="00833122">
        <w:rPr>
          <w:rFonts w:ascii="Times New Roman" w:hAnsi="Times New Roman"/>
          <w:b/>
          <w:szCs w:val="24"/>
          <w:u w:val="single"/>
        </w:rPr>
        <w:t>Requisite Authority</w:t>
      </w:r>
      <w:r w:rsidRPr="00833122">
        <w:rPr>
          <w:rFonts w:ascii="Times New Roman" w:hAnsi="Times New Roman"/>
          <w:szCs w:val="24"/>
        </w:rPr>
        <w:t xml:space="preserve">. The individuals signing this Agreement represent </w:t>
      </w:r>
      <w:r w:rsidR="0015245E">
        <w:rPr>
          <w:rFonts w:ascii="Times New Roman" w:hAnsi="Times New Roman"/>
          <w:szCs w:val="24"/>
        </w:rPr>
        <w:t xml:space="preserve">and warrant </w:t>
      </w:r>
      <w:r w:rsidRPr="00833122">
        <w:rPr>
          <w:rFonts w:ascii="Times New Roman" w:hAnsi="Times New Roman"/>
          <w:szCs w:val="24"/>
        </w:rPr>
        <w:t>that they have the requisite authority to bind their respective bodies to this Agreement.</w:t>
      </w:r>
    </w:p>
    <w:p w14:paraId="798BFAE5" w14:textId="77777777" w:rsidR="00D7101C" w:rsidRPr="00833122" w:rsidRDefault="00D7101C" w:rsidP="00D7101C">
      <w:pPr>
        <w:pStyle w:val="ColorfulList-Accent11"/>
        <w:ind w:left="1080" w:hanging="360"/>
        <w:jc w:val="both"/>
      </w:pPr>
    </w:p>
    <w:p w14:paraId="0A25135D" w14:textId="77777777" w:rsidR="00D7101C" w:rsidRPr="00833122" w:rsidRDefault="00D7101C" w:rsidP="00D7101C">
      <w:pPr>
        <w:pStyle w:val="ColorfulList-Accent11"/>
        <w:numPr>
          <w:ilvl w:val="0"/>
          <w:numId w:val="13"/>
        </w:numPr>
        <w:contextualSpacing/>
        <w:jc w:val="both"/>
      </w:pPr>
      <w:r w:rsidRPr="00833122">
        <w:rPr>
          <w:b/>
          <w:u w:val="single"/>
        </w:rPr>
        <w:t>Counterparts and Facsimile Signature Allowed</w:t>
      </w:r>
      <w:r w:rsidRPr="00833122">
        <w:rPr>
          <w:b/>
        </w:rPr>
        <w:t>.</w:t>
      </w:r>
      <w:r w:rsidRPr="00833122">
        <w:t xml:space="preserve"> This Agreement may be executed in counterparts. The signature page of this Agreement may be delivered by facsimile or other electronic transmission and the signatures thereon shall be deemed effective upon receipt by the intended receiving Party. </w:t>
      </w:r>
    </w:p>
    <w:p w14:paraId="4B64871D" w14:textId="77777777" w:rsidR="00D7101C" w:rsidRPr="00653124" w:rsidRDefault="00D7101C" w:rsidP="00D7101C">
      <w:pPr>
        <w:pStyle w:val="ColorfulList-Accent11"/>
        <w:ind w:left="1080" w:hanging="360"/>
        <w:jc w:val="both"/>
      </w:pPr>
    </w:p>
    <w:p w14:paraId="6AA04371" w14:textId="77777777" w:rsidR="00D7101C" w:rsidRPr="00653124" w:rsidRDefault="00D7101C" w:rsidP="00D7101C">
      <w:pPr>
        <w:pStyle w:val="BodyText"/>
        <w:numPr>
          <w:ilvl w:val="0"/>
          <w:numId w:val="13"/>
        </w:numPr>
        <w:rPr>
          <w:rFonts w:ascii="Times New Roman" w:hAnsi="Times New Roman" w:cs="Times New Roman"/>
          <w:szCs w:val="24"/>
        </w:rPr>
      </w:pPr>
      <w:r w:rsidRPr="00653124">
        <w:rPr>
          <w:rFonts w:ascii="Times New Roman" w:hAnsi="Times New Roman" w:cs="Times New Roman"/>
          <w:b/>
          <w:szCs w:val="24"/>
          <w:u w:val="single"/>
        </w:rPr>
        <w:t>Entire Agreement; Order of Precedence</w:t>
      </w:r>
      <w:r w:rsidRPr="00653124">
        <w:rPr>
          <w:rFonts w:ascii="Times New Roman" w:hAnsi="Times New Roman" w:cs="Times New Roman"/>
          <w:szCs w:val="24"/>
        </w:rPr>
        <w:t xml:space="preserve">. This Agreement (including any and all exhibits thereof) shall constitute the entire agreement between the Parties with respect to the subject matter hereof and supersedes all prior agreements, understandings and negotiations, both written and oral, between the Parties with respect to the subject matter of this Agreement.  </w:t>
      </w:r>
    </w:p>
    <w:p w14:paraId="21483313" w14:textId="77777777" w:rsidR="00D7101C" w:rsidRPr="00653124" w:rsidRDefault="00D7101C" w:rsidP="00D7101C">
      <w:pPr>
        <w:tabs>
          <w:tab w:val="left" w:pos="-720"/>
        </w:tabs>
        <w:suppressAutoHyphens/>
        <w:ind w:right="360"/>
        <w:jc w:val="both"/>
        <w:rPr>
          <w:rFonts w:ascii="Times New Roman" w:hAnsi="Times New Roman"/>
          <w:szCs w:val="24"/>
        </w:rPr>
      </w:pPr>
    </w:p>
    <w:p w14:paraId="34DD4BC8" w14:textId="4D103CFB" w:rsidR="00BD5AF4" w:rsidRDefault="00BD5AF4" w:rsidP="00BD5AF4">
      <w:pPr>
        <w:tabs>
          <w:tab w:val="left" w:pos="-720"/>
        </w:tabs>
        <w:suppressAutoHyphens/>
        <w:ind w:right="360"/>
        <w:jc w:val="both"/>
      </w:pPr>
    </w:p>
    <w:p w14:paraId="4A9007FB" w14:textId="77777777" w:rsidR="00783683" w:rsidRDefault="00783683">
      <w:pPr>
        <w:spacing w:after="200" w:line="276" w:lineRule="auto"/>
        <w:rPr>
          <w:rFonts w:ascii="Times New Roman" w:hAnsi="Times New Roman"/>
          <w:szCs w:val="24"/>
        </w:rPr>
      </w:pPr>
      <w:r>
        <w:rPr>
          <w:rFonts w:ascii="Times New Roman" w:hAnsi="Times New Roman"/>
          <w:szCs w:val="24"/>
        </w:rPr>
        <w:br w:type="page"/>
      </w:r>
    </w:p>
    <w:p w14:paraId="5BFB8D0D" w14:textId="5A3BFE1A" w:rsidR="00D7101C" w:rsidRPr="00BB06F1" w:rsidRDefault="00D7101C" w:rsidP="00D7101C">
      <w:pPr>
        <w:tabs>
          <w:tab w:val="left" w:pos="-720"/>
        </w:tabs>
        <w:suppressAutoHyphens/>
        <w:ind w:right="360"/>
        <w:jc w:val="both"/>
        <w:rPr>
          <w:rFonts w:ascii="Times New Roman" w:hAnsi="Times New Roman"/>
          <w:szCs w:val="24"/>
        </w:rPr>
      </w:pPr>
      <w:r w:rsidRPr="00BB06F1">
        <w:rPr>
          <w:rFonts w:ascii="Times New Roman" w:hAnsi="Times New Roman"/>
          <w:szCs w:val="24"/>
        </w:rPr>
        <w:lastRenderedPageBreak/>
        <w:t xml:space="preserve">IN WITNESS WHEREOF, the </w:t>
      </w:r>
      <w:r w:rsidR="00E54CDC">
        <w:rPr>
          <w:rFonts w:ascii="Times New Roman" w:hAnsi="Times New Roman"/>
          <w:szCs w:val="24"/>
        </w:rPr>
        <w:t>P</w:t>
      </w:r>
      <w:r w:rsidR="00E54CDC" w:rsidRPr="00BB06F1">
        <w:rPr>
          <w:rFonts w:ascii="Times New Roman" w:hAnsi="Times New Roman"/>
          <w:szCs w:val="24"/>
        </w:rPr>
        <w:t xml:space="preserve">arties </w:t>
      </w:r>
      <w:r w:rsidRPr="00BB06F1">
        <w:rPr>
          <w:rFonts w:ascii="Times New Roman" w:hAnsi="Times New Roman"/>
          <w:szCs w:val="24"/>
        </w:rPr>
        <w:t>hereto have caused this Agreement to be executed by their duly authorized representatives on the day and date written below.</w:t>
      </w:r>
    </w:p>
    <w:p w14:paraId="5C5F136C" w14:textId="77777777" w:rsidR="00D7101C" w:rsidRDefault="00D7101C" w:rsidP="00D7101C">
      <w:pPr>
        <w:tabs>
          <w:tab w:val="left" w:pos="-720"/>
        </w:tabs>
        <w:suppressAutoHyphens/>
        <w:ind w:right="360"/>
        <w:jc w:val="both"/>
        <w:rPr>
          <w:rFonts w:ascii="Times New Roman" w:hAnsi="Times New Roman"/>
          <w:szCs w:val="24"/>
        </w:rPr>
      </w:pPr>
    </w:p>
    <w:p w14:paraId="4678FF0F" w14:textId="77777777" w:rsidR="00D7101C" w:rsidRPr="00BE5233" w:rsidRDefault="00D7101C" w:rsidP="00D7101C">
      <w:pPr>
        <w:tabs>
          <w:tab w:val="left" w:pos="-720"/>
        </w:tabs>
        <w:suppressAutoHyphens/>
        <w:ind w:right="360"/>
        <w:jc w:val="both"/>
        <w:rPr>
          <w:rFonts w:ascii="Times New Roman" w:hAnsi="Times New Roman"/>
          <w:szCs w:val="24"/>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D7101C" w:rsidRPr="00BE5233" w14:paraId="0111BC4D" w14:textId="77777777" w:rsidTr="00C11620">
        <w:tc>
          <w:tcPr>
            <w:tcW w:w="4618" w:type="dxa"/>
          </w:tcPr>
          <w:p w14:paraId="2ADDC0B6" w14:textId="77777777" w:rsidR="00D7101C" w:rsidRPr="00D7101C" w:rsidRDefault="00D7101C" w:rsidP="00C11620">
            <w:pPr>
              <w:jc w:val="both"/>
              <w:rPr>
                <w:rFonts w:ascii="Times New Roman" w:hAnsi="Times New Roman"/>
                <w:b/>
                <w:szCs w:val="24"/>
                <w:lang w:val="es-CO"/>
              </w:rPr>
            </w:pPr>
            <w:r w:rsidRPr="00075B34">
              <w:rPr>
                <w:rFonts w:cs="Arial"/>
                <w:lang w:val="es-CO"/>
              </w:rPr>
              <w:br w:type="page"/>
            </w:r>
            <w:r w:rsidRPr="00D7101C">
              <w:rPr>
                <w:rFonts w:ascii="Times New Roman" w:hAnsi="Times New Roman"/>
                <w:b/>
                <w:szCs w:val="24"/>
                <w:lang w:val="es-CO"/>
              </w:rPr>
              <w:t>For Universidad Iberoamericana</w:t>
            </w:r>
            <w:r w:rsidRPr="00316B40">
              <w:rPr>
                <w:rFonts w:ascii="Times New Roman" w:hAnsi="Times New Roman"/>
                <w:szCs w:val="24"/>
                <w:lang w:val="es-CO"/>
              </w:rPr>
              <w:t>:</w:t>
            </w:r>
          </w:p>
          <w:p w14:paraId="1836CCED" w14:textId="77777777" w:rsidR="00D7101C" w:rsidRPr="00D7101C" w:rsidRDefault="00D7101C" w:rsidP="00C11620">
            <w:pPr>
              <w:jc w:val="both"/>
              <w:rPr>
                <w:rFonts w:ascii="Times New Roman" w:hAnsi="Times New Roman"/>
                <w:b/>
                <w:szCs w:val="24"/>
                <w:lang w:val="es-CO"/>
              </w:rPr>
            </w:pPr>
          </w:p>
          <w:p w14:paraId="09606C87" w14:textId="35BD55D2" w:rsidR="00D7101C" w:rsidRDefault="00D7101C" w:rsidP="00C11620">
            <w:pPr>
              <w:jc w:val="both"/>
              <w:rPr>
                <w:rFonts w:ascii="Times New Roman" w:hAnsi="Times New Roman"/>
                <w:b/>
                <w:szCs w:val="24"/>
                <w:lang w:val="es-CO"/>
              </w:rPr>
            </w:pPr>
          </w:p>
          <w:p w14:paraId="3B921A41" w14:textId="77777777" w:rsidR="00504AA0" w:rsidRPr="00D7101C" w:rsidRDefault="00504AA0" w:rsidP="00C11620">
            <w:pPr>
              <w:jc w:val="both"/>
              <w:rPr>
                <w:rFonts w:ascii="Times New Roman" w:hAnsi="Times New Roman"/>
                <w:b/>
                <w:szCs w:val="24"/>
                <w:lang w:val="es-CO"/>
              </w:rPr>
            </w:pPr>
          </w:p>
          <w:p w14:paraId="53303502" w14:textId="77777777" w:rsidR="00D7101C" w:rsidRPr="00D7101C" w:rsidRDefault="00D7101C" w:rsidP="00C11620">
            <w:pPr>
              <w:jc w:val="both"/>
              <w:rPr>
                <w:rFonts w:ascii="Times New Roman" w:hAnsi="Times New Roman"/>
                <w:szCs w:val="24"/>
                <w:lang w:val="es-CO"/>
              </w:rPr>
            </w:pPr>
            <w:r w:rsidRPr="00D7101C">
              <w:rPr>
                <w:rFonts w:ascii="Times New Roman" w:hAnsi="Times New Roman"/>
                <w:szCs w:val="24"/>
                <w:lang w:val="es-CO"/>
              </w:rPr>
              <w:t>By: _____________________________</w:t>
            </w:r>
          </w:p>
          <w:p w14:paraId="56C708FE" w14:textId="753CAB62" w:rsidR="00D7101C" w:rsidRDefault="00783683" w:rsidP="00C11620">
            <w:pPr>
              <w:jc w:val="both"/>
              <w:rPr>
                <w:rFonts w:ascii="Times New Roman" w:hAnsi="Times New Roman"/>
                <w:szCs w:val="24"/>
                <w:lang w:val="es-CO"/>
              </w:rPr>
            </w:pPr>
            <w:r w:rsidRPr="00783683">
              <w:rPr>
                <w:rFonts w:ascii="Times New Roman" w:hAnsi="Times New Roman"/>
                <w:szCs w:val="24"/>
                <w:highlight w:val="yellow"/>
                <w:lang w:val="es-CO"/>
              </w:rPr>
              <w:t>[</w:t>
            </w:r>
            <w:proofErr w:type="spellStart"/>
            <w:r w:rsidRPr="00783683">
              <w:rPr>
                <w:rFonts w:ascii="Times New Roman" w:hAnsi="Times New Roman"/>
                <w:szCs w:val="24"/>
                <w:highlight w:val="yellow"/>
                <w:lang w:val="es-CO"/>
              </w:rPr>
              <w:t>Insert</w:t>
            </w:r>
            <w:proofErr w:type="spellEnd"/>
            <w:r w:rsidRPr="00783683">
              <w:rPr>
                <w:rFonts w:ascii="Times New Roman" w:hAnsi="Times New Roman"/>
                <w:szCs w:val="24"/>
                <w:highlight w:val="yellow"/>
                <w:lang w:val="es-CO"/>
              </w:rPr>
              <w:t xml:space="preserve"> </w:t>
            </w:r>
            <w:proofErr w:type="spellStart"/>
            <w:r w:rsidRPr="00783683">
              <w:rPr>
                <w:rFonts w:ascii="Times New Roman" w:hAnsi="Times New Roman"/>
                <w:szCs w:val="24"/>
                <w:highlight w:val="yellow"/>
                <w:lang w:val="es-CO"/>
              </w:rPr>
              <w:t>Signatory</w:t>
            </w:r>
            <w:proofErr w:type="spellEnd"/>
            <w:r w:rsidRPr="00783683">
              <w:rPr>
                <w:rFonts w:ascii="Times New Roman" w:hAnsi="Times New Roman"/>
                <w:szCs w:val="24"/>
                <w:highlight w:val="yellow"/>
                <w:lang w:val="es-CO"/>
              </w:rPr>
              <w:t xml:space="preserve"> </w:t>
            </w:r>
            <w:proofErr w:type="spellStart"/>
            <w:r w:rsidRPr="00783683">
              <w:rPr>
                <w:rFonts w:ascii="Times New Roman" w:hAnsi="Times New Roman"/>
                <w:szCs w:val="24"/>
                <w:highlight w:val="yellow"/>
                <w:lang w:val="es-CO"/>
              </w:rPr>
              <w:t>Name</w:t>
            </w:r>
            <w:proofErr w:type="spellEnd"/>
            <w:r w:rsidRPr="00783683">
              <w:rPr>
                <w:rFonts w:ascii="Times New Roman" w:hAnsi="Times New Roman"/>
                <w:szCs w:val="24"/>
                <w:highlight w:val="yellow"/>
                <w:lang w:val="es-CO"/>
              </w:rPr>
              <w:t>]</w:t>
            </w:r>
          </w:p>
          <w:p w14:paraId="3387C4C4" w14:textId="7A9457E9" w:rsidR="00783683" w:rsidRPr="003C2415" w:rsidRDefault="00783683" w:rsidP="00C11620">
            <w:pPr>
              <w:jc w:val="both"/>
              <w:rPr>
                <w:rFonts w:ascii="Times New Roman" w:hAnsi="Times New Roman"/>
                <w:szCs w:val="24"/>
                <w:lang w:val="es-CO"/>
              </w:rPr>
            </w:pPr>
            <w:r w:rsidRPr="00783683">
              <w:rPr>
                <w:rFonts w:ascii="Times New Roman" w:hAnsi="Times New Roman"/>
                <w:szCs w:val="24"/>
                <w:highlight w:val="yellow"/>
                <w:lang w:val="es-CO"/>
              </w:rPr>
              <w:t>[</w:t>
            </w:r>
            <w:proofErr w:type="spellStart"/>
            <w:r w:rsidRPr="00783683">
              <w:rPr>
                <w:rFonts w:ascii="Times New Roman" w:hAnsi="Times New Roman"/>
                <w:szCs w:val="24"/>
                <w:highlight w:val="yellow"/>
                <w:lang w:val="es-CO"/>
              </w:rPr>
              <w:t>Insert</w:t>
            </w:r>
            <w:proofErr w:type="spellEnd"/>
            <w:r w:rsidRPr="00783683">
              <w:rPr>
                <w:rFonts w:ascii="Times New Roman" w:hAnsi="Times New Roman"/>
                <w:szCs w:val="24"/>
                <w:highlight w:val="yellow"/>
                <w:lang w:val="es-CO"/>
              </w:rPr>
              <w:t xml:space="preserve"> </w:t>
            </w:r>
            <w:proofErr w:type="spellStart"/>
            <w:r w:rsidRPr="00783683">
              <w:rPr>
                <w:rFonts w:ascii="Times New Roman" w:hAnsi="Times New Roman"/>
                <w:szCs w:val="24"/>
                <w:highlight w:val="yellow"/>
                <w:lang w:val="es-CO"/>
              </w:rPr>
              <w:t>Signatory</w:t>
            </w:r>
            <w:proofErr w:type="spellEnd"/>
            <w:r w:rsidRPr="00783683">
              <w:rPr>
                <w:rFonts w:ascii="Times New Roman" w:hAnsi="Times New Roman"/>
                <w:szCs w:val="24"/>
                <w:highlight w:val="yellow"/>
                <w:lang w:val="es-CO"/>
              </w:rPr>
              <w:t xml:space="preserve"> </w:t>
            </w:r>
            <w:proofErr w:type="spellStart"/>
            <w:r w:rsidRPr="00783683">
              <w:rPr>
                <w:rFonts w:ascii="Times New Roman" w:hAnsi="Times New Roman"/>
                <w:szCs w:val="24"/>
                <w:highlight w:val="yellow"/>
                <w:lang w:val="es-CO"/>
              </w:rPr>
              <w:t>Title</w:t>
            </w:r>
            <w:proofErr w:type="spellEnd"/>
            <w:r w:rsidRPr="00783683">
              <w:rPr>
                <w:rFonts w:ascii="Times New Roman" w:hAnsi="Times New Roman"/>
                <w:szCs w:val="24"/>
                <w:highlight w:val="yellow"/>
                <w:lang w:val="es-CO"/>
              </w:rPr>
              <w:t>]</w:t>
            </w:r>
          </w:p>
          <w:p w14:paraId="2CB0D4A9" w14:textId="77777777" w:rsidR="00D7101C" w:rsidRPr="003C2415" w:rsidRDefault="00D7101C" w:rsidP="00C11620">
            <w:pPr>
              <w:jc w:val="both"/>
              <w:rPr>
                <w:rFonts w:ascii="Times New Roman" w:hAnsi="Times New Roman"/>
                <w:szCs w:val="24"/>
                <w:lang w:val="es-CO"/>
              </w:rPr>
            </w:pPr>
          </w:p>
          <w:p w14:paraId="16DB2FD0" w14:textId="77777777" w:rsidR="00D7101C" w:rsidRPr="00BE5233" w:rsidRDefault="00D7101C" w:rsidP="00C11620">
            <w:pPr>
              <w:jc w:val="both"/>
              <w:rPr>
                <w:rFonts w:ascii="Times New Roman" w:hAnsi="Times New Roman"/>
                <w:szCs w:val="24"/>
              </w:rPr>
            </w:pPr>
            <w:r w:rsidRPr="00BE5233">
              <w:rPr>
                <w:rFonts w:ascii="Times New Roman" w:hAnsi="Times New Roman" w:cs="Arial"/>
                <w:szCs w:val="24"/>
              </w:rPr>
              <w:t xml:space="preserve">Date: </w:t>
            </w:r>
            <w:r>
              <w:rPr>
                <w:rFonts w:ascii="Times New Roman" w:hAnsi="Times New Roman" w:cs="Arial"/>
                <w:szCs w:val="24"/>
              </w:rPr>
              <w:t>____________________________</w:t>
            </w:r>
          </w:p>
          <w:p w14:paraId="71C5FEEC" w14:textId="77777777" w:rsidR="00D7101C" w:rsidRPr="00BE5233" w:rsidRDefault="00D7101C" w:rsidP="00C11620">
            <w:pPr>
              <w:jc w:val="both"/>
              <w:rPr>
                <w:rFonts w:ascii="Times New Roman" w:hAnsi="Times New Roman"/>
                <w:szCs w:val="24"/>
              </w:rPr>
            </w:pPr>
          </w:p>
        </w:tc>
        <w:tc>
          <w:tcPr>
            <w:tcW w:w="4618" w:type="dxa"/>
          </w:tcPr>
          <w:p w14:paraId="53D1A50F" w14:textId="77777777" w:rsidR="00D7101C" w:rsidRPr="00316B40" w:rsidRDefault="00D7101C" w:rsidP="00C11620">
            <w:pPr>
              <w:jc w:val="both"/>
              <w:rPr>
                <w:rFonts w:ascii="Times New Roman" w:hAnsi="Times New Roman"/>
                <w:szCs w:val="24"/>
              </w:rPr>
            </w:pPr>
            <w:r w:rsidRPr="00BE5233">
              <w:rPr>
                <w:rFonts w:ascii="Times New Roman" w:hAnsi="Times New Roman"/>
                <w:b/>
                <w:szCs w:val="24"/>
              </w:rPr>
              <w:t>For The Florida International University Board of Trustees</w:t>
            </w:r>
            <w:r w:rsidRPr="00316B40">
              <w:rPr>
                <w:rFonts w:ascii="Times New Roman" w:hAnsi="Times New Roman"/>
                <w:szCs w:val="24"/>
              </w:rPr>
              <w:t>:</w:t>
            </w:r>
          </w:p>
          <w:p w14:paraId="2CB61E12" w14:textId="7C0DA63F" w:rsidR="00D7101C" w:rsidRDefault="00D7101C" w:rsidP="00C11620">
            <w:pPr>
              <w:jc w:val="both"/>
              <w:rPr>
                <w:rFonts w:ascii="Times New Roman" w:hAnsi="Times New Roman"/>
                <w:b/>
                <w:szCs w:val="24"/>
              </w:rPr>
            </w:pPr>
          </w:p>
          <w:p w14:paraId="32AFC59C" w14:textId="77777777" w:rsidR="00504AA0" w:rsidRPr="00BE5233" w:rsidRDefault="00504AA0" w:rsidP="00C11620">
            <w:pPr>
              <w:jc w:val="both"/>
              <w:rPr>
                <w:rFonts w:ascii="Times New Roman" w:hAnsi="Times New Roman"/>
                <w:b/>
                <w:szCs w:val="24"/>
              </w:rPr>
            </w:pPr>
          </w:p>
          <w:p w14:paraId="61AC6869" w14:textId="77777777" w:rsidR="00D7101C" w:rsidRPr="00BE5233" w:rsidRDefault="00D7101C" w:rsidP="00C11620">
            <w:pPr>
              <w:jc w:val="both"/>
              <w:rPr>
                <w:rFonts w:ascii="Times New Roman" w:hAnsi="Times New Roman"/>
                <w:szCs w:val="24"/>
              </w:rPr>
            </w:pPr>
            <w:r w:rsidRPr="00BE5233">
              <w:rPr>
                <w:rFonts w:ascii="Times New Roman" w:hAnsi="Times New Roman"/>
                <w:szCs w:val="24"/>
              </w:rPr>
              <w:t>By: _____________________________</w:t>
            </w:r>
          </w:p>
          <w:p w14:paraId="2E2E761D" w14:textId="77777777" w:rsidR="00D7101C" w:rsidRPr="00D7101C" w:rsidRDefault="00D7101C" w:rsidP="00C11620">
            <w:pPr>
              <w:jc w:val="both"/>
              <w:rPr>
                <w:rFonts w:ascii="Times New Roman" w:hAnsi="Times New Roman"/>
                <w:szCs w:val="24"/>
              </w:rPr>
            </w:pPr>
            <w:r w:rsidRPr="00D7101C">
              <w:rPr>
                <w:rFonts w:ascii="Times New Roman" w:hAnsi="Times New Roman"/>
                <w:szCs w:val="24"/>
              </w:rPr>
              <w:t xml:space="preserve">Elizabeth M. Bejar, Ph.D. </w:t>
            </w:r>
          </w:p>
          <w:p w14:paraId="4775F493" w14:textId="77777777" w:rsidR="00D7101C" w:rsidRPr="00BE5233" w:rsidRDefault="00D7101C" w:rsidP="00C11620">
            <w:pPr>
              <w:jc w:val="both"/>
              <w:rPr>
                <w:rFonts w:ascii="Times New Roman" w:hAnsi="Times New Roman"/>
                <w:szCs w:val="24"/>
              </w:rPr>
            </w:pPr>
            <w:r w:rsidRPr="00BE5233">
              <w:rPr>
                <w:rFonts w:ascii="Times New Roman" w:hAnsi="Times New Roman"/>
                <w:szCs w:val="24"/>
              </w:rPr>
              <w:t>Vice President for Academic Affairs</w:t>
            </w:r>
          </w:p>
          <w:p w14:paraId="13349488" w14:textId="77777777" w:rsidR="00D7101C" w:rsidRPr="00BE5233" w:rsidRDefault="00D7101C" w:rsidP="00C11620">
            <w:pPr>
              <w:jc w:val="both"/>
              <w:rPr>
                <w:rFonts w:ascii="Times New Roman" w:hAnsi="Times New Roman"/>
                <w:szCs w:val="24"/>
              </w:rPr>
            </w:pPr>
          </w:p>
          <w:p w14:paraId="6332D2D0" w14:textId="77777777" w:rsidR="00D7101C" w:rsidRPr="00BE5233" w:rsidRDefault="00D7101C" w:rsidP="00C11620">
            <w:pPr>
              <w:jc w:val="both"/>
              <w:rPr>
                <w:rFonts w:ascii="Times New Roman" w:hAnsi="Times New Roman" w:cs="Arial"/>
                <w:szCs w:val="24"/>
              </w:rPr>
            </w:pPr>
            <w:r w:rsidRPr="00BE5233">
              <w:rPr>
                <w:rFonts w:ascii="Times New Roman" w:hAnsi="Times New Roman" w:cs="Arial"/>
                <w:szCs w:val="24"/>
              </w:rPr>
              <w:t xml:space="preserve">Date: </w:t>
            </w:r>
            <w:r>
              <w:rPr>
                <w:rFonts w:ascii="Times New Roman" w:hAnsi="Times New Roman" w:cs="Arial"/>
                <w:szCs w:val="24"/>
              </w:rPr>
              <w:t>____________________________</w:t>
            </w:r>
          </w:p>
          <w:p w14:paraId="2FCE5240" w14:textId="77777777" w:rsidR="00D7101C" w:rsidRPr="00BE5233" w:rsidRDefault="00D7101C" w:rsidP="00C11620">
            <w:pPr>
              <w:jc w:val="both"/>
              <w:rPr>
                <w:rFonts w:ascii="Times New Roman" w:hAnsi="Times New Roman" w:cs="Arial"/>
                <w:szCs w:val="24"/>
              </w:rPr>
            </w:pPr>
          </w:p>
          <w:p w14:paraId="19362F2E" w14:textId="77777777" w:rsidR="00D7101C" w:rsidRPr="00BE5233" w:rsidRDefault="00D7101C" w:rsidP="00C11620">
            <w:pPr>
              <w:jc w:val="both"/>
              <w:rPr>
                <w:rFonts w:ascii="Times New Roman" w:hAnsi="Times New Roman"/>
                <w:szCs w:val="24"/>
              </w:rPr>
            </w:pPr>
          </w:p>
          <w:p w14:paraId="4EBCA797" w14:textId="77777777" w:rsidR="00D7101C" w:rsidRPr="00BE5233" w:rsidRDefault="00D7101C" w:rsidP="00C11620">
            <w:pPr>
              <w:jc w:val="both"/>
              <w:rPr>
                <w:rFonts w:ascii="Times New Roman" w:hAnsi="Times New Roman"/>
                <w:szCs w:val="24"/>
              </w:rPr>
            </w:pPr>
          </w:p>
          <w:p w14:paraId="36762851" w14:textId="77777777" w:rsidR="00D7101C" w:rsidRPr="00BE5233" w:rsidRDefault="00D7101C" w:rsidP="00C11620">
            <w:pPr>
              <w:jc w:val="both"/>
              <w:rPr>
                <w:rFonts w:ascii="Times New Roman" w:hAnsi="Times New Roman"/>
                <w:szCs w:val="24"/>
              </w:rPr>
            </w:pPr>
            <w:r w:rsidRPr="00BE5233">
              <w:rPr>
                <w:rFonts w:ascii="Times New Roman" w:hAnsi="Times New Roman"/>
                <w:szCs w:val="24"/>
              </w:rPr>
              <w:t>By: _____________________________</w:t>
            </w:r>
          </w:p>
          <w:p w14:paraId="6DF58ACF" w14:textId="6B79DABF" w:rsidR="00D7101C" w:rsidRPr="00BE5233" w:rsidRDefault="00783683" w:rsidP="00C11620">
            <w:pPr>
              <w:jc w:val="both"/>
              <w:rPr>
                <w:rFonts w:ascii="Times New Roman" w:hAnsi="Times New Roman"/>
                <w:szCs w:val="24"/>
              </w:rPr>
            </w:pPr>
            <w:r>
              <w:rPr>
                <w:rFonts w:ascii="Times New Roman" w:hAnsi="Times New Roman"/>
                <w:szCs w:val="24"/>
              </w:rPr>
              <w:t>John Volakis, Ph.D.</w:t>
            </w:r>
          </w:p>
          <w:p w14:paraId="7FDB09CD" w14:textId="4B72D486" w:rsidR="00685810" w:rsidRDefault="00685810" w:rsidP="00C11620">
            <w:pPr>
              <w:jc w:val="both"/>
              <w:rPr>
                <w:rFonts w:ascii="Times New Roman" w:hAnsi="Times New Roman"/>
                <w:szCs w:val="24"/>
              </w:rPr>
            </w:pPr>
            <w:r>
              <w:rPr>
                <w:rFonts w:ascii="Times New Roman" w:hAnsi="Times New Roman"/>
                <w:szCs w:val="24"/>
              </w:rPr>
              <w:t>Dean, College of Engineering and</w:t>
            </w:r>
          </w:p>
          <w:p w14:paraId="1113FF2D" w14:textId="77777777" w:rsidR="00D7101C" w:rsidRDefault="00D7101C" w:rsidP="00C11620">
            <w:pPr>
              <w:jc w:val="both"/>
              <w:rPr>
                <w:rFonts w:ascii="Times New Roman" w:hAnsi="Times New Roman"/>
                <w:szCs w:val="24"/>
              </w:rPr>
            </w:pPr>
            <w:r w:rsidRPr="00BE5233">
              <w:rPr>
                <w:rFonts w:ascii="Times New Roman" w:hAnsi="Times New Roman"/>
                <w:szCs w:val="24"/>
              </w:rPr>
              <w:t>Computing</w:t>
            </w:r>
          </w:p>
          <w:p w14:paraId="0F5006D4" w14:textId="77777777" w:rsidR="00783683" w:rsidRDefault="00783683" w:rsidP="00C11620">
            <w:pPr>
              <w:jc w:val="both"/>
              <w:rPr>
                <w:rFonts w:ascii="Times New Roman" w:hAnsi="Times New Roman"/>
                <w:szCs w:val="24"/>
              </w:rPr>
            </w:pPr>
            <w:r>
              <w:rPr>
                <w:rFonts w:ascii="Times New Roman" w:hAnsi="Times New Roman"/>
                <w:szCs w:val="24"/>
              </w:rPr>
              <w:t>Professor, Electrical and Computer</w:t>
            </w:r>
          </w:p>
          <w:p w14:paraId="0C22A6F2" w14:textId="359CC726" w:rsidR="00783683" w:rsidRPr="00BE5233" w:rsidRDefault="00783683" w:rsidP="00C11620">
            <w:pPr>
              <w:jc w:val="both"/>
              <w:rPr>
                <w:rFonts w:ascii="Times New Roman" w:hAnsi="Times New Roman"/>
                <w:szCs w:val="24"/>
              </w:rPr>
            </w:pPr>
            <w:r>
              <w:rPr>
                <w:rFonts w:ascii="Times New Roman" w:hAnsi="Times New Roman"/>
                <w:szCs w:val="24"/>
              </w:rPr>
              <w:t>Engineering</w:t>
            </w:r>
          </w:p>
          <w:p w14:paraId="47312502" w14:textId="77777777" w:rsidR="00D7101C" w:rsidRPr="00BE5233" w:rsidRDefault="00D7101C" w:rsidP="00C11620">
            <w:pPr>
              <w:jc w:val="both"/>
              <w:rPr>
                <w:rFonts w:ascii="Times New Roman" w:hAnsi="Times New Roman"/>
                <w:szCs w:val="24"/>
              </w:rPr>
            </w:pPr>
          </w:p>
          <w:p w14:paraId="43659864" w14:textId="77777777" w:rsidR="00D7101C" w:rsidRPr="00BE5233" w:rsidRDefault="00D7101C" w:rsidP="00C11620">
            <w:pPr>
              <w:jc w:val="both"/>
              <w:rPr>
                <w:rFonts w:ascii="Times New Roman" w:hAnsi="Times New Roman" w:cs="Arial"/>
                <w:szCs w:val="24"/>
              </w:rPr>
            </w:pPr>
            <w:r w:rsidRPr="00BE5233">
              <w:rPr>
                <w:rFonts w:ascii="Times New Roman" w:hAnsi="Times New Roman" w:cs="Arial"/>
                <w:szCs w:val="24"/>
              </w:rPr>
              <w:t xml:space="preserve">Date: </w:t>
            </w:r>
            <w:r>
              <w:rPr>
                <w:rFonts w:ascii="Times New Roman" w:hAnsi="Times New Roman" w:cs="Arial"/>
                <w:szCs w:val="24"/>
              </w:rPr>
              <w:t>____________________________</w:t>
            </w:r>
          </w:p>
          <w:p w14:paraId="2B9405ED" w14:textId="77777777" w:rsidR="00D7101C" w:rsidRPr="00BE5233" w:rsidRDefault="00D7101C" w:rsidP="00C11620">
            <w:pPr>
              <w:jc w:val="both"/>
              <w:rPr>
                <w:rFonts w:ascii="Times New Roman" w:hAnsi="Times New Roman"/>
                <w:szCs w:val="24"/>
              </w:rPr>
            </w:pPr>
          </w:p>
          <w:p w14:paraId="68B42784" w14:textId="77777777" w:rsidR="00D7101C" w:rsidRPr="00BE5233" w:rsidRDefault="00D7101C" w:rsidP="00C11620">
            <w:pPr>
              <w:jc w:val="both"/>
              <w:rPr>
                <w:rFonts w:ascii="Times New Roman" w:hAnsi="Times New Roman"/>
                <w:szCs w:val="24"/>
              </w:rPr>
            </w:pPr>
          </w:p>
          <w:p w14:paraId="625CEBA9" w14:textId="77777777" w:rsidR="00D7101C" w:rsidRPr="00BE5233" w:rsidRDefault="00D7101C" w:rsidP="00C11620">
            <w:pPr>
              <w:jc w:val="both"/>
              <w:rPr>
                <w:rFonts w:ascii="Times New Roman" w:hAnsi="Times New Roman"/>
                <w:szCs w:val="24"/>
              </w:rPr>
            </w:pPr>
          </w:p>
          <w:p w14:paraId="21C9A423" w14:textId="77777777" w:rsidR="00D7101C" w:rsidRPr="00316B40" w:rsidRDefault="00D7101C" w:rsidP="00C11620">
            <w:pPr>
              <w:jc w:val="both"/>
              <w:rPr>
                <w:rFonts w:ascii="Times New Roman" w:hAnsi="Times New Roman"/>
                <w:i/>
                <w:szCs w:val="24"/>
              </w:rPr>
            </w:pPr>
            <w:r w:rsidRPr="00316B40">
              <w:rPr>
                <w:rFonts w:ascii="Times New Roman" w:hAnsi="Times New Roman"/>
                <w:i/>
                <w:szCs w:val="24"/>
              </w:rPr>
              <w:t xml:space="preserve">Approved as to the Form and Legal </w:t>
            </w:r>
          </w:p>
          <w:p w14:paraId="4FAAA237" w14:textId="77777777" w:rsidR="00D7101C" w:rsidRPr="00BE5233" w:rsidRDefault="00D7101C" w:rsidP="00C11620">
            <w:pPr>
              <w:jc w:val="both"/>
              <w:rPr>
                <w:rFonts w:ascii="Times New Roman" w:hAnsi="Times New Roman"/>
                <w:szCs w:val="24"/>
              </w:rPr>
            </w:pPr>
            <w:r w:rsidRPr="00316B40">
              <w:rPr>
                <w:rFonts w:ascii="Times New Roman" w:hAnsi="Times New Roman"/>
                <w:i/>
                <w:szCs w:val="24"/>
              </w:rPr>
              <w:t>Sufficiency</w:t>
            </w:r>
            <w:r w:rsidRPr="00BE5233">
              <w:rPr>
                <w:rFonts w:ascii="Times New Roman" w:hAnsi="Times New Roman"/>
                <w:szCs w:val="24"/>
              </w:rPr>
              <w:t>:</w:t>
            </w:r>
          </w:p>
          <w:p w14:paraId="601DE71A" w14:textId="77777777" w:rsidR="00D7101C" w:rsidRDefault="00D7101C" w:rsidP="00C11620">
            <w:pPr>
              <w:jc w:val="both"/>
              <w:rPr>
                <w:rFonts w:ascii="Times New Roman" w:hAnsi="Times New Roman"/>
                <w:szCs w:val="24"/>
              </w:rPr>
            </w:pPr>
          </w:p>
          <w:p w14:paraId="7637C974" w14:textId="77777777" w:rsidR="00316B40" w:rsidRPr="00BE5233" w:rsidRDefault="00316B40" w:rsidP="00C11620">
            <w:pPr>
              <w:jc w:val="both"/>
              <w:rPr>
                <w:rFonts w:ascii="Times New Roman" w:hAnsi="Times New Roman"/>
                <w:szCs w:val="24"/>
              </w:rPr>
            </w:pPr>
          </w:p>
          <w:p w14:paraId="55384E64" w14:textId="77777777" w:rsidR="00D7101C" w:rsidRPr="00BE5233" w:rsidRDefault="00D7101C" w:rsidP="00C11620">
            <w:pPr>
              <w:jc w:val="both"/>
              <w:rPr>
                <w:rFonts w:ascii="Times New Roman" w:hAnsi="Times New Roman"/>
                <w:szCs w:val="24"/>
              </w:rPr>
            </w:pPr>
            <w:r w:rsidRPr="00BE5233">
              <w:rPr>
                <w:rFonts w:ascii="Times New Roman" w:hAnsi="Times New Roman"/>
                <w:szCs w:val="24"/>
              </w:rPr>
              <w:t>________________________</w:t>
            </w:r>
            <w:r>
              <w:rPr>
                <w:rFonts w:ascii="Times New Roman" w:hAnsi="Times New Roman"/>
                <w:szCs w:val="24"/>
              </w:rPr>
              <w:t>______</w:t>
            </w:r>
            <w:r w:rsidRPr="00BE5233">
              <w:rPr>
                <w:rFonts w:ascii="Times New Roman" w:hAnsi="Times New Roman"/>
                <w:szCs w:val="24"/>
              </w:rPr>
              <w:t>__</w:t>
            </w:r>
            <w:r w:rsidRPr="00BE5233">
              <w:rPr>
                <w:rFonts w:ascii="Times New Roman" w:hAnsi="Times New Roman"/>
                <w:szCs w:val="24"/>
              </w:rPr>
              <w:br/>
              <w:t>Isis Carbajal de Garcia</w:t>
            </w:r>
          </w:p>
          <w:p w14:paraId="6C2437DB" w14:textId="77777777" w:rsidR="00D7101C" w:rsidRPr="00BE5233" w:rsidRDefault="00D7101C" w:rsidP="00C11620">
            <w:pPr>
              <w:jc w:val="both"/>
              <w:rPr>
                <w:rFonts w:ascii="Times New Roman" w:hAnsi="Times New Roman"/>
                <w:szCs w:val="24"/>
              </w:rPr>
            </w:pPr>
            <w:r w:rsidRPr="00BE5233">
              <w:rPr>
                <w:rFonts w:ascii="Times New Roman" w:hAnsi="Times New Roman"/>
                <w:szCs w:val="24"/>
              </w:rPr>
              <w:t xml:space="preserve">Deputy </w:t>
            </w:r>
            <w:r w:rsidR="00316B40">
              <w:rPr>
                <w:rFonts w:ascii="Times New Roman" w:hAnsi="Times New Roman"/>
                <w:szCs w:val="24"/>
              </w:rPr>
              <w:t xml:space="preserve">General </w:t>
            </w:r>
            <w:r w:rsidRPr="00BE5233">
              <w:rPr>
                <w:rFonts w:ascii="Times New Roman" w:hAnsi="Times New Roman"/>
                <w:szCs w:val="24"/>
              </w:rPr>
              <w:t>Counsel</w:t>
            </w:r>
          </w:p>
          <w:p w14:paraId="447FAB1E" w14:textId="77777777" w:rsidR="00D7101C" w:rsidRPr="00BE5233" w:rsidRDefault="00D7101C" w:rsidP="00C11620">
            <w:pPr>
              <w:jc w:val="both"/>
              <w:rPr>
                <w:rFonts w:ascii="Times New Roman" w:hAnsi="Times New Roman"/>
                <w:szCs w:val="24"/>
              </w:rPr>
            </w:pPr>
          </w:p>
          <w:p w14:paraId="70D480BA" w14:textId="77777777" w:rsidR="00D7101C" w:rsidRPr="00BE5233" w:rsidRDefault="00D7101C" w:rsidP="00C11620">
            <w:pPr>
              <w:jc w:val="both"/>
              <w:rPr>
                <w:rFonts w:ascii="Times New Roman" w:hAnsi="Times New Roman" w:cs="Arial"/>
                <w:szCs w:val="24"/>
              </w:rPr>
            </w:pPr>
            <w:r w:rsidRPr="00BE5233">
              <w:rPr>
                <w:rFonts w:ascii="Times New Roman" w:hAnsi="Times New Roman" w:cs="Arial"/>
                <w:szCs w:val="24"/>
              </w:rPr>
              <w:t xml:space="preserve">Date: </w:t>
            </w:r>
            <w:r>
              <w:rPr>
                <w:rFonts w:ascii="Times New Roman" w:hAnsi="Times New Roman" w:cs="Arial"/>
                <w:szCs w:val="24"/>
              </w:rPr>
              <w:t>____________________________</w:t>
            </w:r>
          </w:p>
          <w:p w14:paraId="235B4FD1" w14:textId="77777777" w:rsidR="00D7101C" w:rsidRPr="00BE5233" w:rsidRDefault="00D7101C" w:rsidP="00C11620">
            <w:pPr>
              <w:jc w:val="both"/>
              <w:rPr>
                <w:rFonts w:ascii="Times New Roman" w:hAnsi="Times New Roman"/>
                <w:b/>
                <w:szCs w:val="24"/>
              </w:rPr>
            </w:pPr>
          </w:p>
        </w:tc>
      </w:tr>
    </w:tbl>
    <w:p w14:paraId="2071925E" w14:textId="286B40AC" w:rsidR="00D7101C" w:rsidRDefault="00D7101C" w:rsidP="00D7101C">
      <w:pPr>
        <w:rPr>
          <w:rFonts w:ascii="Times New Roman" w:hAnsi="Times New Roman"/>
          <w:b/>
          <w:bCs/>
          <w:szCs w:val="24"/>
        </w:rPr>
      </w:pPr>
    </w:p>
    <w:p w14:paraId="4008E310" w14:textId="77777777" w:rsidR="00D7101C" w:rsidRDefault="00D7101C" w:rsidP="00D7101C">
      <w:pPr>
        <w:rPr>
          <w:rFonts w:ascii="Times New Roman" w:hAnsi="Times New Roman"/>
          <w:b/>
          <w:bCs/>
          <w:szCs w:val="24"/>
        </w:rPr>
      </w:pPr>
    </w:p>
    <w:p w14:paraId="2FFBA3A9" w14:textId="77777777" w:rsidR="00D7101C" w:rsidRDefault="00D7101C" w:rsidP="00D7101C">
      <w:pPr>
        <w:jc w:val="center"/>
        <w:rPr>
          <w:rFonts w:ascii="Times New Roman" w:hAnsi="Times New Roman"/>
          <w:b/>
          <w:bCs/>
          <w:szCs w:val="24"/>
        </w:rPr>
      </w:pPr>
    </w:p>
    <w:p w14:paraId="63C24716" w14:textId="77777777" w:rsidR="00D7101C" w:rsidRDefault="00D7101C" w:rsidP="00D7101C">
      <w:pPr>
        <w:jc w:val="center"/>
        <w:rPr>
          <w:rFonts w:ascii="Times New Roman" w:hAnsi="Times New Roman"/>
          <w:b/>
          <w:bCs/>
          <w:szCs w:val="24"/>
        </w:rPr>
      </w:pPr>
    </w:p>
    <w:p w14:paraId="2F2DF5C7" w14:textId="77777777" w:rsidR="00D7101C" w:rsidRDefault="00D7101C" w:rsidP="00D7101C">
      <w:pPr>
        <w:jc w:val="center"/>
        <w:rPr>
          <w:rFonts w:ascii="Times New Roman" w:hAnsi="Times New Roman"/>
          <w:b/>
          <w:bCs/>
          <w:szCs w:val="24"/>
        </w:rPr>
      </w:pPr>
    </w:p>
    <w:p w14:paraId="11C631E6" w14:textId="2000A6CD" w:rsidR="00D7101C" w:rsidRPr="001142FA" w:rsidRDefault="00D7101C" w:rsidP="006761BD">
      <w:pPr>
        <w:spacing w:after="200" w:line="276" w:lineRule="auto"/>
        <w:jc w:val="center"/>
        <w:rPr>
          <w:rFonts w:ascii="Times New Roman" w:eastAsia="Calibri" w:hAnsi="Times New Roman"/>
          <w:b/>
          <w:bCs/>
          <w:szCs w:val="24"/>
        </w:rPr>
      </w:pPr>
      <w:r>
        <w:rPr>
          <w:rFonts w:ascii="Times New Roman" w:hAnsi="Times New Roman"/>
          <w:b/>
          <w:bCs/>
          <w:szCs w:val="24"/>
        </w:rPr>
        <w:br w:type="page"/>
      </w:r>
      <w:r w:rsidRPr="001142FA">
        <w:rPr>
          <w:rFonts w:ascii="Times New Roman" w:eastAsia="Calibri" w:hAnsi="Times New Roman"/>
          <w:b/>
          <w:bCs/>
          <w:szCs w:val="24"/>
        </w:rPr>
        <w:lastRenderedPageBreak/>
        <w:t>APPENDIX A</w:t>
      </w:r>
    </w:p>
    <w:p w14:paraId="7B750524" w14:textId="77777777" w:rsidR="00D7101C" w:rsidRPr="00CF4985" w:rsidRDefault="00D7101C" w:rsidP="00D7101C">
      <w:pPr>
        <w:spacing w:beforeLines="40" w:before="96"/>
        <w:jc w:val="center"/>
        <w:rPr>
          <w:rFonts w:ascii="Times New Roman" w:eastAsia="Calibri" w:hAnsi="Times New Roman"/>
          <w:b/>
          <w:bCs/>
          <w:szCs w:val="24"/>
        </w:rPr>
      </w:pPr>
      <w:r w:rsidRPr="00CF4985">
        <w:rPr>
          <w:rFonts w:ascii="Times New Roman" w:eastAsia="Calibri" w:hAnsi="Times New Roman"/>
          <w:b/>
          <w:bCs/>
          <w:szCs w:val="24"/>
        </w:rPr>
        <w:t>FIU UNIVERSITY CORE CURRICULUM (UCC)</w:t>
      </w:r>
    </w:p>
    <w:p w14:paraId="535325F2" w14:textId="77777777" w:rsidR="00D7101C" w:rsidRPr="00CF4985" w:rsidRDefault="00D7101C" w:rsidP="00D7101C">
      <w:pPr>
        <w:jc w:val="center"/>
        <w:rPr>
          <w:rFonts w:ascii="Times New Roman" w:eastAsia="Calibri" w:hAnsi="Times New Roman"/>
          <w:b/>
          <w:bCs/>
          <w:szCs w:val="24"/>
        </w:rPr>
      </w:pPr>
    </w:p>
    <w:p w14:paraId="18BCEE75" w14:textId="77777777" w:rsidR="00985FD8" w:rsidRPr="00E5162D" w:rsidRDefault="00985FD8" w:rsidP="00985FD8">
      <w:pPr>
        <w:jc w:val="both"/>
        <w:rPr>
          <w:rFonts w:ascii="Times New Roman" w:hAnsi="Times New Roman"/>
          <w:bCs/>
          <w:szCs w:val="24"/>
        </w:rPr>
      </w:pPr>
      <w:r w:rsidRPr="00E5162D">
        <w:rPr>
          <w:rFonts w:ascii="Times New Roman" w:hAnsi="Times New Roman"/>
          <w:b/>
          <w:bCs/>
          <w:i/>
          <w:szCs w:val="24"/>
          <w:u w:val="single"/>
        </w:rPr>
        <w:t>Special Notes</w:t>
      </w:r>
      <w:r w:rsidRPr="00E5162D">
        <w:rPr>
          <w:rFonts w:ascii="Times New Roman" w:hAnsi="Times New Roman"/>
          <w:bCs/>
          <w:i/>
          <w:szCs w:val="24"/>
        </w:rPr>
        <w:t xml:space="preserve">: </w:t>
      </w:r>
      <w:r w:rsidRPr="00E5162D">
        <w:rPr>
          <w:rFonts w:ascii="Times New Roman" w:hAnsi="Times New Roman"/>
          <w:bCs/>
          <w:szCs w:val="24"/>
        </w:rPr>
        <w:t xml:space="preserve">This new UCC has been approved by FIU’s Faculty Senate. </w:t>
      </w:r>
      <w:proofErr w:type="gramStart"/>
      <w:r w:rsidRPr="00E5162D">
        <w:rPr>
          <w:rFonts w:ascii="Times New Roman" w:hAnsi="Times New Roman"/>
          <w:bCs/>
          <w:szCs w:val="24"/>
        </w:rPr>
        <w:t>Inclusion of additional Gordon Rule options is, however, still pending, and require</w:t>
      </w:r>
      <w:proofErr w:type="gramEnd"/>
      <w:r w:rsidRPr="00E5162D">
        <w:rPr>
          <w:rFonts w:ascii="Times New Roman" w:hAnsi="Times New Roman"/>
          <w:bCs/>
          <w:szCs w:val="24"/>
        </w:rPr>
        <w:t xml:space="preserve"> further adjustments. FIU reserves the right to unilaterally make </w:t>
      </w:r>
      <w:r w:rsidRPr="000429E7">
        <w:rPr>
          <w:rFonts w:ascii="Times New Roman" w:hAnsi="Times New Roman"/>
          <w:bCs/>
          <w:szCs w:val="24"/>
        </w:rPr>
        <w:t xml:space="preserve">any changes on the courses that are currently accepted under the UCC.  FIU will communicate in writing to SUES any changes. </w:t>
      </w:r>
    </w:p>
    <w:p w14:paraId="2314C803" w14:textId="77777777" w:rsidR="00985FD8" w:rsidRPr="00E5162D" w:rsidRDefault="00985FD8" w:rsidP="00985FD8">
      <w:pPr>
        <w:spacing w:beforeLines="40" w:before="96" w:after="40"/>
        <w:rPr>
          <w:rFonts w:ascii="Times New Roman" w:eastAsia="Calibri" w:hAnsi="Times New Roman"/>
          <w:b/>
          <w:bCs/>
          <w:color w:val="FF0000"/>
          <w:szCs w:val="24"/>
        </w:rPr>
      </w:pPr>
    </w:p>
    <w:p w14:paraId="6F49D5D5" w14:textId="77777777" w:rsidR="00985FD8" w:rsidRPr="00E5162D" w:rsidRDefault="00985FD8" w:rsidP="00985FD8">
      <w:pPr>
        <w:spacing w:beforeLines="40" w:before="96" w:after="40"/>
        <w:jc w:val="both"/>
        <w:rPr>
          <w:rFonts w:ascii="Times New Roman" w:eastAsia="Calibri" w:hAnsi="Times New Roman"/>
          <w:b/>
          <w:bCs/>
          <w:szCs w:val="24"/>
        </w:rPr>
      </w:pPr>
      <w:r w:rsidRPr="00E5162D">
        <w:rPr>
          <w:rFonts w:ascii="Times New Roman" w:eastAsia="Calibri" w:hAnsi="Times New Roman"/>
          <w:b/>
          <w:bCs/>
          <w:szCs w:val="24"/>
        </w:rPr>
        <w:t>FIU UCC Requirements may be changed from time to time, and are available at:</w:t>
      </w:r>
      <w:r w:rsidRPr="00E5162D">
        <w:t xml:space="preserve"> </w:t>
      </w:r>
      <w:hyperlink r:id="rId17" w:history="1">
        <w:r w:rsidRPr="00E5162D">
          <w:rPr>
            <w:rStyle w:val="Hyperlink"/>
            <w:rFonts w:ascii="Times New Roman" w:eastAsia="Calibri" w:hAnsi="Times New Roman"/>
            <w:szCs w:val="24"/>
          </w:rPr>
          <w:t>http://undergrad.fiu.edu/advising/university-core-curriculum.html</w:t>
        </w:r>
      </w:hyperlink>
      <w:r w:rsidRPr="00E5162D">
        <w:rPr>
          <w:rFonts w:ascii="Times New Roman" w:eastAsia="Calibri" w:hAnsi="Times New Roman"/>
          <w:b/>
          <w:bCs/>
          <w:szCs w:val="24"/>
        </w:rPr>
        <w:t>.</w:t>
      </w:r>
    </w:p>
    <w:p w14:paraId="7E9D35CD" w14:textId="77777777" w:rsidR="00985FD8" w:rsidRPr="00E5162D" w:rsidRDefault="00985FD8" w:rsidP="00985FD8">
      <w:pPr>
        <w:spacing w:beforeLines="40" w:before="96" w:after="40"/>
        <w:rPr>
          <w:rFonts w:ascii="Times New Roman" w:eastAsia="Calibri" w:hAnsi="Times New Roman"/>
          <w:b/>
          <w:bCs/>
          <w:color w:val="FF0000"/>
          <w:szCs w:val="24"/>
        </w:rPr>
      </w:pPr>
    </w:p>
    <w:p w14:paraId="7025E930" w14:textId="77777777" w:rsidR="00985FD8" w:rsidRPr="00DA63C5" w:rsidRDefault="00985FD8" w:rsidP="00985FD8">
      <w:pPr>
        <w:spacing w:beforeLines="40" w:before="96" w:after="40"/>
        <w:rPr>
          <w:rFonts w:ascii="Times New Roman" w:eastAsia="Calibri" w:hAnsi="Times New Roman"/>
          <w:b/>
          <w:bCs/>
          <w:szCs w:val="24"/>
        </w:rPr>
      </w:pPr>
      <w:r w:rsidRPr="00DA63C5">
        <w:rPr>
          <w:rFonts w:ascii="Times New Roman" w:eastAsia="Calibri" w:hAnsi="Times New Roman"/>
          <w:bCs/>
          <w:szCs w:val="24"/>
        </w:rPr>
        <w:t xml:space="preserve">The UCC is required of freshman admitted to FIU beginning Summer B 2015 and transfer students beginning </w:t>
      </w:r>
      <w:proofErr w:type="gramStart"/>
      <w:r w:rsidRPr="00DA63C5">
        <w:rPr>
          <w:rFonts w:ascii="Times New Roman" w:eastAsia="Calibri" w:hAnsi="Times New Roman"/>
          <w:bCs/>
          <w:szCs w:val="24"/>
        </w:rPr>
        <w:t>Fall</w:t>
      </w:r>
      <w:proofErr w:type="gramEnd"/>
      <w:r w:rsidRPr="00DA63C5">
        <w:rPr>
          <w:rFonts w:ascii="Times New Roman" w:eastAsia="Calibri" w:hAnsi="Times New Roman"/>
          <w:bCs/>
          <w:szCs w:val="24"/>
        </w:rPr>
        <w:t xml:space="preserve"> 2015.</w:t>
      </w:r>
    </w:p>
    <w:p w14:paraId="796FD00B" w14:textId="77777777" w:rsidR="00985FD8" w:rsidRPr="00E5162D" w:rsidRDefault="00985FD8" w:rsidP="00985FD8">
      <w:pPr>
        <w:spacing w:beforeLines="40" w:before="96" w:after="40"/>
        <w:rPr>
          <w:rFonts w:ascii="Times New Roman" w:eastAsia="Calibri" w:hAnsi="Times New Roman"/>
          <w:b/>
          <w:bCs/>
          <w:szCs w:val="24"/>
        </w:rPr>
      </w:pPr>
    </w:p>
    <w:p w14:paraId="3045A135" w14:textId="77777777" w:rsidR="00985FD8" w:rsidRPr="00833122" w:rsidRDefault="00985FD8" w:rsidP="00985FD8">
      <w:pPr>
        <w:rPr>
          <w:rFonts w:ascii="Times New Roman" w:eastAsia="Calibri" w:hAnsi="Times New Roman"/>
          <w:b/>
          <w:bCs/>
          <w:szCs w:val="24"/>
        </w:rPr>
      </w:pPr>
      <w:r w:rsidRPr="00833122">
        <w:rPr>
          <w:rFonts w:ascii="Times New Roman" w:eastAsia="Calibri" w:hAnsi="Times New Roman"/>
          <w:b/>
          <w:bCs/>
          <w:szCs w:val="24"/>
        </w:rPr>
        <w:t>FIRST YEAR EXPERIENCE (1 course required)</w:t>
      </w:r>
    </w:p>
    <w:p w14:paraId="7A4644B8" w14:textId="77777777" w:rsidR="00985FD8" w:rsidRPr="00833122" w:rsidRDefault="00985FD8" w:rsidP="00985FD8">
      <w:pPr>
        <w:rPr>
          <w:rFonts w:ascii="Times New Roman" w:eastAsia="Calibri" w:hAnsi="Times New Roman"/>
          <w:b/>
          <w:bCs/>
          <w:szCs w:val="24"/>
          <w:u w:val="single"/>
        </w:rPr>
      </w:pPr>
    </w:p>
    <w:p w14:paraId="74C73835" w14:textId="77777777" w:rsidR="00985FD8" w:rsidRPr="00833122" w:rsidRDefault="00985FD8" w:rsidP="00985FD8">
      <w:pPr>
        <w:rPr>
          <w:rFonts w:ascii="Times New Roman" w:eastAsia="Calibri" w:hAnsi="Times New Roman"/>
          <w:b/>
          <w:szCs w:val="24"/>
          <w:u w:val="single"/>
        </w:rPr>
      </w:pPr>
      <w:r w:rsidRPr="00833122">
        <w:rPr>
          <w:rFonts w:ascii="Times New Roman" w:eastAsia="Calibri" w:hAnsi="Times New Roman"/>
          <w:b/>
          <w:bCs/>
          <w:szCs w:val="24"/>
          <w:u w:val="single"/>
        </w:rPr>
        <w:t>Students with fewer than 30 transfer credits only.</w:t>
      </w:r>
      <w:r w:rsidRPr="00833122">
        <w:rPr>
          <w:rFonts w:ascii="Times New Roman" w:eastAsia="Calibri" w:hAnsi="Times New Roman"/>
          <w:b/>
          <w:szCs w:val="24"/>
          <w:u w:val="single"/>
        </w:rPr>
        <w:t xml:space="preserve"> </w:t>
      </w:r>
    </w:p>
    <w:p w14:paraId="19C442B7" w14:textId="77777777" w:rsidR="00985FD8" w:rsidRPr="00833122" w:rsidRDefault="00985FD8" w:rsidP="00985FD8">
      <w:pPr>
        <w:tabs>
          <w:tab w:val="left" w:pos="1170"/>
        </w:tabs>
        <w:rPr>
          <w:rFonts w:ascii="Times New Roman" w:eastAsia="Calibri" w:hAnsi="Times New Roman"/>
          <w:szCs w:val="24"/>
        </w:rPr>
      </w:pPr>
      <w:r w:rsidRPr="00833122">
        <w:rPr>
          <w:rFonts w:ascii="Times New Roman" w:eastAsia="Calibri" w:hAnsi="Times New Roman"/>
          <w:szCs w:val="24"/>
        </w:rPr>
        <w:t>High-school-earned college credit does not exempt FTIC students from this requirement.</w:t>
      </w:r>
      <w:r w:rsidRPr="00833122">
        <w:rPr>
          <w:rFonts w:ascii="Times New Roman" w:eastAsia="Calibri" w:hAnsi="Times New Roman"/>
          <w:szCs w:val="24"/>
        </w:rPr>
        <w:br/>
        <w:t xml:space="preserve">___SLS 1501 </w:t>
      </w:r>
      <w:r w:rsidRPr="00833122">
        <w:rPr>
          <w:rFonts w:ascii="Times New Roman" w:eastAsia="Calibri" w:hAnsi="Times New Roman"/>
          <w:szCs w:val="24"/>
        </w:rPr>
        <w:tab/>
        <w:t xml:space="preserve">First Year Experience (1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xml:space="preserve">) </w:t>
      </w:r>
    </w:p>
    <w:p w14:paraId="19402AE5" w14:textId="77777777" w:rsidR="00985FD8" w:rsidRPr="00833122" w:rsidRDefault="00985FD8" w:rsidP="00985FD8">
      <w:pPr>
        <w:rPr>
          <w:rFonts w:ascii="Times New Roman" w:eastAsia="Calibri" w:hAnsi="Times New Roman"/>
          <w:szCs w:val="24"/>
        </w:rPr>
      </w:pPr>
    </w:p>
    <w:p w14:paraId="4DBA4073" w14:textId="77777777" w:rsidR="00985FD8" w:rsidRPr="00E652AD" w:rsidRDefault="00985FD8" w:rsidP="00985FD8">
      <w:pPr>
        <w:rPr>
          <w:rFonts w:ascii="Times New Roman" w:eastAsia="Calibri" w:hAnsi="Times New Roman"/>
          <w:b/>
          <w:bCs/>
          <w:szCs w:val="24"/>
        </w:rPr>
      </w:pPr>
      <w:proofErr w:type="gramStart"/>
      <w:r w:rsidRPr="00833122">
        <w:rPr>
          <w:rFonts w:ascii="Times New Roman" w:eastAsia="Calibri" w:hAnsi="Times New Roman"/>
          <w:b/>
          <w:bCs/>
          <w:szCs w:val="24"/>
        </w:rPr>
        <w:t xml:space="preserve">COMMUNICATION </w:t>
      </w:r>
      <w:r w:rsidRPr="00E652AD">
        <w:rPr>
          <w:rFonts w:ascii="Times New Roman" w:eastAsia="Calibri" w:hAnsi="Times New Roman"/>
          <w:b/>
          <w:bCs/>
          <w:szCs w:val="24"/>
        </w:rPr>
        <w:t>(2 three-credit courses required.</w:t>
      </w:r>
      <w:proofErr w:type="gramEnd"/>
      <w:r w:rsidRPr="00E652AD">
        <w:rPr>
          <w:rFonts w:ascii="Times New Roman" w:eastAsia="Calibri" w:hAnsi="Times New Roman"/>
          <w:b/>
          <w:bCs/>
          <w:szCs w:val="24"/>
        </w:rPr>
        <w:t xml:space="preserve"> These are Gordon Rule courses. Must earn “C” or better.) </w:t>
      </w:r>
    </w:p>
    <w:p w14:paraId="7D474A86" w14:textId="77777777" w:rsidR="00985FD8" w:rsidRDefault="00985FD8" w:rsidP="00985FD8">
      <w:pPr>
        <w:rPr>
          <w:rFonts w:ascii="Times New Roman" w:eastAsia="Calibri" w:hAnsi="Times New Roman"/>
          <w:bCs/>
          <w:iCs/>
          <w:szCs w:val="24"/>
        </w:rPr>
      </w:pPr>
    </w:p>
    <w:p w14:paraId="3302F336" w14:textId="77777777" w:rsidR="00985FD8" w:rsidRPr="00833122" w:rsidRDefault="00985FD8" w:rsidP="00985FD8">
      <w:pPr>
        <w:rPr>
          <w:rFonts w:ascii="Times New Roman" w:eastAsia="Calibri" w:hAnsi="Times New Roman"/>
          <w:b/>
          <w:bCs/>
          <w:szCs w:val="24"/>
        </w:rPr>
      </w:pPr>
      <w:r w:rsidRPr="00833122">
        <w:rPr>
          <w:rFonts w:ascii="Times New Roman" w:eastAsia="Calibri" w:hAnsi="Times New Roman"/>
          <w:bCs/>
          <w:iCs/>
          <w:szCs w:val="24"/>
        </w:rPr>
        <w:t>Students will demonstrate the ability to communicate effectively. Students will demonstrate the ability to analyze communication critically.</w:t>
      </w:r>
      <w:r w:rsidRPr="00833122">
        <w:rPr>
          <w:rFonts w:ascii="Times New Roman" w:eastAsia="Calibri" w:hAnsi="Times New Roman"/>
          <w:b/>
          <w:bCs/>
          <w:i/>
          <w:iCs/>
          <w:szCs w:val="24"/>
        </w:rPr>
        <w:t xml:space="preserve"> </w:t>
      </w:r>
    </w:p>
    <w:p w14:paraId="1339341D" w14:textId="77777777" w:rsidR="00985FD8" w:rsidRPr="00833122" w:rsidRDefault="00985FD8" w:rsidP="00985FD8">
      <w:pPr>
        <w:tabs>
          <w:tab w:val="left" w:pos="1170"/>
        </w:tabs>
        <w:rPr>
          <w:rFonts w:ascii="Times New Roman" w:eastAsia="Calibri" w:hAnsi="Times New Roman"/>
          <w:szCs w:val="24"/>
        </w:rPr>
      </w:pPr>
      <w:r w:rsidRPr="00833122">
        <w:rPr>
          <w:rFonts w:ascii="Times New Roman" w:eastAsia="Calibri" w:hAnsi="Times New Roman"/>
          <w:szCs w:val="24"/>
        </w:rPr>
        <w:t xml:space="preserve">___ENC 1101 Writing and Rhetoric I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xml:space="preserve">) </w:t>
      </w:r>
      <w:r w:rsidRPr="00833122">
        <w:rPr>
          <w:rFonts w:ascii="Times New Roman" w:eastAsia="Calibri" w:hAnsi="Times New Roman"/>
          <w:szCs w:val="24"/>
        </w:rPr>
        <w:br/>
        <w:t xml:space="preserve">___ENC 1102 Writing and Rhetoric II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p>
    <w:p w14:paraId="1490F9AE" w14:textId="77777777" w:rsidR="00985FD8" w:rsidRPr="00833122" w:rsidRDefault="00985FD8" w:rsidP="00985FD8">
      <w:pPr>
        <w:jc w:val="both"/>
        <w:rPr>
          <w:rFonts w:ascii="Times New Roman" w:eastAsia="Calibri" w:hAnsi="Times New Roman"/>
          <w:b/>
          <w:bCs/>
          <w:szCs w:val="24"/>
        </w:rPr>
      </w:pPr>
    </w:p>
    <w:p w14:paraId="18C74415" w14:textId="77777777" w:rsidR="00985FD8" w:rsidRPr="00584FF4" w:rsidRDefault="00985FD8" w:rsidP="00985FD8">
      <w:pPr>
        <w:jc w:val="both"/>
        <w:rPr>
          <w:rFonts w:ascii="Times New Roman" w:eastAsia="Calibri" w:hAnsi="Times New Roman"/>
          <w:bCs/>
          <w:szCs w:val="24"/>
        </w:rPr>
      </w:pPr>
      <w:r w:rsidRPr="00833122">
        <w:rPr>
          <w:rFonts w:ascii="Times New Roman" w:eastAsia="Calibri" w:hAnsi="Times New Roman"/>
          <w:b/>
          <w:bCs/>
          <w:szCs w:val="24"/>
        </w:rPr>
        <w:t xml:space="preserve">HUMANITIES </w:t>
      </w:r>
      <w:r w:rsidRPr="00584FF4">
        <w:rPr>
          <w:rFonts w:ascii="Times New Roman" w:eastAsia="Calibri" w:hAnsi="Times New Roman"/>
          <w:bCs/>
          <w:szCs w:val="24"/>
        </w:rPr>
        <w:t xml:space="preserve">(2 three-credit courses required, one from Group One and one from Group Two) </w:t>
      </w:r>
    </w:p>
    <w:p w14:paraId="2F8B9220" w14:textId="77777777" w:rsidR="00985FD8" w:rsidRPr="00833122" w:rsidRDefault="00985FD8" w:rsidP="00985FD8">
      <w:pPr>
        <w:jc w:val="both"/>
        <w:rPr>
          <w:rFonts w:ascii="Times New Roman" w:eastAsia="Calibri" w:hAnsi="Times New Roman"/>
          <w:b/>
          <w:bCs/>
          <w:szCs w:val="24"/>
        </w:rPr>
      </w:pPr>
    </w:p>
    <w:p w14:paraId="1871ADD1" w14:textId="77777777" w:rsidR="00985FD8" w:rsidRPr="00833122" w:rsidRDefault="00985FD8" w:rsidP="00985FD8">
      <w:pPr>
        <w:jc w:val="both"/>
        <w:rPr>
          <w:rFonts w:ascii="Times New Roman" w:eastAsia="Calibri" w:hAnsi="Times New Roman"/>
          <w:b/>
          <w:bCs/>
          <w:szCs w:val="24"/>
        </w:rPr>
      </w:pPr>
      <w:r w:rsidRPr="00833122">
        <w:rPr>
          <w:rFonts w:ascii="Times New Roman" w:eastAsia="Calibri" w:hAnsi="Times New Roman"/>
          <w:b/>
          <w:bCs/>
          <w:szCs w:val="24"/>
        </w:rPr>
        <w:t>Humanities – Group One (State Required):</w:t>
      </w:r>
    </w:p>
    <w:p w14:paraId="5C25FCBF" w14:textId="77777777" w:rsidR="00985FD8" w:rsidRPr="00833122" w:rsidRDefault="00985FD8" w:rsidP="00985FD8">
      <w:pPr>
        <w:jc w:val="both"/>
        <w:rPr>
          <w:rFonts w:ascii="Times New Roman" w:eastAsia="Calibri" w:hAnsi="Times New Roman"/>
          <w:bCs/>
          <w:szCs w:val="24"/>
        </w:rPr>
      </w:pPr>
      <w:r w:rsidRPr="00833122">
        <w:rPr>
          <w:rFonts w:ascii="Times New Roman" w:eastAsia="Calibri" w:hAnsi="Times New Roman"/>
          <w:bCs/>
          <w:szCs w:val="24"/>
        </w:rPr>
        <w:t xml:space="preserve">One course </w:t>
      </w:r>
      <w:r w:rsidRPr="00833122">
        <w:rPr>
          <w:rFonts w:ascii="Times New Roman" w:eastAsia="Calibri" w:hAnsi="Times New Roman"/>
          <w:bCs/>
          <w:szCs w:val="24"/>
          <w:u w:val="single"/>
        </w:rPr>
        <w:t>must</w:t>
      </w:r>
      <w:r w:rsidRPr="00833122">
        <w:rPr>
          <w:rFonts w:ascii="Times New Roman" w:eastAsia="Calibri" w:hAnsi="Times New Roman"/>
          <w:bCs/>
          <w:szCs w:val="24"/>
        </w:rPr>
        <w:t xml:space="preserve"> be from the following list.</w:t>
      </w:r>
    </w:p>
    <w:p w14:paraId="385E12B7" w14:textId="77777777" w:rsidR="00985FD8" w:rsidRPr="00833122" w:rsidRDefault="00985FD8" w:rsidP="00985FD8">
      <w:pPr>
        <w:tabs>
          <w:tab w:val="left" w:pos="1170"/>
        </w:tabs>
        <w:rPr>
          <w:rFonts w:ascii="Times New Roman" w:eastAsia="Calibri" w:hAnsi="Times New Roman"/>
          <w:bCs/>
          <w:szCs w:val="24"/>
        </w:rPr>
      </w:pPr>
      <w:r w:rsidRPr="00833122">
        <w:rPr>
          <w:rFonts w:ascii="Times New Roman" w:eastAsia="Calibri" w:hAnsi="Times New Roman"/>
          <w:bCs/>
          <w:szCs w:val="24"/>
        </w:rPr>
        <w:t xml:space="preserve">___ARH 2000 Exploring Art (3 </w:t>
      </w:r>
      <w:proofErr w:type="spellStart"/>
      <w:r w:rsidRPr="00833122">
        <w:rPr>
          <w:rFonts w:ascii="Times New Roman" w:eastAsia="Calibri" w:hAnsi="Times New Roman"/>
          <w:bCs/>
          <w:szCs w:val="24"/>
        </w:rPr>
        <w:t>cr</w:t>
      </w:r>
      <w:proofErr w:type="spellEnd"/>
      <w:proofErr w:type="gramStart"/>
      <w:r w:rsidRPr="00833122">
        <w:rPr>
          <w:rFonts w:ascii="Times New Roman" w:eastAsia="Calibri" w:hAnsi="Times New Roman"/>
          <w:bCs/>
          <w:szCs w:val="24"/>
        </w:rPr>
        <w:t>)</w:t>
      </w:r>
      <w:proofErr w:type="gramEnd"/>
      <w:r w:rsidRPr="00833122">
        <w:rPr>
          <w:rFonts w:ascii="Times New Roman" w:eastAsia="Calibri" w:hAnsi="Times New Roman"/>
          <w:bCs/>
          <w:szCs w:val="24"/>
        </w:rPr>
        <w:br/>
        <w:t xml:space="preserve">___HUM 1020 Introduction to Humanities (3 </w:t>
      </w:r>
      <w:proofErr w:type="spellStart"/>
      <w:r w:rsidRPr="00833122">
        <w:rPr>
          <w:rFonts w:ascii="Times New Roman" w:eastAsia="Calibri" w:hAnsi="Times New Roman"/>
          <w:bCs/>
          <w:szCs w:val="24"/>
        </w:rPr>
        <w:t>cr</w:t>
      </w:r>
      <w:proofErr w:type="spellEnd"/>
      <w:r w:rsidRPr="00833122">
        <w:rPr>
          <w:rFonts w:ascii="Times New Roman" w:eastAsia="Calibri" w:hAnsi="Times New Roman"/>
          <w:bCs/>
          <w:szCs w:val="24"/>
        </w:rPr>
        <w:t xml:space="preserve">) </w:t>
      </w:r>
      <w:r w:rsidRPr="00833122">
        <w:rPr>
          <w:rFonts w:ascii="Times New Roman" w:eastAsia="Calibri" w:hAnsi="Times New Roman"/>
          <w:bCs/>
          <w:szCs w:val="24"/>
        </w:rPr>
        <w:br/>
        <w:t xml:space="preserve">___LIT 1000 </w:t>
      </w:r>
      <w:r w:rsidRPr="00833122">
        <w:rPr>
          <w:rFonts w:ascii="Times New Roman" w:eastAsia="Calibri" w:hAnsi="Times New Roman"/>
          <w:bCs/>
          <w:szCs w:val="24"/>
        </w:rPr>
        <w:tab/>
        <w:t xml:space="preserve">Introduction to Literature (3 </w:t>
      </w:r>
      <w:proofErr w:type="spellStart"/>
      <w:r w:rsidRPr="00833122">
        <w:rPr>
          <w:rFonts w:ascii="Times New Roman" w:eastAsia="Calibri" w:hAnsi="Times New Roman"/>
          <w:bCs/>
          <w:szCs w:val="24"/>
        </w:rPr>
        <w:t>cr</w:t>
      </w:r>
      <w:proofErr w:type="spellEnd"/>
      <w:r w:rsidRPr="00833122">
        <w:rPr>
          <w:rFonts w:ascii="Times New Roman" w:eastAsia="Calibri" w:hAnsi="Times New Roman"/>
          <w:bCs/>
          <w:szCs w:val="24"/>
        </w:rPr>
        <w:t>)</w:t>
      </w:r>
      <w:r w:rsidRPr="00833122">
        <w:rPr>
          <w:rFonts w:ascii="Times New Roman" w:eastAsia="Calibri" w:hAnsi="Times New Roman"/>
          <w:bCs/>
          <w:szCs w:val="24"/>
        </w:rPr>
        <w:br/>
        <w:t xml:space="preserve">___MUL 1010 Music Literature/Music Appreciation (3 </w:t>
      </w:r>
      <w:proofErr w:type="spellStart"/>
      <w:r w:rsidRPr="00833122">
        <w:rPr>
          <w:rFonts w:ascii="Times New Roman" w:eastAsia="Calibri" w:hAnsi="Times New Roman"/>
          <w:bCs/>
          <w:szCs w:val="24"/>
        </w:rPr>
        <w:t>cr</w:t>
      </w:r>
      <w:proofErr w:type="spellEnd"/>
      <w:r w:rsidRPr="00833122">
        <w:rPr>
          <w:rFonts w:ascii="Times New Roman" w:eastAsia="Calibri" w:hAnsi="Times New Roman"/>
          <w:bCs/>
          <w:szCs w:val="24"/>
        </w:rPr>
        <w:t xml:space="preserve">) </w:t>
      </w:r>
      <w:r w:rsidRPr="00833122">
        <w:rPr>
          <w:rFonts w:ascii="Times New Roman" w:eastAsia="Calibri" w:hAnsi="Times New Roman"/>
          <w:bCs/>
          <w:szCs w:val="24"/>
        </w:rPr>
        <w:br/>
        <w:t xml:space="preserve">___PHI 2010 </w:t>
      </w:r>
      <w:r w:rsidRPr="00833122">
        <w:rPr>
          <w:rFonts w:ascii="Times New Roman" w:eastAsia="Calibri" w:hAnsi="Times New Roman"/>
          <w:bCs/>
          <w:szCs w:val="24"/>
        </w:rPr>
        <w:tab/>
        <w:t xml:space="preserve">Introduction to Philosophy (3 </w:t>
      </w:r>
      <w:proofErr w:type="spellStart"/>
      <w:r w:rsidRPr="00833122">
        <w:rPr>
          <w:rFonts w:ascii="Times New Roman" w:eastAsia="Calibri" w:hAnsi="Times New Roman"/>
          <w:bCs/>
          <w:szCs w:val="24"/>
        </w:rPr>
        <w:t>cr</w:t>
      </w:r>
      <w:proofErr w:type="spellEnd"/>
      <w:r w:rsidRPr="00833122">
        <w:rPr>
          <w:rFonts w:ascii="Times New Roman" w:eastAsia="Calibri" w:hAnsi="Times New Roman"/>
          <w:bCs/>
          <w:szCs w:val="24"/>
        </w:rPr>
        <w:t>) - GRW</w:t>
      </w:r>
      <w:r w:rsidRPr="00833122">
        <w:rPr>
          <w:rFonts w:ascii="Times New Roman" w:eastAsia="Calibri" w:hAnsi="Times New Roman"/>
          <w:bCs/>
          <w:szCs w:val="24"/>
        </w:rPr>
        <w:br/>
        <w:t>___THE 2000</w:t>
      </w:r>
      <w:r w:rsidRPr="00833122">
        <w:rPr>
          <w:rFonts w:ascii="Times New Roman" w:eastAsia="Calibri" w:hAnsi="Times New Roman"/>
          <w:bCs/>
          <w:szCs w:val="24"/>
        </w:rPr>
        <w:tab/>
        <w:t xml:space="preserve">Theatre Appreciation (3 </w:t>
      </w:r>
      <w:proofErr w:type="spellStart"/>
      <w:r w:rsidRPr="00833122">
        <w:rPr>
          <w:rFonts w:ascii="Times New Roman" w:eastAsia="Calibri" w:hAnsi="Times New Roman"/>
          <w:bCs/>
          <w:szCs w:val="24"/>
        </w:rPr>
        <w:t>cr</w:t>
      </w:r>
      <w:proofErr w:type="spellEnd"/>
      <w:r w:rsidRPr="00833122">
        <w:rPr>
          <w:rFonts w:ascii="Times New Roman" w:eastAsia="Calibri" w:hAnsi="Times New Roman"/>
          <w:bCs/>
          <w:szCs w:val="24"/>
        </w:rPr>
        <w:t>)</w:t>
      </w:r>
    </w:p>
    <w:p w14:paraId="0C00BC78" w14:textId="77777777" w:rsidR="00985FD8" w:rsidRPr="00833122" w:rsidRDefault="00985FD8" w:rsidP="00985FD8">
      <w:pPr>
        <w:tabs>
          <w:tab w:val="left" w:pos="1170"/>
        </w:tabs>
        <w:rPr>
          <w:rFonts w:ascii="Times New Roman" w:eastAsia="Calibri" w:hAnsi="Times New Roman"/>
          <w:b/>
          <w:bCs/>
          <w:szCs w:val="24"/>
        </w:rPr>
      </w:pPr>
    </w:p>
    <w:p w14:paraId="134AEDBC" w14:textId="77777777" w:rsidR="00985FD8" w:rsidRPr="00833122" w:rsidRDefault="00985FD8" w:rsidP="00985FD8">
      <w:pPr>
        <w:tabs>
          <w:tab w:val="left" w:pos="1170"/>
        </w:tabs>
        <w:rPr>
          <w:rFonts w:ascii="Times New Roman" w:eastAsia="Calibri" w:hAnsi="Times New Roman"/>
          <w:bCs/>
          <w:szCs w:val="24"/>
        </w:rPr>
      </w:pPr>
      <w:r w:rsidRPr="00833122">
        <w:rPr>
          <w:rFonts w:ascii="Times New Roman" w:eastAsia="Calibri" w:hAnsi="Times New Roman"/>
          <w:b/>
          <w:bCs/>
          <w:szCs w:val="24"/>
        </w:rPr>
        <w:t>Humanities – Group Two (FIU Required):</w:t>
      </w:r>
    </w:p>
    <w:p w14:paraId="3C8F0A3B" w14:textId="77777777" w:rsidR="00985FD8" w:rsidRPr="00833122" w:rsidRDefault="00985FD8" w:rsidP="00985FD8">
      <w:pPr>
        <w:ind w:right="274"/>
        <w:jc w:val="both"/>
        <w:rPr>
          <w:rFonts w:ascii="Times New Roman" w:eastAsia="Calibri" w:hAnsi="Times New Roman"/>
          <w:szCs w:val="24"/>
        </w:rPr>
      </w:pPr>
      <w:r w:rsidRPr="00833122">
        <w:rPr>
          <w:rFonts w:ascii="Times New Roman" w:eastAsia="Calibri" w:hAnsi="Times New Roman"/>
          <w:bCs/>
          <w:szCs w:val="24"/>
        </w:rPr>
        <w:t xml:space="preserve">One course </w:t>
      </w:r>
      <w:r w:rsidRPr="00833122">
        <w:rPr>
          <w:rFonts w:ascii="Times New Roman" w:eastAsia="Calibri" w:hAnsi="Times New Roman"/>
          <w:bCs/>
          <w:szCs w:val="24"/>
          <w:u w:val="single"/>
        </w:rPr>
        <w:t>must</w:t>
      </w:r>
      <w:r w:rsidRPr="00833122">
        <w:rPr>
          <w:rFonts w:ascii="Times New Roman" w:eastAsia="Calibri" w:hAnsi="Times New Roman"/>
          <w:bCs/>
          <w:szCs w:val="24"/>
        </w:rPr>
        <w:t xml:space="preserve"> be from the following list.</w:t>
      </w:r>
    </w:p>
    <w:p w14:paraId="56885778" w14:textId="77777777" w:rsidR="00985FD8" w:rsidRDefault="00985FD8" w:rsidP="00985FD8">
      <w:pPr>
        <w:tabs>
          <w:tab w:val="left" w:pos="1080"/>
        </w:tabs>
        <w:ind w:left="-90" w:right="-90"/>
        <w:rPr>
          <w:rFonts w:ascii="Times New Roman" w:eastAsia="Calibri" w:hAnsi="Times New Roman"/>
          <w:bCs/>
          <w:szCs w:val="24"/>
        </w:rPr>
      </w:pPr>
      <w:r w:rsidRPr="00833122">
        <w:rPr>
          <w:rFonts w:ascii="Times New Roman" w:eastAsia="Calibri" w:hAnsi="Times New Roman"/>
          <w:szCs w:val="24"/>
        </w:rPr>
        <w:t xml:space="preserve">___AFH 2000 </w:t>
      </w:r>
      <w:r w:rsidRPr="00833122">
        <w:rPr>
          <w:rFonts w:ascii="Times New Roman" w:eastAsia="Calibri" w:hAnsi="Times New Roman"/>
          <w:szCs w:val="24"/>
        </w:rPr>
        <w:tab/>
        <w:t xml:space="preserve">African Civilizations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w:t>
      </w:r>
      <w:r w:rsidRPr="00833122">
        <w:rPr>
          <w:rFonts w:ascii="Times New Roman" w:eastAsia="Calibri" w:hAnsi="Times New Roman"/>
          <w:bCs/>
          <w:szCs w:val="24"/>
        </w:rPr>
        <w:t>GRW</w:t>
      </w:r>
      <w:r>
        <w:rPr>
          <w:rFonts w:ascii="Times New Roman" w:eastAsia="Calibri" w:hAnsi="Times New Roman"/>
          <w:bCs/>
          <w:szCs w:val="24"/>
        </w:rPr>
        <w:t>/GL</w:t>
      </w:r>
      <w:r w:rsidRPr="00833122">
        <w:rPr>
          <w:rFonts w:ascii="Times New Roman" w:eastAsia="Calibri" w:hAnsi="Times New Roman"/>
          <w:szCs w:val="24"/>
        </w:rPr>
        <w:br/>
        <w:t xml:space="preserve">___AMH 2041 </w:t>
      </w:r>
      <w:r w:rsidRPr="00833122">
        <w:rPr>
          <w:rFonts w:ascii="Times New Roman" w:eastAsia="Calibri" w:hAnsi="Times New Roman"/>
          <w:szCs w:val="24"/>
        </w:rPr>
        <w:tab/>
        <w:t xml:space="preserve">Origins of American Civilization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xml:space="preserve">) </w:t>
      </w:r>
      <w:r w:rsidRPr="00833122">
        <w:rPr>
          <w:rFonts w:ascii="Times New Roman" w:eastAsia="Calibri" w:hAnsi="Times New Roman"/>
          <w:bCs/>
          <w:szCs w:val="24"/>
        </w:rPr>
        <w:t>- GRW</w:t>
      </w:r>
      <w:r>
        <w:rPr>
          <w:rFonts w:ascii="Times New Roman" w:eastAsia="Calibri" w:hAnsi="Times New Roman"/>
          <w:bCs/>
          <w:szCs w:val="24"/>
        </w:rPr>
        <w:t>/GL</w:t>
      </w:r>
      <w:r w:rsidRPr="00833122">
        <w:rPr>
          <w:rFonts w:ascii="Times New Roman" w:eastAsia="Calibri" w:hAnsi="Times New Roman"/>
          <w:szCs w:val="24"/>
        </w:rPr>
        <w:br/>
        <w:t xml:space="preserve">___AMH 2042 </w:t>
      </w:r>
      <w:r w:rsidRPr="00833122">
        <w:rPr>
          <w:rFonts w:ascii="Times New Roman" w:eastAsia="Calibri" w:hAnsi="Times New Roman"/>
          <w:szCs w:val="24"/>
        </w:rPr>
        <w:tab/>
        <w:t xml:space="preserve">Modern American Civilization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xml:space="preserve">) </w:t>
      </w:r>
      <w:r w:rsidRPr="00833122">
        <w:rPr>
          <w:rFonts w:ascii="Times New Roman" w:eastAsia="Calibri" w:hAnsi="Times New Roman"/>
          <w:bCs/>
          <w:szCs w:val="24"/>
        </w:rPr>
        <w:t>- GRW</w:t>
      </w:r>
      <w:r>
        <w:rPr>
          <w:rFonts w:ascii="Times New Roman" w:eastAsia="Calibri" w:hAnsi="Times New Roman"/>
          <w:bCs/>
          <w:szCs w:val="24"/>
        </w:rPr>
        <w:t>/GL</w:t>
      </w:r>
      <w:r w:rsidRPr="00833122">
        <w:rPr>
          <w:rFonts w:ascii="Times New Roman" w:eastAsia="Calibri" w:hAnsi="Times New Roman"/>
          <w:szCs w:val="24"/>
        </w:rPr>
        <w:br/>
        <w:t xml:space="preserve">___ARC 2701 </w:t>
      </w:r>
      <w:r w:rsidRPr="00833122">
        <w:rPr>
          <w:rFonts w:ascii="Times New Roman" w:eastAsia="Calibri" w:hAnsi="Times New Roman"/>
          <w:szCs w:val="24"/>
        </w:rPr>
        <w:tab/>
        <w:t xml:space="preserve">History of Architecture 1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xml:space="preserve">) </w:t>
      </w:r>
      <w:r>
        <w:rPr>
          <w:rFonts w:ascii="Times New Roman" w:eastAsia="Calibri" w:hAnsi="Times New Roman"/>
          <w:bCs/>
          <w:szCs w:val="24"/>
        </w:rPr>
        <w:t>–</w:t>
      </w:r>
      <w:r w:rsidRPr="00833122">
        <w:rPr>
          <w:rFonts w:ascii="Times New Roman" w:eastAsia="Calibri" w:hAnsi="Times New Roman"/>
          <w:bCs/>
          <w:szCs w:val="24"/>
        </w:rPr>
        <w:t xml:space="preserve"> GRW</w:t>
      </w:r>
    </w:p>
    <w:p w14:paraId="47906EDC" w14:textId="77777777" w:rsidR="00985FD8" w:rsidRPr="00833122" w:rsidRDefault="00985FD8" w:rsidP="00985FD8">
      <w:pPr>
        <w:tabs>
          <w:tab w:val="left" w:pos="1080"/>
        </w:tabs>
        <w:ind w:left="-90" w:right="-90"/>
        <w:rPr>
          <w:rFonts w:ascii="Times New Roman" w:eastAsia="Calibri" w:hAnsi="Times New Roman"/>
          <w:bCs/>
          <w:szCs w:val="24"/>
        </w:rPr>
      </w:pPr>
      <w:r>
        <w:rPr>
          <w:rFonts w:ascii="Times New Roman" w:eastAsia="Calibri" w:hAnsi="Times New Roman"/>
          <w:bCs/>
          <w:szCs w:val="24"/>
        </w:rPr>
        <w:lastRenderedPageBreak/>
        <w:t xml:space="preserve">___ENG </w:t>
      </w:r>
      <w:proofErr w:type="gramStart"/>
      <w:r>
        <w:rPr>
          <w:rFonts w:ascii="Times New Roman" w:eastAsia="Calibri" w:hAnsi="Times New Roman"/>
          <w:bCs/>
          <w:szCs w:val="24"/>
        </w:rPr>
        <w:t>2012  Approaches</w:t>
      </w:r>
      <w:proofErr w:type="gramEnd"/>
      <w:r>
        <w:rPr>
          <w:rFonts w:ascii="Times New Roman" w:eastAsia="Calibri" w:hAnsi="Times New Roman"/>
          <w:bCs/>
          <w:szCs w:val="24"/>
        </w:rPr>
        <w:t xml:space="preserve"> to Literature (3 </w:t>
      </w:r>
      <w:proofErr w:type="spellStart"/>
      <w:r>
        <w:rPr>
          <w:rFonts w:ascii="Times New Roman" w:eastAsia="Calibri" w:hAnsi="Times New Roman"/>
          <w:bCs/>
          <w:szCs w:val="24"/>
        </w:rPr>
        <w:t>cr</w:t>
      </w:r>
      <w:proofErr w:type="spellEnd"/>
      <w:r>
        <w:rPr>
          <w:rFonts w:ascii="Times New Roman" w:eastAsia="Calibri" w:hAnsi="Times New Roman"/>
          <w:bCs/>
          <w:szCs w:val="24"/>
        </w:rPr>
        <w:t>)* - GRW</w:t>
      </w:r>
      <w:r w:rsidRPr="00833122">
        <w:rPr>
          <w:rFonts w:ascii="Times New Roman" w:eastAsia="Calibri" w:hAnsi="Times New Roman"/>
          <w:szCs w:val="24"/>
        </w:rPr>
        <w:br/>
        <w:t xml:space="preserve">___EUH 2011 </w:t>
      </w:r>
      <w:r w:rsidRPr="00833122">
        <w:rPr>
          <w:rFonts w:ascii="Times New Roman" w:eastAsia="Calibri" w:hAnsi="Times New Roman"/>
          <w:szCs w:val="24"/>
        </w:rPr>
        <w:tab/>
        <w:t xml:space="preserve">Western Civ.: Early European Civilization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w:t>
      </w:r>
      <w:r w:rsidRPr="00833122">
        <w:rPr>
          <w:rFonts w:ascii="Times New Roman" w:eastAsia="Calibri" w:hAnsi="Times New Roman"/>
          <w:bCs/>
          <w:szCs w:val="24"/>
        </w:rPr>
        <w:t xml:space="preserve"> GRW</w:t>
      </w:r>
      <w:r>
        <w:rPr>
          <w:rFonts w:ascii="Times New Roman" w:eastAsia="Calibri" w:hAnsi="Times New Roman"/>
          <w:bCs/>
          <w:szCs w:val="24"/>
        </w:rPr>
        <w:t>/GL</w:t>
      </w:r>
    </w:p>
    <w:p w14:paraId="0AF9C6B7" w14:textId="77777777" w:rsidR="00985FD8" w:rsidRPr="00833122" w:rsidRDefault="00985FD8" w:rsidP="00985FD8">
      <w:pPr>
        <w:tabs>
          <w:tab w:val="left" w:pos="1080"/>
        </w:tabs>
        <w:ind w:left="-90" w:right="-90"/>
        <w:rPr>
          <w:rFonts w:ascii="Times New Roman" w:eastAsia="Calibri" w:hAnsi="Times New Roman"/>
          <w:bCs/>
          <w:szCs w:val="24"/>
        </w:rPr>
      </w:pPr>
      <w:r w:rsidRPr="00833122">
        <w:rPr>
          <w:rFonts w:ascii="Times New Roman" w:eastAsia="Calibri" w:hAnsi="Times New Roman"/>
          <w:szCs w:val="24"/>
        </w:rPr>
        <w:t xml:space="preserve"> ___EUH 2021 </w:t>
      </w:r>
      <w:r w:rsidRPr="00833122">
        <w:rPr>
          <w:rFonts w:ascii="Times New Roman" w:eastAsia="Calibri" w:hAnsi="Times New Roman"/>
          <w:szCs w:val="24"/>
        </w:rPr>
        <w:tab/>
        <w:t xml:space="preserve">Western Civ.: Medieval to Modern Europe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xml:space="preserve">) </w:t>
      </w:r>
      <w:r w:rsidRPr="00833122">
        <w:rPr>
          <w:rFonts w:ascii="Times New Roman" w:eastAsia="Calibri" w:hAnsi="Times New Roman"/>
          <w:bCs/>
          <w:szCs w:val="24"/>
        </w:rPr>
        <w:t>- GRW</w:t>
      </w:r>
      <w:r>
        <w:rPr>
          <w:rFonts w:ascii="Times New Roman" w:eastAsia="Calibri" w:hAnsi="Times New Roman"/>
          <w:bCs/>
          <w:szCs w:val="24"/>
        </w:rPr>
        <w:t>/GL</w:t>
      </w:r>
      <w:r w:rsidRPr="00833122">
        <w:rPr>
          <w:rFonts w:ascii="Times New Roman" w:eastAsia="Calibri" w:hAnsi="Times New Roman"/>
          <w:szCs w:val="24"/>
        </w:rPr>
        <w:br/>
        <w:t xml:space="preserve">___EUH 2030 </w:t>
      </w:r>
      <w:r w:rsidRPr="00833122">
        <w:rPr>
          <w:rFonts w:ascii="Times New Roman" w:eastAsia="Calibri" w:hAnsi="Times New Roman"/>
          <w:szCs w:val="24"/>
        </w:rPr>
        <w:tab/>
        <w:t xml:space="preserve">Western Civ.: Europe in the Modern Era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xml:space="preserve">) </w:t>
      </w:r>
      <w:r w:rsidRPr="00833122">
        <w:rPr>
          <w:rFonts w:ascii="Times New Roman" w:eastAsia="Calibri" w:hAnsi="Times New Roman"/>
          <w:bCs/>
          <w:szCs w:val="24"/>
        </w:rPr>
        <w:t>- GRW</w:t>
      </w:r>
      <w:r>
        <w:rPr>
          <w:rFonts w:ascii="Times New Roman" w:eastAsia="Calibri" w:hAnsi="Times New Roman"/>
          <w:bCs/>
          <w:szCs w:val="24"/>
        </w:rPr>
        <w:t>/GL</w:t>
      </w:r>
      <w:r w:rsidRPr="00833122">
        <w:rPr>
          <w:rFonts w:ascii="Times New Roman" w:eastAsia="Calibri" w:hAnsi="Times New Roman"/>
          <w:szCs w:val="24"/>
        </w:rPr>
        <w:br/>
        <w:t xml:space="preserve">___HUM 3214 </w:t>
      </w:r>
      <w:r w:rsidRPr="00833122">
        <w:rPr>
          <w:rFonts w:ascii="Times New Roman" w:eastAsia="Calibri" w:hAnsi="Times New Roman"/>
          <w:szCs w:val="24"/>
        </w:rPr>
        <w:tab/>
        <w:t xml:space="preserve">Ancient Classical Culture &amp; Civilization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xml:space="preserve">) </w:t>
      </w:r>
      <w:r w:rsidRPr="00833122">
        <w:rPr>
          <w:rFonts w:ascii="Times New Roman" w:eastAsia="Calibri" w:hAnsi="Times New Roman"/>
          <w:bCs/>
          <w:szCs w:val="24"/>
        </w:rPr>
        <w:t>- GRW</w:t>
      </w:r>
      <w:r w:rsidRPr="00833122">
        <w:rPr>
          <w:rFonts w:ascii="Times New Roman" w:eastAsia="Calibri" w:hAnsi="Times New Roman"/>
          <w:szCs w:val="24"/>
        </w:rPr>
        <w:br/>
        <w:t xml:space="preserve">___HUM 3306 </w:t>
      </w:r>
      <w:r w:rsidRPr="00833122">
        <w:rPr>
          <w:rFonts w:ascii="Times New Roman" w:eastAsia="Calibri" w:hAnsi="Times New Roman"/>
          <w:szCs w:val="24"/>
        </w:rPr>
        <w:tab/>
        <w:t xml:space="preserve">History of Ideas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xml:space="preserve">) </w:t>
      </w:r>
      <w:r w:rsidRPr="00833122">
        <w:rPr>
          <w:rFonts w:ascii="Times New Roman" w:eastAsia="Calibri" w:hAnsi="Times New Roman"/>
          <w:bCs/>
          <w:szCs w:val="24"/>
        </w:rPr>
        <w:t>- GRW</w:t>
      </w:r>
      <w:r w:rsidRPr="00833122">
        <w:rPr>
          <w:rFonts w:ascii="Times New Roman" w:eastAsia="Calibri" w:hAnsi="Times New Roman"/>
          <w:szCs w:val="24"/>
        </w:rPr>
        <w:br/>
        <w:t xml:space="preserve">___IDS 3309 </w:t>
      </w:r>
      <w:r w:rsidRPr="00833122">
        <w:rPr>
          <w:rFonts w:ascii="Times New Roman" w:eastAsia="Calibri" w:hAnsi="Times New Roman"/>
          <w:szCs w:val="24"/>
        </w:rPr>
        <w:tab/>
        <w:t xml:space="preserve">How We Know What We Know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xml:space="preserve">) - GL </w:t>
      </w:r>
      <w:r w:rsidRPr="00833122">
        <w:rPr>
          <w:rFonts w:ascii="Times New Roman" w:eastAsia="Calibri" w:hAnsi="Times New Roman"/>
          <w:bCs/>
          <w:szCs w:val="24"/>
        </w:rPr>
        <w:t>- GRW</w:t>
      </w:r>
      <w:r>
        <w:rPr>
          <w:rFonts w:ascii="Times New Roman" w:eastAsia="Calibri" w:hAnsi="Times New Roman"/>
          <w:bCs/>
          <w:szCs w:val="24"/>
        </w:rPr>
        <w:t>/GL</w:t>
      </w:r>
      <w:r w:rsidRPr="00833122">
        <w:rPr>
          <w:rFonts w:ascii="Times New Roman" w:eastAsia="Calibri" w:hAnsi="Times New Roman"/>
          <w:szCs w:val="24"/>
        </w:rPr>
        <w:br/>
        <w:t xml:space="preserve">___LAH 2020 </w:t>
      </w:r>
      <w:r w:rsidRPr="00833122">
        <w:rPr>
          <w:rFonts w:ascii="Times New Roman" w:eastAsia="Calibri" w:hAnsi="Times New Roman"/>
          <w:szCs w:val="24"/>
        </w:rPr>
        <w:tab/>
        <w:t xml:space="preserve">Latin American Civilization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xml:space="preserve">) </w:t>
      </w:r>
      <w:r w:rsidRPr="00833122">
        <w:rPr>
          <w:rFonts w:ascii="Times New Roman" w:eastAsia="Calibri" w:hAnsi="Times New Roman"/>
          <w:bCs/>
          <w:szCs w:val="24"/>
        </w:rPr>
        <w:t>- GRW</w:t>
      </w:r>
      <w:r>
        <w:rPr>
          <w:rFonts w:ascii="Times New Roman" w:eastAsia="Calibri" w:hAnsi="Times New Roman"/>
          <w:bCs/>
          <w:szCs w:val="24"/>
        </w:rPr>
        <w:t>/GL</w:t>
      </w:r>
      <w:r w:rsidRPr="00833122">
        <w:rPr>
          <w:rFonts w:ascii="Times New Roman" w:eastAsia="Calibri" w:hAnsi="Times New Roman"/>
          <w:szCs w:val="24"/>
        </w:rPr>
        <w:br/>
        <w:t xml:space="preserve">___PHH 2063 </w:t>
      </w:r>
      <w:r w:rsidRPr="00833122">
        <w:rPr>
          <w:rFonts w:ascii="Times New Roman" w:eastAsia="Calibri" w:hAnsi="Times New Roman"/>
          <w:szCs w:val="24"/>
        </w:rPr>
        <w:tab/>
        <w:t xml:space="preserve">Classics in Phil.: Intro. </w:t>
      </w:r>
      <w:proofErr w:type="gramStart"/>
      <w:r w:rsidRPr="00833122">
        <w:rPr>
          <w:rFonts w:ascii="Times New Roman" w:eastAsia="Calibri" w:hAnsi="Times New Roman"/>
          <w:szCs w:val="24"/>
        </w:rPr>
        <w:t>to</w:t>
      </w:r>
      <w:proofErr w:type="gramEnd"/>
      <w:r w:rsidRPr="00833122">
        <w:rPr>
          <w:rFonts w:ascii="Times New Roman" w:eastAsia="Calibri" w:hAnsi="Times New Roman"/>
          <w:szCs w:val="24"/>
        </w:rPr>
        <w:t xml:space="preserve"> the History of Phil.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xml:space="preserve">) </w:t>
      </w:r>
      <w:r w:rsidRPr="00833122">
        <w:rPr>
          <w:rFonts w:ascii="Times New Roman" w:eastAsia="Calibri" w:hAnsi="Times New Roman"/>
          <w:bCs/>
          <w:szCs w:val="24"/>
        </w:rPr>
        <w:t>- GRW</w:t>
      </w:r>
      <w:r w:rsidRPr="00833122">
        <w:rPr>
          <w:rFonts w:ascii="Times New Roman" w:eastAsia="Calibri" w:hAnsi="Times New Roman"/>
          <w:szCs w:val="24"/>
        </w:rPr>
        <w:br/>
        <w:t xml:space="preserve">___PHI 2600 </w:t>
      </w:r>
      <w:r w:rsidRPr="00833122">
        <w:rPr>
          <w:rFonts w:ascii="Times New Roman" w:eastAsia="Calibri" w:hAnsi="Times New Roman"/>
          <w:szCs w:val="24"/>
        </w:rPr>
        <w:tab/>
        <w:t xml:space="preserve">Introduction to Ethics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r w:rsidRPr="00833122">
        <w:rPr>
          <w:rFonts w:ascii="Times New Roman" w:eastAsia="Calibri" w:hAnsi="Times New Roman"/>
          <w:bCs/>
          <w:szCs w:val="24"/>
        </w:rPr>
        <w:t xml:space="preserve"> - GRW</w:t>
      </w:r>
      <w:r w:rsidRPr="00833122">
        <w:rPr>
          <w:rFonts w:ascii="Times New Roman" w:eastAsia="Calibri" w:hAnsi="Times New Roman"/>
          <w:szCs w:val="24"/>
        </w:rPr>
        <w:br/>
        <w:t xml:space="preserve">___POT 3013 </w:t>
      </w:r>
      <w:r w:rsidRPr="00833122">
        <w:rPr>
          <w:rFonts w:ascii="Times New Roman" w:eastAsia="Calibri" w:hAnsi="Times New Roman"/>
          <w:szCs w:val="24"/>
        </w:rPr>
        <w:tab/>
        <w:t xml:space="preserve">Ancient &amp; Medieval Political Theory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r w:rsidRPr="00833122">
        <w:rPr>
          <w:rFonts w:ascii="Times New Roman" w:eastAsia="Calibri" w:hAnsi="Times New Roman"/>
          <w:bCs/>
          <w:szCs w:val="24"/>
        </w:rPr>
        <w:t xml:space="preserve"> - GRW</w:t>
      </w:r>
      <w:r w:rsidRPr="00833122">
        <w:rPr>
          <w:rFonts w:ascii="Times New Roman" w:eastAsia="Calibri" w:hAnsi="Times New Roman"/>
          <w:szCs w:val="24"/>
        </w:rPr>
        <w:br/>
        <w:t xml:space="preserve">___REL 2011 </w:t>
      </w:r>
      <w:r w:rsidRPr="00833122">
        <w:rPr>
          <w:rFonts w:ascii="Times New Roman" w:eastAsia="Calibri" w:hAnsi="Times New Roman"/>
          <w:szCs w:val="24"/>
        </w:rPr>
        <w:tab/>
      </w:r>
      <w:r>
        <w:rPr>
          <w:rFonts w:ascii="Times New Roman" w:eastAsia="Calibri" w:hAnsi="Times New Roman"/>
          <w:szCs w:val="24"/>
        </w:rPr>
        <w:t xml:space="preserve">Introduction to Religion </w:t>
      </w:r>
      <w:r w:rsidRPr="00833122">
        <w:rPr>
          <w:rFonts w:ascii="Times New Roman" w:eastAsia="Calibri" w:hAnsi="Times New Roman"/>
          <w:szCs w:val="24"/>
        </w:rPr>
        <w:t xml:space="preserve">(3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xml:space="preserve">) - </w:t>
      </w:r>
      <w:r w:rsidRPr="00833122">
        <w:rPr>
          <w:rFonts w:ascii="Times New Roman" w:eastAsia="Calibri" w:hAnsi="Times New Roman"/>
          <w:bCs/>
          <w:szCs w:val="24"/>
        </w:rPr>
        <w:t>GRW</w:t>
      </w:r>
      <w:r>
        <w:rPr>
          <w:rFonts w:ascii="Times New Roman" w:eastAsia="Calibri" w:hAnsi="Times New Roman"/>
          <w:bCs/>
          <w:szCs w:val="24"/>
        </w:rPr>
        <w:t>/GL</w:t>
      </w:r>
      <w:r w:rsidRPr="00833122">
        <w:rPr>
          <w:rFonts w:ascii="Times New Roman" w:eastAsia="Calibri" w:hAnsi="Times New Roman"/>
          <w:szCs w:val="24"/>
        </w:rPr>
        <w:br/>
        <w:t xml:space="preserve">___SPC 3230 </w:t>
      </w:r>
      <w:r w:rsidRPr="00833122">
        <w:rPr>
          <w:rFonts w:ascii="Times New Roman" w:eastAsia="Calibri" w:hAnsi="Times New Roman"/>
          <w:szCs w:val="24"/>
        </w:rPr>
        <w:tab/>
        <w:t>Rhetorical Communication: A Theory Civil Discourse</w:t>
      </w:r>
      <w:r>
        <w:rPr>
          <w:rFonts w:ascii="Times New Roman" w:eastAsia="Calibri" w:hAnsi="Times New Roman"/>
          <w:szCs w:val="24"/>
        </w:rPr>
        <w:t xml:space="preserve"> </w:t>
      </w:r>
      <w:r w:rsidRPr="00833122">
        <w:rPr>
          <w:rFonts w:ascii="Times New Roman" w:eastAsia="Calibri" w:hAnsi="Times New Roman"/>
          <w:szCs w:val="24"/>
        </w:rPr>
        <w:t>(3cr)</w:t>
      </w:r>
      <w:r>
        <w:rPr>
          <w:rFonts w:ascii="Times New Roman" w:eastAsia="Calibri" w:hAnsi="Times New Roman"/>
          <w:szCs w:val="24"/>
        </w:rPr>
        <w:t xml:space="preserve"> </w:t>
      </w:r>
      <w:r w:rsidRPr="00833122">
        <w:rPr>
          <w:rFonts w:ascii="Times New Roman" w:eastAsia="Calibri" w:hAnsi="Times New Roman"/>
          <w:szCs w:val="24"/>
        </w:rPr>
        <w:t>-</w:t>
      </w:r>
      <w:r>
        <w:rPr>
          <w:rFonts w:ascii="Times New Roman" w:eastAsia="Calibri" w:hAnsi="Times New Roman"/>
          <w:szCs w:val="24"/>
        </w:rPr>
        <w:t xml:space="preserve"> </w:t>
      </w:r>
      <w:r w:rsidRPr="00833122">
        <w:rPr>
          <w:rFonts w:ascii="Times New Roman" w:eastAsia="Calibri" w:hAnsi="Times New Roman"/>
          <w:szCs w:val="24"/>
        </w:rPr>
        <w:t>GRW</w:t>
      </w:r>
      <w:r w:rsidRPr="00833122">
        <w:rPr>
          <w:rFonts w:ascii="Times New Roman" w:eastAsia="Calibri" w:hAnsi="Times New Roman"/>
          <w:szCs w:val="24"/>
        </w:rPr>
        <w:br/>
        <w:t xml:space="preserve">___SPC 3271 </w:t>
      </w:r>
      <w:r w:rsidRPr="00833122">
        <w:rPr>
          <w:rFonts w:ascii="Times New Roman" w:eastAsia="Calibri" w:hAnsi="Times New Roman"/>
          <w:szCs w:val="24"/>
        </w:rPr>
        <w:tab/>
        <w:t xml:space="preserve">Rhetoric &amp; Public Address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r w:rsidRPr="00833122">
        <w:rPr>
          <w:rFonts w:ascii="Times New Roman" w:eastAsia="Calibri" w:hAnsi="Times New Roman"/>
          <w:bCs/>
          <w:szCs w:val="24"/>
        </w:rPr>
        <w:t xml:space="preserve"> - GRW</w:t>
      </w:r>
      <w:r w:rsidRPr="00833122">
        <w:rPr>
          <w:rFonts w:ascii="Times New Roman" w:eastAsia="Calibri" w:hAnsi="Times New Roman"/>
          <w:szCs w:val="24"/>
        </w:rPr>
        <w:br/>
        <w:t xml:space="preserve">___WOH 2001 World Civilization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xml:space="preserve">) </w:t>
      </w:r>
      <w:r w:rsidRPr="00833122">
        <w:rPr>
          <w:rFonts w:ascii="Times New Roman" w:eastAsia="Calibri" w:hAnsi="Times New Roman"/>
          <w:szCs w:val="24"/>
        </w:rPr>
        <w:softHyphen/>
      </w:r>
      <w:r w:rsidRPr="00833122">
        <w:rPr>
          <w:rFonts w:ascii="Times New Roman" w:eastAsia="Calibri" w:hAnsi="Times New Roman"/>
          <w:szCs w:val="24"/>
        </w:rPr>
        <w:softHyphen/>
      </w:r>
      <w:r w:rsidRPr="00833122">
        <w:rPr>
          <w:rFonts w:ascii="Times New Roman" w:eastAsia="Calibri" w:hAnsi="Times New Roman"/>
          <w:bCs/>
          <w:szCs w:val="24"/>
        </w:rPr>
        <w:t>- GRW</w:t>
      </w:r>
      <w:r>
        <w:rPr>
          <w:rFonts w:ascii="Times New Roman" w:eastAsia="Calibri" w:hAnsi="Times New Roman"/>
          <w:bCs/>
          <w:szCs w:val="24"/>
        </w:rPr>
        <w:t>/GL</w:t>
      </w:r>
    </w:p>
    <w:p w14:paraId="2B491753" w14:textId="77777777" w:rsidR="00985FD8" w:rsidRPr="00833122" w:rsidRDefault="00985FD8" w:rsidP="00985FD8">
      <w:pPr>
        <w:tabs>
          <w:tab w:val="left" w:pos="1080"/>
        </w:tabs>
        <w:ind w:left="-90" w:right="-90"/>
        <w:rPr>
          <w:rFonts w:ascii="Times New Roman" w:eastAsia="Calibri" w:hAnsi="Times New Roman"/>
          <w:b/>
          <w:bCs/>
          <w:szCs w:val="24"/>
        </w:rPr>
      </w:pPr>
    </w:p>
    <w:p w14:paraId="2E109183" w14:textId="77777777" w:rsidR="00985FD8" w:rsidRPr="00833122" w:rsidRDefault="00985FD8" w:rsidP="00985FD8">
      <w:pPr>
        <w:jc w:val="both"/>
        <w:rPr>
          <w:rFonts w:ascii="Times New Roman" w:eastAsia="Calibri" w:hAnsi="Times New Roman"/>
          <w:bCs/>
          <w:szCs w:val="24"/>
        </w:rPr>
      </w:pPr>
      <w:proofErr w:type="gramStart"/>
      <w:r w:rsidRPr="00833122">
        <w:rPr>
          <w:rFonts w:ascii="Times New Roman" w:eastAsia="Calibri" w:hAnsi="Times New Roman"/>
          <w:b/>
          <w:bCs/>
          <w:szCs w:val="24"/>
        </w:rPr>
        <w:t>MATHEMATICS (2 three-credit courses required, one from Group One and one from Group Two.</w:t>
      </w:r>
      <w:proofErr w:type="gramEnd"/>
      <w:r w:rsidRPr="00833122">
        <w:rPr>
          <w:rFonts w:ascii="Times New Roman" w:eastAsia="Calibri" w:hAnsi="Times New Roman"/>
          <w:szCs w:val="24"/>
        </w:rPr>
        <w:t xml:space="preserve"> </w:t>
      </w:r>
      <w:r w:rsidRPr="00833122">
        <w:rPr>
          <w:rFonts w:ascii="Times New Roman" w:eastAsia="Calibri" w:hAnsi="Times New Roman"/>
          <w:b/>
          <w:bCs/>
          <w:szCs w:val="24"/>
        </w:rPr>
        <w:t xml:space="preserve">These are Gordon Rule courses. Must earn “C” or better.) </w:t>
      </w:r>
      <w:r w:rsidRPr="006B3421">
        <w:rPr>
          <w:rFonts w:ascii="Times New Roman" w:eastAsia="Calibri" w:hAnsi="Times New Roman"/>
          <w:bCs/>
          <w:szCs w:val="24"/>
        </w:rPr>
        <w:t>These are Gordon Rule courses. Must earn “C” or better. Students who successfully complete a mathematics course in Group Two for which a course in Group One is an immediate prerequisite shall be considered to have completed Group One and will take two mathematics courses from Group Two. However, ONE OF THE</w:t>
      </w:r>
      <w:r>
        <w:rPr>
          <w:rFonts w:ascii="Times New Roman" w:eastAsia="Calibri" w:hAnsi="Times New Roman"/>
          <w:b/>
          <w:bCs/>
          <w:szCs w:val="24"/>
        </w:rPr>
        <w:t xml:space="preserve"> </w:t>
      </w:r>
      <w:r w:rsidRPr="00833122">
        <w:rPr>
          <w:rFonts w:ascii="Times New Roman" w:eastAsia="Calibri" w:hAnsi="Times New Roman"/>
          <w:bCs/>
          <w:szCs w:val="24"/>
        </w:rPr>
        <w:t xml:space="preserve">MATHEMATICS COURSES MUST HAVE A </w:t>
      </w:r>
      <w:r w:rsidRPr="00833122">
        <w:rPr>
          <w:rFonts w:ascii="Times New Roman" w:eastAsia="Calibri" w:hAnsi="Times New Roman"/>
          <w:bCs/>
          <w:szCs w:val="24"/>
          <w:u w:val="single"/>
        </w:rPr>
        <w:t>MAC, MGF OR MTG</w:t>
      </w:r>
      <w:r w:rsidRPr="00833122">
        <w:rPr>
          <w:rFonts w:ascii="Times New Roman" w:eastAsia="Calibri" w:hAnsi="Times New Roman"/>
          <w:bCs/>
          <w:szCs w:val="24"/>
        </w:rPr>
        <w:t xml:space="preserve"> PREFIX</w:t>
      </w:r>
      <w:r>
        <w:rPr>
          <w:rFonts w:ascii="Times New Roman" w:eastAsia="Calibri" w:hAnsi="Times New Roman"/>
          <w:bCs/>
          <w:szCs w:val="24"/>
        </w:rPr>
        <w:t>.</w:t>
      </w:r>
    </w:p>
    <w:p w14:paraId="4CAB1792" w14:textId="77777777" w:rsidR="00985FD8" w:rsidRPr="00833122" w:rsidRDefault="00985FD8" w:rsidP="00985FD8">
      <w:pPr>
        <w:jc w:val="both"/>
        <w:rPr>
          <w:rFonts w:ascii="Times New Roman" w:eastAsia="Calibri" w:hAnsi="Times New Roman"/>
          <w:b/>
          <w:bCs/>
          <w:szCs w:val="24"/>
        </w:rPr>
      </w:pPr>
    </w:p>
    <w:p w14:paraId="5AB412BB" w14:textId="77777777" w:rsidR="00985FD8" w:rsidRPr="00833122" w:rsidRDefault="00985FD8" w:rsidP="00985FD8">
      <w:pPr>
        <w:jc w:val="both"/>
        <w:rPr>
          <w:rFonts w:ascii="Times New Roman" w:eastAsia="Calibri" w:hAnsi="Times New Roman"/>
          <w:b/>
          <w:bCs/>
          <w:szCs w:val="24"/>
        </w:rPr>
      </w:pPr>
      <w:r w:rsidRPr="00833122">
        <w:rPr>
          <w:rFonts w:ascii="Times New Roman" w:eastAsia="Calibri" w:hAnsi="Times New Roman"/>
          <w:b/>
          <w:bCs/>
          <w:szCs w:val="24"/>
        </w:rPr>
        <w:t>Mathematics – Group One (State Required):</w:t>
      </w:r>
    </w:p>
    <w:p w14:paraId="493F6FD7" w14:textId="77777777" w:rsidR="00985FD8" w:rsidRPr="00833122" w:rsidRDefault="00985FD8" w:rsidP="00985FD8">
      <w:pPr>
        <w:rPr>
          <w:rFonts w:ascii="Times New Roman" w:eastAsia="Calibri" w:hAnsi="Times New Roman"/>
          <w:bCs/>
          <w:szCs w:val="24"/>
        </w:rPr>
      </w:pPr>
      <w:r w:rsidRPr="00833122">
        <w:rPr>
          <w:rFonts w:ascii="Times New Roman" w:eastAsia="Calibri" w:hAnsi="Times New Roman"/>
          <w:bCs/>
          <w:szCs w:val="24"/>
        </w:rPr>
        <w:t xml:space="preserve">One course </w:t>
      </w:r>
      <w:r w:rsidRPr="00833122">
        <w:rPr>
          <w:rFonts w:ascii="Times New Roman" w:eastAsia="Calibri" w:hAnsi="Times New Roman"/>
          <w:bCs/>
          <w:szCs w:val="24"/>
          <w:u w:val="single"/>
        </w:rPr>
        <w:t>must</w:t>
      </w:r>
      <w:r w:rsidRPr="00833122">
        <w:rPr>
          <w:rFonts w:ascii="Times New Roman" w:eastAsia="Calibri" w:hAnsi="Times New Roman"/>
          <w:bCs/>
          <w:szCs w:val="24"/>
        </w:rPr>
        <w:t xml:space="preserve"> be from the following list.</w:t>
      </w:r>
    </w:p>
    <w:p w14:paraId="21B27821" w14:textId="77777777" w:rsidR="00985FD8" w:rsidRPr="00833122" w:rsidRDefault="00985FD8" w:rsidP="00985FD8">
      <w:pPr>
        <w:tabs>
          <w:tab w:val="left" w:pos="1170"/>
        </w:tabs>
        <w:rPr>
          <w:rFonts w:ascii="Times New Roman" w:eastAsia="Calibri" w:hAnsi="Times New Roman"/>
          <w:bCs/>
          <w:szCs w:val="24"/>
        </w:rPr>
      </w:pPr>
      <w:r w:rsidRPr="00833122">
        <w:rPr>
          <w:rFonts w:ascii="Times New Roman" w:eastAsia="Calibri" w:hAnsi="Times New Roman"/>
          <w:bCs/>
          <w:szCs w:val="24"/>
        </w:rPr>
        <w:t xml:space="preserve">___MAC 1105 College Algebra (3 </w:t>
      </w:r>
      <w:proofErr w:type="spellStart"/>
      <w:r w:rsidRPr="00833122">
        <w:rPr>
          <w:rFonts w:ascii="Times New Roman" w:eastAsia="Calibri" w:hAnsi="Times New Roman"/>
          <w:bCs/>
          <w:szCs w:val="24"/>
        </w:rPr>
        <w:t>cr</w:t>
      </w:r>
      <w:proofErr w:type="spellEnd"/>
      <w:r w:rsidRPr="00833122">
        <w:rPr>
          <w:rFonts w:ascii="Times New Roman" w:eastAsia="Calibri" w:hAnsi="Times New Roman"/>
          <w:bCs/>
          <w:szCs w:val="24"/>
        </w:rPr>
        <w:t>)</w:t>
      </w:r>
      <w:r>
        <w:rPr>
          <w:rFonts w:ascii="Times New Roman" w:eastAsia="Calibri" w:hAnsi="Times New Roman"/>
          <w:bCs/>
          <w:szCs w:val="24"/>
        </w:rPr>
        <w:t>*</w:t>
      </w:r>
      <w:r w:rsidRPr="00833122">
        <w:rPr>
          <w:rFonts w:ascii="Times New Roman" w:eastAsia="Calibri" w:hAnsi="Times New Roman"/>
          <w:bCs/>
          <w:szCs w:val="24"/>
        </w:rPr>
        <w:br/>
        <w:t xml:space="preserve">___MAC 2311 Calculus l (4 </w:t>
      </w:r>
      <w:proofErr w:type="spellStart"/>
      <w:r w:rsidRPr="00833122">
        <w:rPr>
          <w:rFonts w:ascii="Times New Roman" w:eastAsia="Calibri" w:hAnsi="Times New Roman"/>
          <w:bCs/>
          <w:szCs w:val="24"/>
        </w:rPr>
        <w:t>cr</w:t>
      </w:r>
      <w:proofErr w:type="spellEnd"/>
      <w:r w:rsidRPr="00833122">
        <w:rPr>
          <w:rFonts w:ascii="Times New Roman" w:eastAsia="Calibri" w:hAnsi="Times New Roman"/>
          <w:bCs/>
          <w:szCs w:val="24"/>
        </w:rPr>
        <w:t>)*</w:t>
      </w:r>
      <w:r w:rsidRPr="00833122">
        <w:rPr>
          <w:rFonts w:ascii="Times New Roman" w:eastAsia="Calibri" w:hAnsi="Times New Roman"/>
          <w:bCs/>
          <w:szCs w:val="24"/>
        </w:rPr>
        <w:br/>
        <w:t xml:space="preserve">___MGF 1106 Finite Math (3 </w:t>
      </w:r>
      <w:proofErr w:type="spellStart"/>
      <w:r w:rsidRPr="00833122">
        <w:rPr>
          <w:rFonts w:ascii="Times New Roman" w:eastAsia="Calibri" w:hAnsi="Times New Roman"/>
          <w:bCs/>
          <w:szCs w:val="24"/>
        </w:rPr>
        <w:t>cr</w:t>
      </w:r>
      <w:proofErr w:type="spellEnd"/>
      <w:r w:rsidRPr="00833122">
        <w:rPr>
          <w:rFonts w:ascii="Times New Roman" w:eastAsia="Calibri" w:hAnsi="Times New Roman"/>
          <w:bCs/>
          <w:szCs w:val="24"/>
        </w:rPr>
        <w:t>)</w:t>
      </w:r>
    </w:p>
    <w:p w14:paraId="56B7487A" w14:textId="77777777" w:rsidR="00985FD8" w:rsidRPr="00833122" w:rsidRDefault="00985FD8" w:rsidP="00985FD8">
      <w:pPr>
        <w:tabs>
          <w:tab w:val="left" w:pos="1170"/>
        </w:tabs>
        <w:rPr>
          <w:rFonts w:ascii="Times New Roman" w:eastAsia="Calibri" w:hAnsi="Times New Roman"/>
          <w:bCs/>
          <w:szCs w:val="24"/>
        </w:rPr>
      </w:pPr>
      <w:r w:rsidRPr="00833122">
        <w:rPr>
          <w:rFonts w:ascii="Times New Roman" w:eastAsia="Calibri" w:hAnsi="Times New Roman"/>
          <w:bCs/>
          <w:szCs w:val="24"/>
        </w:rPr>
        <w:t xml:space="preserve">___MGF 1107 Math of Social Choice &amp; Decision Making (3 </w:t>
      </w:r>
      <w:proofErr w:type="spellStart"/>
      <w:r w:rsidRPr="00833122">
        <w:rPr>
          <w:rFonts w:ascii="Times New Roman" w:eastAsia="Calibri" w:hAnsi="Times New Roman"/>
          <w:bCs/>
          <w:szCs w:val="24"/>
        </w:rPr>
        <w:t>cr</w:t>
      </w:r>
      <w:proofErr w:type="spellEnd"/>
      <w:r w:rsidRPr="00833122">
        <w:rPr>
          <w:rFonts w:ascii="Times New Roman" w:eastAsia="Calibri" w:hAnsi="Times New Roman"/>
          <w:bCs/>
          <w:szCs w:val="24"/>
        </w:rPr>
        <w:t>)</w:t>
      </w:r>
      <w:r w:rsidRPr="00833122">
        <w:rPr>
          <w:rFonts w:ascii="Times New Roman" w:eastAsia="Calibri" w:hAnsi="Times New Roman"/>
          <w:bCs/>
          <w:szCs w:val="24"/>
          <w:highlight w:val="magenta"/>
        </w:rPr>
        <w:t xml:space="preserve"> </w:t>
      </w:r>
    </w:p>
    <w:p w14:paraId="50645CE4" w14:textId="77777777" w:rsidR="00985FD8" w:rsidRPr="00833122" w:rsidRDefault="00985FD8" w:rsidP="00985FD8">
      <w:pPr>
        <w:tabs>
          <w:tab w:val="left" w:pos="1170"/>
        </w:tabs>
        <w:rPr>
          <w:rFonts w:ascii="Times New Roman" w:eastAsia="Calibri" w:hAnsi="Times New Roman"/>
          <w:bCs/>
          <w:szCs w:val="24"/>
        </w:rPr>
      </w:pPr>
      <w:r w:rsidRPr="00833122">
        <w:rPr>
          <w:rFonts w:ascii="Times New Roman" w:eastAsia="Calibri" w:hAnsi="Times New Roman"/>
          <w:bCs/>
          <w:szCs w:val="24"/>
        </w:rPr>
        <w:t xml:space="preserve">___STA 2023 </w:t>
      </w:r>
      <w:r w:rsidRPr="00833122">
        <w:rPr>
          <w:rFonts w:ascii="Times New Roman" w:eastAsia="Calibri" w:hAnsi="Times New Roman"/>
          <w:bCs/>
          <w:szCs w:val="24"/>
        </w:rPr>
        <w:tab/>
        <w:t xml:space="preserve">Statistics for Business &amp; Economics (3 </w:t>
      </w:r>
      <w:proofErr w:type="spellStart"/>
      <w:r w:rsidRPr="00833122">
        <w:rPr>
          <w:rFonts w:ascii="Times New Roman" w:eastAsia="Calibri" w:hAnsi="Times New Roman"/>
          <w:bCs/>
          <w:szCs w:val="24"/>
        </w:rPr>
        <w:t>cr</w:t>
      </w:r>
      <w:proofErr w:type="spellEnd"/>
      <w:r w:rsidRPr="00833122">
        <w:rPr>
          <w:rFonts w:ascii="Times New Roman" w:eastAsia="Calibri" w:hAnsi="Times New Roman"/>
          <w:bCs/>
          <w:szCs w:val="24"/>
        </w:rPr>
        <w:t xml:space="preserve">) </w:t>
      </w:r>
    </w:p>
    <w:p w14:paraId="354C783C" w14:textId="77777777" w:rsidR="00985FD8" w:rsidRPr="00833122" w:rsidRDefault="00985FD8" w:rsidP="00985FD8">
      <w:pPr>
        <w:jc w:val="both"/>
        <w:rPr>
          <w:rFonts w:ascii="Times New Roman" w:eastAsia="Calibri" w:hAnsi="Times New Roman"/>
          <w:b/>
          <w:bCs/>
          <w:szCs w:val="24"/>
        </w:rPr>
      </w:pPr>
    </w:p>
    <w:p w14:paraId="51AD74BB" w14:textId="77777777" w:rsidR="00985FD8" w:rsidRPr="00833122" w:rsidRDefault="00985FD8" w:rsidP="00985FD8">
      <w:pPr>
        <w:jc w:val="both"/>
        <w:rPr>
          <w:rFonts w:ascii="Times New Roman" w:eastAsia="Calibri" w:hAnsi="Times New Roman"/>
          <w:b/>
          <w:bCs/>
          <w:szCs w:val="24"/>
        </w:rPr>
      </w:pPr>
      <w:r w:rsidRPr="00833122">
        <w:rPr>
          <w:rFonts w:ascii="Times New Roman" w:eastAsia="Calibri" w:hAnsi="Times New Roman"/>
          <w:b/>
          <w:bCs/>
          <w:szCs w:val="24"/>
        </w:rPr>
        <w:t>Mathematics – Group Two (FIU Required):</w:t>
      </w:r>
    </w:p>
    <w:p w14:paraId="06640919" w14:textId="77777777" w:rsidR="00985FD8" w:rsidRPr="00833122" w:rsidRDefault="00985FD8" w:rsidP="00985FD8">
      <w:pPr>
        <w:tabs>
          <w:tab w:val="left" w:pos="1170"/>
        </w:tabs>
        <w:ind w:right="-317"/>
        <w:rPr>
          <w:rFonts w:ascii="Times New Roman" w:eastAsia="Calibri" w:hAnsi="Times New Roman"/>
          <w:szCs w:val="24"/>
        </w:rPr>
      </w:pPr>
      <w:r w:rsidRPr="00833122">
        <w:rPr>
          <w:rFonts w:ascii="Times New Roman" w:eastAsia="Calibri" w:hAnsi="Times New Roman"/>
          <w:bCs/>
          <w:szCs w:val="24"/>
        </w:rPr>
        <w:t xml:space="preserve">One course </w:t>
      </w:r>
      <w:r w:rsidRPr="00833122">
        <w:rPr>
          <w:rFonts w:ascii="Times New Roman" w:eastAsia="Calibri" w:hAnsi="Times New Roman"/>
          <w:bCs/>
          <w:szCs w:val="24"/>
          <w:u w:val="single"/>
        </w:rPr>
        <w:t>must</w:t>
      </w:r>
      <w:r w:rsidRPr="00833122">
        <w:rPr>
          <w:rFonts w:ascii="Times New Roman" w:eastAsia="Calibri" w:hAnsi="Times New Roman"/>
          <w:bCs/>
          <w:szCs w:val="24"/>
        </w:rPr>
        <w:t xml:space="preserve"> be from the following list. </w:t>
      </w:r>
    </w:p>
    <w:p w14:paraId="46BDAB6B" w14:textId="77777777" w:rsidR="00985FD8" w:rsidRDefault="00985FD8" w:rsidP="00985FD8">
      <w:pPr>
        <w:tabs>
          <w:tab w:val="left" w:pos="450"/>
        </w:tabs>
        <w:ind w:right="-317"/>
        <w:rPr>
          <w:rFonts w:ascii="Times New Roman" w:eastAsia="Calibri" w:hAnsi="Times New Roman"/>
          <w:szCs w:val="24"/>
        </w:rPr>
      </w:pPr>
      <w:r w:rsidRPr="00833122">
        <w:rPr>
          <w:rFonts w:ascii="Times New Roman" w:eastAsia="Calibri" w:hAnsi="Times New Roman"/>
          <w:szCs w:val="24"/>
        </w:rPr>
        <w:t xml:space="preserve">___CGS 2518 </w:t>
      </w:r>
      <w:r w:rsidRPr="00833122">
        <w:rPr>
          <w:rFonts w:ascii="Times New Roman" w:eastAsia="Calibri" w:hAnsi="Times New Roman"/>
          <w:szCs w:val="24"/>
        </w:rPr>
        <w:tab/>
        <w:t>Data Analysis (3</w:t>
      </w:r>
      <w:r>
        <w:rPr>
          <w:rFonts w:ascii="Times New Roman" w:eastAsia="Calibri" w:hAnsi="Times New Roman"/>
          <w:szCs w:val="24"/>
        </w:rPr>
        <w:t xml:space="preserve"> </w:t>
      </w:r>
      <w:proofErr w:type="spellStart"/>
      <w:r w:rsidRPr="00833122">
        <w:rPr>
          <w:rFonts w:ascii="Times New Roman" w:eastAsia="Calibri" w:hAnsi="Times New Roman"/>
          <w:szCs w:val="24"/>
        </w:rPr>
        <w:t>cr</w:t>
      </w:r>
      <w:proofErr w:type="spellEnd"/>
      <w:proofErr w:type="gramStart"/>
      <w:r w:rsidRPr="00833122">
        <w:rPr>
          <w:rFonts w:ascii="Times New Roman" w:eastAsia="Calibri" w:hAnsi="Times New Roman"/>
          <w:szCs w:val="24"/>
        </w:rPr>
        <w:t>)</w:t>
      </w:r>
      <w:proofErr w:type="gramEnd"/>
      <w:r w:rsidRPr="00833122">
        <w:rPr>
          <w:rFonts w:ascii="Times New Roman" w:eastAsia="Calibri" w:hAnsi="Times New Roman"/>
          <w:szCs w:val="24"/>
        </w:rPr>
        <w:br/>
        <w:t xml:space="preserve">___COP 2210 </w:t>
      </w:r>
      <w:r w:rsidRPr="00833122">
        <w:rPr>
          <w:rFonts w:ascii="Times New Roman" w:eastAsia="Calibri" w:hAnsi="Times New Roman"/>
          <w:szCs w:val="24"/>
        </w:rPr>
        <w:tab/>
        <w:t xml:space="preserve">Programming </w:t>
      </w:r>
      <w:r>
        <w:rPr>
          <w:rFonts w:ascii="Times New Roman" w:eastAsia="Calibri" w:hAnsi="Times New Roman"/>
          <w:szCs w:val="24"/>
        </w:rPr>
        <w:t xml:space="preserve">I </w:t>
      </w:r>
      <w:r w:rsidRPr="00833122">
        <w:rPr>
          <w:rFonts w:ascii="Times New Roman" w:eastAsia="Calibri" w:hAnsi="Times New Roman"/>
          <w:szCs w:val="24"/>
        </w:rPr>
        <w:t xml:space="preserve">(4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xml:space="preserve">) </w:t>
      </w:r>
      <w:r w:rsidRPr="00833122">
        <w:rPr>
          <w:rFonts w:ascii="Times New Roman" w:eastAsia="Calibri" w:hAnsi="Times New Roman"/>
          <w:szCs w:val="24"/>
        </w:rPr>
        <w:br/>
        <w:t xml:space="preserve">___COP 2250 </w:t>
      </w:r>
      <w:r w:rsidRPr="00833122">
        <w:rPr>
          <w:rFonts w:ascii="Times New Roman" w:eastAsia="Calibri" w:hAnsi="Times New Roman"/>
          <w:szCs w:val="24"/>
        </w:rPr>
        <w:tab/>
        <w:t xml:space="preserve">Programming in Java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p>
    <w:p w14:paraId="75660F92" w14:textId="77777777" w:rsidR="00985FD8" w:rsidRPr="00833122" w:rsidRDefault="00985FD8" w:rsidP="00985FD8">
      <w:pPr>
        <w:tabs>
          <w:tab w:val="left" w:pos="450"/>
        </w:tabs>
        <w:ind w:right="-317"/>
        <w:rPr>
          <w:rFonts w:ascii="Times New Roman" w:eastAsia="Calibri" w:hAnsi="Times New Roman"/>
          <w:bCs/>
          <w:szCs w:val="24"/>
        </w:rPr>
      </w:pPr>
      <w:r>
        <w:rPr>
          <w:rFonts w:ascii="Times New Roman" w:eastAsia="Calibri" w:hAnsi="Times New Roman"/>
          <w:szCs w:val="24"/>
        </w:rPr>
        <w:t xml:space="preserve">___MAC1140 Pre-Calculus Algebra (3 </w:t>
      </w:r>
      <w:proofErr w:type="spellStart"/>
      <w:r>
        <w:rPr>
          <w:rFonts w:ascii="Times New Roman" w:eastAsia="Calibri" w:hAnsi="Times New Roman"/>
          <w:szCs w:val="24"/>
        </w:rPr>
        <w:t>cr</w:t>
      </w:r>
      <w:proofErr w:type="spellEnd"/>
      <w:r>
        <w:rPr>
          <w:rFonts w:ascii="Times New Roman" w:eastAsia="Calibri" w:hAnsi="Times New Roman"/>
          <w:szCs w:val="24"/>
        </w:rPr>
        <w:t>)* Credit cannot be received for both MAC 1140 and Pre-calculus Algebra &amp; Trigonometry/MAC 1147</w:t>
      </w:r>
      <w:r w:rsidRPr="00833122">
        <w:rPr>
          <w:rFonts w:ascii="Times New Roman" w:eastAsia="Calibri" w:hAnsi="Times New Roman"/>
          <w:szCs w:val="24"/>
        </w:rPr>
        <w:br/>
        <w:t xml:space="preserve">___ MAC 1114 Trigonometry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Credit cannot be received for both MAC 1114 and  Pre-</w:t>
      </w:r>
      <w:r>
        <w:rPr>
          <w:rFonts w:ascii="Times New Roman" w:eastAsia="Calibri" w:hAnsi="Times New Roman"/>
          <w:szCs w:val="24"/>
        </w:rPr>
        <w:t xml:space="preserve">     </w:t>
      </w:r>
      <w:r w:rsidRPr="00833122">
        <w:rPr>
          <w:rFonts w:ascii="Times New Roman" w:eastAsia="Calibri" w:hAnsi="Times New Roman"/>
          <w:szCs w:val="24"/>
        </w:rPr>
        <w:t>calculus Algebra &amp; Trigonometry/MAC 1147*</w:t>
      </w:r>
      <w:r w:rsidRPr="00833122">
        <w:rPr>
          <w:rFonts w:ascii="Times New Roman" w:eastAsia="Calibri" w:hAnsi="Times New Roman"/>
          <w:szCs w:val="24"/>
        </w:rPr>
        <w:br/>
        <w:t xml:space="preserve">___MAC 1147 Pre-Calculus Algebra &amp; Trigonometry (4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r w:rsidRPr="00833122">
        <w:rPr>
          <w:rFonts w:ascii="Times New Roman" w:eastAsia="Calibri" w:hAnsi="Times New Roman"/>
          <w:szCs w:val="24"/>
        </w:rPr>
        <w:br/>
        <w:t xml:space="preserve">___MAC 2233 Calculus for Business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r w:rsidRPr="00833122">
        <w:rPr>
          <w:rFonts w:ascii="Times New Roman" w:eastAsia="Calibri" w:hAnsi="Times New Roman"/>
          <w:szCs w:val="24"/>
        </w:rPr>
        <w:br/>
        <w:t xml:space="preserve">___MAC 2312 Calculus II (4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r w:rsidRPr="00833122">
        <w:rPr>
          <w:rFonts w:ascii="Times New Roman" w:eastAsia="Calibri" w:hAnsi="Times New Roman"/>
          <w:szCs w:val="24"/>
        </w:rPr>
        <w:br/>
        <w:t xml:space="preserve">___MAC 2313 Multivariable Calculus (4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r w:rsidRPr="00833122">
        <w:rPr>
          <w:rFonts w:ascii="Times New Roman" w:eastAsia="Calibri" w:hAnsi="Times New Roman"/>
          <w:szCs w:val="24"/>
        </w:rPr>
        <w:br/>
        <w:t xml:space="preserve">___MTG 1204 Geometry for Education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r w:rsidRPr="00833122">
        <w:rPr>
          <w:rFonts w:ascii="Times New Roman" w:eastAsia="Calibri" w:hAnsi="Times New Roman"/>
          <w:szCs w:val="24"/>
        </w:rPr>
        <w:br/>
        <w:t xml:space="preserve">___PHI 2100 </w:t>
      </w:r>
      <w:r w:rsidRPr="00833122">
        <w:rPr>
          <w:rFonts w:ascii="Times New Roman" w:eastAsia="Calibri" w:hAnsi="Times New Roman"/>
          <w:szCs w:val="24"/>
        </w:rPr>
        <w:tab/>
        <w:t xml:space="preserve">Introduction to Logic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r w:rsidRPr="00833122">
        <w:rPr>
          <w:rFonts w:ascii="Times New Roman" w:eastAsia="Calibri" w:hAnsi="Times New Roman"/>
          <w:szCs w:val="24"/>
        </w:rPr>
        <w:br/>
        <w:t xml:space="preserve">___STA 2122 </w:t>
      </w:r>
      <w:r w:rsidRPr="00833122">
        <w:rPr>
          <w:rFonts w:ascii="Times New Roman" w:eastAsia="Calibri" w:hAnsi="Times New Roman"/>
          <w:szCs w:val="24"/>
        </w:rPr>
        <w:tab/>
        <w:t xml:space="preserve">Statistics for Behavioral &amp; Social Sciences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r w:rsidRPr="00833122">
        <w:rPr>
          <w:rFonts w:ascii="Times New Roman" w:eastAsia="Calibri" w:hAnsi="Times New Roman"/>
          <w:szCs w:val="24"/>
        </w:rPr>
        <w:br/>
        <w:t xml:space="preserve">___STA 3111 </w:t>
      </w:r>
      <w:r w:rsidRPr="00833122">
        <w:rPr>
          <w:rFonts w:ascii="Times New Roman" w:eastAsia="Calibri" w:hAnsi="Times New Roman"/>
          <w:szCs w:val="24"/>
        </w:rPr>
        <w:tab/>
        <w:t xml:space="preserve">Statistics I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r w:rsidRPr="00833122">
        <w:rPr>
          <w:rFonts w:ascii="Times New Roman" w:eastAsia="Calibri" w:hAnsi="Times New Roman"/>
          <w:szCs w:val="24"/>
        </w:rPr>
        <w:br/>
      </w:r>
      <w:r w:rsidRPr="00833122">
        <w:rPr>
          <w:rFonts w:ascii="Times New Roman" w:eastAsia="Calibri" w:hAnsi="Times New Roman"/>
          <w:szCs w:val="24"/>
        </w:rPr>
        <w:lastRenderedPageBreak/>
        <w:t xml:space="preserve">___STA 3145 </w:t>
      </w:r>
      <w:r w:rsidRPr="00833122">
        <w:rPr>
          <w:rFonts w:ascii="Times New Roman" w:eastAsia="Calibri" w:hAnsi="Times New Roman"/>
          <w:szCs w:val="24"/>
        </w:rPr>
        <w:tab/>
        <w:t>Statistics for the Health Professions (3</w:t>
      </w:r>
      <w:r>
        <w:rPr>
          <w:rFonts w:ascii="Times New Roman" w:eastAsia="Calibri" w:hAnsi="Times New Roman"/>
          <w:szCs w:val="24"/>
        </w:rPr>
        <w:t xml:space="preserve">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r w:rsidRPr="00833122">
        <w:rPr>
          <w:rFonts w:ascii="Times New Roman" w:eastAsia="Calibri" w:hAnsi="Times New Roman"/>
          <w:szCs w:val="24"/>
        </w:rPr>
        <w:br/>
      </w:r>
    </w:p>
    <w:p w14:paraId="67703CDD" w14:textId="77777777" w:rsidR="00985FD8" w:rsidRDefault="00985FD8" w:rsidP="00985FD8">
      <w:pPr>
        <w:jc w:val="both"/>
        <w:rPr>
          <w:rFonts w:ascii="Times New Roman" w:eastAsia="Calibri" w:hAnsi="Times New Roman"/>
          <w:b/>
          <w:bCs/>
          <w:szCs w:val="24"/>
        </w:rPr>
      </w:pPr>
      <w:proofErr w:type="gramStart"/>
      <w:r w:rsidRPr="00833122">
        <w:rPr>
          <w:rFonts w:ascii="Times New Roman" w:eastAsia="Calibri" w:hAnsi="Times New Roman"/>
          <w:b/>
          <w:bCs/>
          <w:szCs w:val="24"/>
        </w:rPr>
        <w:t>SOCIAL SCIENCE (2 three-credit courses required, one from Group One and one from Group Two.)</w:t>
      </w:r>
      <w:proofErr w:type="gramEnd"/>
      <w:r w:rsidRPr="00833122">
        <w:rPr>
          <w:rFonts w:ascii="Times New Roman" w:eastAsia="Calibri" w:hAnsi="Times New Roman"/>
          <w:b/>
          <w:bCs/>
          <w:szCs w:val="24"/>
        </w:rPr>
        <w:t xml:space="preserve"> </w:t>
      </w:r>
    </w:p>
    <w:p w14:paraId="57DBC89E" w14:textId="77777777" w:rsidR="00985FD8" w:rsidRDefault="00985FD8" w:rsidP="00985FD8">
      <w:pPr>
        <w:jc w:val="both"/>
        <w:rPr>
          <w:rFonts w:ascii="Times New Roman" w:eastAsia="Calibri" w:hAnsi="Times New Roman"/>
          <w:b/>
          <w:bCs/>
          <w:szCs w:val="24"/>
        </w:rPr>
      </w:pPr>
    </w:p>
    <w:p w14:paraId="25AC498A" w14:textId="77777777" w:rsidR="00985FD8" w:rsidRPr="00833122" w:rsidRDefault="00985FD8" w:rsidP="00985FD8">
      <w:pPr>
        <w:jc w:val="both"/>
        <w:rPr>
          <w:rFonts w:ascii="Times New Roman" w:eastAsia="Calibri" w:hAnsi="Times New Roman"/>
          <w:b/>
          <w:bCs/>
          <w:szCs w:val="24"/>
        </w:rPr>
      </w:pPr>
      <w:r w:rsidRPr="00833122">
        <w:rPr>
          <w:rFonts w:ascii="Times New Roman" w:eastAsia="Calibri" w:hAnsi="Times New Roman"/>
          <w:b/>
          <w:bCs/>
          <w:szCs w:val="24"/>
        </w:rPr>
        <w:t>Social Science – Group One (State Required):</w:t>
      </w:r>
    </w:p>
    <w:p w14:paraId="5D8DFB70" w14:textId="77777777" w:rsidR="00985FD8" w:rsidRPr="00833122" w:rsidRDefault="00985FD8" w:rsidP="00985FD8">
      <w:pPr>
        <w:rPr>
          <w:rFonts w:ascii="Times New Roman" w:eastAsia="Calibri" w:hAnsi="Times New Roman"/>
          <w:bCs/>
          <w:szCs w:val="24"/>
        </w:rPr>
      </w:pPr>
      <w:r w:rsidRPr="00833122">
        <w:rPr>
          <w:rFonts w:ascii="Times New Roman" w:eastAsia="Calibri" w:hAnsi="Times New Roman"/>
          <w:bCs/>
          <w:szCs w:val="24"/>
        </w:rPr>
        <w:t xml:space="preserve">One course </w:t>
      </w:r>
      <w:r w:rsidRPr="00833122">
        <w:rPr>
          <w:rFonts w:ascii="Times New Roman" w:eastAsia="Calibri" w:hAnsi="Times New Roman"/>
          <w:bCs/>
          <w:szCs w:val="24"/>
          <w:u w:val="single"/>
        </w:rPr>
        <w:t>must</w:t>
      </w:r>
      <w:r w:rsidRPr="00833122">
        <w:rPr>
          <w:rFonts w:ascii="Times New Roman" w:eastAsia="Calibri" w:hAnsi="Times New Roman"/>
          <w:bCs/>
          <w:szCs w:val="24"/>
        </w:rPr>
        <w:t xml:space="preserve"> be from the following list.</w:t>
      </w:r>
    </w:p>
    <w:p w14:paraId="2AF3DC65" w14:textId="77777777" w:rsidR="00985FD8" w:rsidRPr="00833122" w:rsidRDefault="00985FD8" w:rsidP="00985FD8">
      <w:pPr>
        <w:tabs>
          <w:tab w:val="left" w:pos="1170"/>
        </w:tabs>
        <w:rPr>
          <w:rFonts w:ascii="Times New Roman" w:eastAsia="Calibri" w:hAnsi="Times New Roman"/>
          <w:szCs w:val="24"/>
        </w:rPr>
      </w:pPr>
      <w:r w:rsidRPr="00833122">
        <w:rPr>
          <w:rFonts w:ascii="Times New Roman" w:eastAsia="Calibri" w:hAnsi="Times New Roman"/>
          <w:szCs w:val="24"/>
        </w:rPr>
        <w:t xml:space="preserve">___AMH 2020 American History </w:t>
      </w:r>
      <w:r>
        <w:rPr>
          <w:rFonts w:ascii="Times New Roman" w:eastAsia="Calibri" w:hAnsi="Times New Roman"/>
          <w:szCs w:val="24"/>
        </w:rPr>
        <w:t>Since 1877</w:t>
      </w:r>
      <w:r w:rsidRPr="00833122">
        <w:rPr>
          <w:rFonts w:ascii="Times New Roman" w:eastAsia="Calibri" w:hAnsi="Times New Roman"/>
          <w:szCs w:val="24"/>
        </w:rPr>
        <w:t xml:space="preserve">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r>
        <w:rPr>
          <w:rFonts w:ascii="Times New Roman" w:eastAsia="Calibri" w:hAnsi="Times New Roman"/>
          <w:szCs w:val="24"/>
        </w:rPr>
        <w:t xml:space="preserve"> – GRW/GL</w:t>
      </w:r>
      <w:r w:rsidRPr="00833122">
        <w:rPr>
          <w:rFonts w:ascii="Times New Roman" w:eastAsia="Calibri" w:hAnsi="Times New Roman"/>
          <w:szCs w:val="24"/>
        </w:rPr>
        <w:br/>
        <w:t xml:space="preserve">___ANT 2000 Introduction to Anthropology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r>
        <w:rPr>
          <w:rFonts w:ascii="Times New Roman" w:eastAsia="Calibri" w:hAnsi="Times New Roman"/>
          <w:szCs w:val="24"/>
        </w:rPr>
        <w:t xml:space="preserve"> - GL</w:t>
      </w:r>
      <w:r w:rsidRPr="00833122">
        <w:rPr>
          <w:rFonts w:ascii="Times New Roman" w:eastAsia="Calibri" w:hAnsi="Times New Roman"/>
          <w:szCs w:val="24"/>
        </w:rPr>
        <w:br/>
        <w:t xml:space="preserve">___ECO 2013 Principles of Macroeconomics (3 </w:t>
      </w:r>
      <w:proofErr w:type="spellStart"/>
      <w:r w:rsidRPr="00833122">
        <w:rPr>
          <w:rFonts w:ascii="Times New Roman" w:eastAsia="Calibri" w:hAnsi="Times New Roman"/>
          <w:szCs w:val="24"/>
        </w:rPr>
        <w:t>cr</w:t>
      </w:r>
      <w:proofErr w:type="spellEnd"/>
      <w:proofErr w:type="gramStart"/>
      <w:r w:rsidRPr="00833122">
        <w:rPr>
          <w:rFonts w:ascii="Times New Roman" w:eastAsia="Calibri" w:hAnsi="Times New Roman"/>
          <w:szCs w:val="24"/>
        </w:rPr>
        <w:t>)</w:t>
      </w:r>
      <w:proofErr w:type="gramEnd"/>
      <w:r w:rsidRPr="00833122">
        <w:rPr>
          <w:rFonts w:ascii="Times New Roman" w:eastAsia="Calibri" w:hAnsi="Times New Roman"/>
          <w:szCs w:val="24"/>
        </w:rPr>
        <w:br/>
        <w:t xml:space="preserve">___POS 2041 </w:t>
      </w:r>
      <w:r w:rsidRPr="00833122">
        <w:rPr>
          <w:rFonts w:ascii="Times New Roman" w:eastAsia="Calibri" w:hAnsi="Times New Roman"/>
          <w:szCs w:val="24"/>
        </w:rPr>
        <w:tab/>
        <w:t xml:space="preserve">American Government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xml:space="preserve">) </w:t>
      </w:r>
      <w:r w:rsidRPr="00833122">
        <w:rPr>
          <w:rFonts w:ascii="Times New Roman" w:eastAsia="Calibri" w:hAnsi="Times New Roman"/>
          <w:szCs w:val="24"/>
        </w:rPr>
        <w:br/>
        <w:t xml:space="preserve">___PSY 2012 </w:t>
      </w:r>
      <w:r w:rsidRPr="00833122">
        <w:rPr>
          <w:rFonts w:ascii="Times New Roman" w:eastAsia="Calibri" w:hAnsi="Times New Roman"/>
          <w:szCs w:val="24"/>
        </w:rPr>
        <w:tab/>
        <w:t xml:space="preserve">Introduction to Psychology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r w:rsidRPr="00833122">
        <w:rPr>
          <w:rFonts w:ascii="Times New Roman" w:eastAsia="Calibri" w:hAnsi="Times New Roman"/>
          <w:szCs w:val="24"/>
        </w:rPr>
        <w:br/>
        <w:t xml:space="preserve">___SYG 2000 Introduction to Sociology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 GL</w:t>
      </w:r>
    </w:p>
    <w:p w14:paraId="685AC6F6" w14:textId="77777777" w:rsidR="00985FD8" w:rsidRPr="00833122" w:rsidRDefault="00985FD8" w:rsidP="00985FD8">
      <w:pPr>
        <w:jc w:val="both"/>
        <w:rPr>
          <w:rFonts w:ascii="Times New Roman" w:eastAsia="Calibri" w:hAnsi="Times New Roman"/>
          <w:b/>
          <w:bCs/>
          <w:szCs w:val="24"/>
        </w:rPr>
      </w:pPr>
    </w:p>
    <w:p w14:paraId="7D8FB503" w14:textId="77777777" w:rsidR="00985FD8" w:rsidRDefault="00985FD8" w:rsidP="00985FD8">
      <w:pPr>
        <w:tabs>
          <w:tab w:val="left" w:pos="1170"/>
        </w:tabs>
        <w:rPr>
          <w:rFonts w:ascii="Times New Roman" w:eastAsia="Calibri" w:hAnsi="Times New Roman"/>
          <w:b/>
          <w:bCs/>
          <w:szCs w:val="24"/>
        </w:rPr>
      </w:pPr>
      <w:r w:rsidRPr="00833122">
        <w:rPr>
          <w:rFonts w:ascii="Times New Roman" w:eastAsia="Calibri" w:hAnsi="Times New Roman"/>
          <w:b/>
          <w:bCs/>
          <w:szCs w:val="24"/>
        </w:rPr>
        <w:t>Social Science – Group Two (FIU Required):</w:t>
      </w:r>
      <w:r>
        <w:rPr>
          <w:rFonts w:ascii="Times New Roman" w:eastAsia="Calibri" w:hAnsi="Times New Roman"/>
          <w:b/>
          <w:bCs/>
          <w:szCs w:val="24"/>
        </w:rPr>
        <w:t xml:space="preserve"> </w:t>
      </w:r>
    </w:p>
    <w:p w14:paraId="0D2038A4" w14:textId="77777777" w:rsidR="00985FD8" w:rsidRPr="00833122" w:rsidRDefault="00985FD8" w:rsidP="00985FD8">
      <w:pPr>
        <w:tabs>
          <w:tab w:val="left" w:pos="1170"/>
        </w:tabs>
        <w:rPr>
          <w:rFonts w:ascii="Times New Roman" w:eastAsia="Calibri" w:hAnsi="Times New Roman"/>
          <w:szCs w:val="24"/>
        </w:rPr>
      </w:pPr>
      <w:r w:rsidRPr="00833122">
        <w:rPr>
          <w:rFonts w:ascii="Times New Roman" w:eastAsia="Calibri" w:hAnsi="Times New Roman"/>
          <w:bCs/>
          <w:szCs w:val="24"/>
        </w:rPr>
        <w:t xml:space="preserve">One course </w:t>
      </w:r>
      <w:r w:rsidRPr="00833122">
        <w:rPr>
          <w:rFonts w:ascii="Times New Roman" w:eastAsia="Calibri" w:hAnsi="Times New Roman"/>
          <w:bCs/>
          <w:szCs w:val="24"/>
          <w:u w:val="single"/>
        </w:rPr>
        <w:t>must</w:t>
      </w:r>
      <w:r w:rsidRPr="00833122">
        <w:rPr>
          <w:rFonts w:ascii="Times New Roman" w:eastAsia="Calibri" w:hAnsi="Times New Roman"/>
          <w:bCs/>
          <w:szCs w:val="24"/>
        </w:rPr>
        <w:t xml:space="preserve"> be from the following list.</w:t>
      </w:r>
      <w:r w:rsidRPr="00833122">
        <w:rPr>
          <w:rFonts w:ascii="Times New Roman" w:eastAsia="Calibri" w:hAnsi="Times New Roman"/>
          <w:b/>
          <w:bCs/>
          <w:szCs w:val="24"/>
        </w:rPr>
        <w:br/>
      </w:r>
      <w:r w:rsidRPr="00833122">
        <w:rPr>
          <w:rFonts w:ascii="Times New Roman" w:eastAsia="Calibri" w:hAnsi="Times New Roman"/>
          <w:bCs/>
          <w:szCs w:val="24"/>
        </w:rPr>
        <w:t xml:space="preserve">___AFA 2004 Black Popular Cultures: Global Dimensions (3 </w:t>
      </w:r>
      <w:proofErr w:type="spellStart"/>
      <w:r w:rsidRPr="00833122">
        <w:rPr>
          <w:rFonts w:ascii="Times New Roman" w:eastAsia="Calibri" w:hAnsi="Times New Roman"/>
          <w:bCs/>
          <w:szCs w:val="24"/>
        </w:rPr>
        <w:t>cr</w:t>
      </w:r>
      <w:proofErr w:type="spellEnd"/>
      <w:r w:rsidRPr="00833122">
        <w:rPr>
          <w:rFonts w:ascii="Times New Roman" w:eastAsia="Calibri" w:hAnsi="Times New Roman"/>
          <w:bCs/>
          <w:szCs w:val="24"/>
        </w:rPr>
        <w:t xml:space="preserve">) </w:t>
      </w:r>
      <w:r>
        <w:rPr>
          <w:rFonts w:ascii="Times New Roman" w:eastAsia="Calibri" w:hAnsi="Times New Roman"/>
          <w:bCs/>
          <w:szCs w:val="24"/>
        </w:rPr>
        <w:t>–</w:t>
      </w:r>
      <w:r w:rsidRPr="00833122">
        <w:rPr>
          <w:rFonts w:ascii="Times New Roman" w:eastAsia="Calibri" w:hAnsi="Times New Roman"/>
          <w:bCs/>
          <w:szCs w:val="24"/>
        </w:rPr>
        <w:t xml:space="preserve"> </w:t>
      </w:r>
      <w:r>
        <w:rPr>
          <w:rFonts w:ascii="Times New Roman" w:eastAsia="Calibri" w:hAnsi="Times New Roman"/>
          <w:bCs/>
          <w:szCs w:val="24"/>
        </w:rPr>
        <w:t>GRW/</w:t>
      </w:r>
      <w:r w:rsidRPr="00833122">
        <w:rPr>
          <w:rFonts w:ascii="Times New Roman" w:eastAsia="Calibri" w:hAnsi="Times New Roman"/>
          <w:bCs/>
          <w:szCs w:val="24"/>
        </w:rPr>
        <w:t>GL</w:t>
      </w:r>
      <w:r w:rsidRPr="00833122">
        <w:rPr>
          <w:rFonts w:ascii="Times New Roman" w:eastAsia="Calibri" w:hAnsi="Times New Roman"/>
          <w:szCs w:val="24"/>
        </w:rPr>
        <w:br/>
        <w:t>___AMH 3560</w:t>
      </w:r>
      <w:r>
        <w:rPr>
          <w:rFonts w:ascii="Times New Roman" w:eastAsia="Calibri" w:hAnsi="Times New Roman"/>
          <w:szCs w:val="24"/>
        </w:rPr>
        <w:t xml:space="preserve"> </w:t>
      </w:r>
      <w:r w:rsidRPr="00833122">
        <w:rPr>
          <w:rFonts w:ascii="Times New Roman" w:eastAsia="Calibri" w:hAnsi="Times New Roman"/>
          <w:szCs w:val="24"/>
        </w:rPr>
        <w:t xml:space="preserve">The History of Women in the U.S.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r>
        <w:rPr>
          <w:rFonts w:ascii="Times New Roman" w:eastAsia="Calibri" w:hAnsi="Times New Roman"/>
          <w:szCs w:val="24"/>
        </w:rPr>
        <w:t xml:space="preserve"> GRW</w:t>
      </w:r>
      <w:r w:rsidRPr="00833122">
        <w:rPr>
          <w:rFonts w:ascii="Times New Roman" w:eastAsia="Calibri" w:hAnsi="Times New Roman"/>
          <w:szCs w:val="24"/>
        </w:rPr>
        <w:br/>
        <w:t xml:space="preserve">___ANT 3212 World Ethnographies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 GL</w:t>
      </w:r>
      <w:r w:rsidRPr="00833122">
        <w:rPr>
          <w:rFonts w:ascii="Times New Roman" w:eastAsia="Calibri" w:hAnsi="Times New Roman"/>
          <w:szCs w:val="24"/>
        </w:rPr>
        <w:br/>
        <w:t xml:space="preserve">___ANT 3241 Myth, Ritual and Mysticism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 GL</w:t>
      </w:r>
    </w:p>
    <w:p w14:paraId="2829AB7E" w14:textId="77777777" w:rsidR="00985FD8" w:rsidRPr="00833122" w:rsidRDefault="00985FD8" w:rsidP="00985FD8">
      <w:pPr>
        <w:tabs>
          <w:tab w:val="left" w:pos="1170"/>
        </w:tabs>
        <w:rPr>
          <w:rFonts w:ascii="Times New Roman" w:eastAsia="Calibri" w:hAnsi="Times New Roman"/>
          <w:szCs w:val="24"/>
        </w:rPr>
      </w:pPr>
      <w:r w:rsidRPr="00833122">
        <w:rPr>
          <w:rFonts w:ascii="Times New Roman" w:eastAsia="Calibri" w:hAnsi="Times New Roman"/>
          <w:szCs w:val="24"/>
        </w:rPr>
        <w:t xml:space="preserve">___ANT 3451 Anthropology of Race &amp; Ethnicity (3 </w:t>
      </w:r>
      <w:proofErr w:type="spellStart"/>
      <w:r w:rsidRPr="00833122">
        <w:rPr>
          <w:rFonts w:ascii="Times New Roman" w:eastAsia="Calibri" w:hAnsi="Times New Roman"/>
          <w:szCs w:val="24"/>
        </w:rPr>
        <w:t>cr</w:t>
      </w:r>
      <w:proofErr w:type="spellEnd"/>
      <w:proofErr w:type="gramStart"/>
      <w:r w:rsidRPr="00833122">
        <w:rPr>
          <w:rFonts w:ascii="Times New Roman" w:eastAsia="Calibri" w:hAnsi="Times New Roman"/>
          <w:szCs w:val="24"/>
        </w:rPr>
        <w:t>)</w:t>
      </w:r>
      <w:proofErr w:type="gramEnd"/>
      <w:r w:rsidRPr="00833122">
        <w:rPr>
          <w:rFonts w:ascii="Times New Roman" w:eastAsia="Calibri" w:hAnsi="Times New Roman"/>
          <w:szCs w:val="24"/>
        </w:rPr>
        <w:br/>
        <w:t xml:space="preserve">___ASN 3410 Intro to East Asia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xml:space="preserve">) – </w:t>
      </w:r>
      <w:r>
        <w:rPr>
          <w:rFonts w:ascii="Times New Roman" w:eastAsia="Calibri" w:hAnsi="Times New Roman"/>
          <w:szCs w:val="24"/>
        </w:rPr>
        <w:t>GRW/</w:t>
      </w:r>
      <w:r w:rsidRPr="00833122">
        <w:rPr>
          <w:rFonts w:ascii="Times New Roman" w:eastAsia="Calibri" w:hAnsi="Times New Roman"/>
          <w:szCs w:val="24"/>
        </w:rPr>
        <w:t>GL</w:t>
      </w:r>
    </w:p>
    <w:p w14:paraId="61A4D84A" w14:textId="77777777" w:rsidR="00985FD8" w:rsidRPr="00833122" w:rsidRDefault="00985FD8" w:rsidP="00985FD8">
      <w:pPr>
        <w:tabs>
          <w:tab w:val="left" w:pos="1170"/>
        </w:tabs>
        <w:rPr>
          <w:rFonts w:ascii="Times New Roman" w:eastAsia="Calibri" w:hAnsi="Times New Roman"/>
          <w:szCs w:val="24"/>
        </w:rPr>
      </w:pPr>
      <w:r w:rsidRPr="00833122">
        <w:rPr>
          <w:rFonts w:ascii="Times New Roman" w:eastAsia="Calibri" w:hAnsi="Times New Roman"/>
          <w:szCs w:val="24"/>
        </w:rPr>
        <w:t>___COM 3461</w:t>
      </w:r>
      <w:r>
        <w:rPr>
          <w:rFonts w:ascii="Times New Roman" w:eastAsia="Calibri" w:hAnsi="Times New Roman"/>
          <w:szCs w:val="24"/>
        </w:rPr>
        <w:t xml:space="preserve"> </w:t>
      </w:r>
      <w:r w:rsidRPr="00833122">
        <w:rPr>
          <w:rFonts w:ascii="Times New Roman" w:eastAsia="Calibri" w:hAnsi="Times New Roman"/>
          <w:szCs w:val="24"/>
        </w:rPr>
        <w:t xml:space="preserve">Intercultural/Interracial Communication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 GL</w:t>
      </w:r>
    </w:p>
    <w:p w14:paraId="0C0A6EB8" w14:textId="77777777" w:rsidR="00985FD8" w:rsidRPr="00833122" w:rsidRDefault="00985FD8" w:rsidP="00985FD8">
      <w:pPr>
        <w:tabs>
          <w:tab w:val="left" w:pos="1170"/>
        </w:tabs>
        <w:rPr>
          <w:rFonts w:ascii="Times New Roman" w:eastAsia="Calibri" w:hAnsi="Times New Roman"/>
          <w:szCs w:val="24"/>
        </w:rPr>
      </w:pPr>
      <w:r w:rsidRPr="00833122">
        <w:rPr>
          <w:rFonts w:ascii="Times New Roman" w:eastAsia="Calibri" w:hAnsi="Times New Roman"/>
          <w:szCs w:val="24"/>
        </w:rPr>
        <w:t xml:space="preserve">___CPO 2002 </w:t>
      </w:r>
      <w:r w:rsidRPr="00833122">
        <w:rPr>
          <w:rFonts w:ascii="Times New Roman" w:eastAsia="Calibri" w:hAnsi="Times New Roman"/>
          <w:szCs w:val="24"/>
        </w:rPr>
        <w:tab/>
        <w:t xml:space="preserve">Introduction to Comparative Politics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r w:rsidRPr="00833122">
        <w:rPr>
          <w:rFonts w:ascii="Times New Roman" w:eastAsia="Calibri" w:hAnsi="Times New Roman"/>
          <w:szCs w:val="24"/>
        </w:rPr>
        <w:br/>
        <w:t xml:space="preserve">___CPO 3103 </w:t>
      </w:r>
      <w:r w:rsidRPr="00833122">
        <w:rPr>
          <w:rFonts w:ascii="Times New Roman" w:eastAsia="Calibri" w:hAnsi="Times New Roman"/>
          <w:szCs w:val="24"/>
        </w:rPr>
        <w:tab/>
        <w:t xml:space="preserve">Politics of Western Europe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r>
        <w:rPr>
          <w:rFonts w:ascii="Times New Roman" w:eastAsia="Calibri" w:hAnsi="Times New Roman"/>
          <w:szCs w:val="24"/>
        </w:rPr>
        <w:t xml:space="preserve"> - GRW</w:t>
      </w:r>
      <w:r w:rsidRPr="00833122">
        <w:rPr>
          <w:rFonts w:ascii="Times New Roman" w:eastAsia="Calibri" w:hAnsi="Times New Roman"/>
          <w:szCs w:val="24"/>
        </w:rPr>
        <w:br/>
        <w:t xml:space="preserve">___CPO 3304 </w:t>
      </w:r>
      <w:r w:rsidRPr="00833122">
        <w:rPr>
          <w:rFonts w:ascii="Times New Roman" w:eastAsia="Calibri" w:hAnsi="Times New Roman"/>
          <w:szCs w:val="24"/>
        </w:rPr>
        <w:tab/>
        <w:t xml:space="preserve">Politics of Latin America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r w:rsidRPr="00833122">
        <w:rPr>
          <w:rFonts w:ascii="Times New Roman" w:eastAsia="Calibri" w:hAnsi="Times New Roman"/>
          <w:szCs w:val="24"/>
        </w:rPr>
        <w:br/>
        <w:t xml:space="preserve">___DEP 2000 </w:t>
      </w:r>
      <w:r w:rsidRPr="00833122">
        <w:rPr>
          <w:rFonts w:ascii="Times New Roman" w:eastAsia="Calibri" w:hAnsi="Times New Roman"/>
          <w:szCs w:val="24"/>
        </w:rPr>
        <w:tab/>
        <w:t xml:space="preserve">Human Growth &amp; Development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r w:rsidRPr="00833122">
        <w:rPr>
          <w:rFonts w:ascii="Times New Roman" w:eastAsia="Calibri" w:hAnsi="Times New Roman"/>
          <w:szCs w:val="24"/>
        </w:rPr>
        <w:br/>
        <w:t>___ECO 2023</w:t>
      </w:r>
      <w:r w:rsidRPr="00833122">
        <w:rPr>
          <w:rFonts w:ascii="Times New Roman" w:eastAsia="Calibri" w:hAnsi="Times New Roman"/>
          <w:szCs w:val="24"/>
        </w:rPr>
        <w:tab/>
        <w:t xml:space="preserve">Principles of Microeconomics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r w:rsidRPr="00833122">
        <w:rPr>
          <w:rFonts w:ascii="Times New Roman" w:eastAsia="Calibri" w:hAnsi="Times New Roman"/>
          <w:szCs w:val="24"/>
        </w:rPr>
        <w:br/>
        <w:t xml:space="preserve">___ECS 3003 </w:t>
      </w:r>
      <w:r w:rsidRPr="00833122">
        <w:rPr>
          <w:rFonts w:ascii="Times New Roman" w:eastAsia="Calibri" w:hAnsi="Times New Roman"/>
          <w:szCs w:val="24"/>
        </w:rPr>
        <w:tab/>
        <w:t xml:space="preserve">Comparative Economic Systems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r w:rsidRPr="00833122">
        <w:rPr>
          <w:rFonts w:ascii="Times New Roman" w:eastAsia="Calibri" w:hAnsi="Times New Roman"/>
          <w:szCs w:val="24"/>
        </w:rPr>
        <w:br/>
        <w:t xml:space="preserve">___ECS 3021 </w:t>
      </w:r>
      <w:r w:rsidRPr="00833122">
        <w:rPr>
          <w:rFonts w:ascii="Times New Roman" w:eastAsia="Calibri" w:hAnsi="Times New Roman"/>
          <w:szCs w:val="24"/>
        </w:rPr>
        <w:tab/>
        <w:t xml:space="preserve">Women, Culture, and Economic Develop.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xml:space="preserve">)* - GL </w:t>
      </w:r>
      <w:r w:rsidRPr="00833122">
        <w:rPr>
          <w:rFonts w:ascii="Times New Roman" w:eastAsia="Calibri" w:hAnsi="Times New Roman"/>
          <w:szCs w:val="24"/>
        </w:rPr>
        <w:br/>
        <w:t xml:space="preserve">___EDF 3521 </w:t>
      </w:r>
      <w:r w:rsidRPr="00833122">
        <w:rPr>
          <w:rFonts w:ascii="Times New Roman" w:eastAsia="Calibri" w:hAnsi="Times New Roman"/>
          <w:szCs w:val="24"/>
        </w:rPr>
        <w:tab/>
        <w:t xml:space="preserve">Education in History (3 </w:t>
      </w:r>
      <w:proofErr w:type="spellStart"/>
      <w:r w:rsidRPr="00833122">
        <w:rPr>
          <w:rFonts w:ascii="Times New Roman" w:eastAsia="Calibri" w:hAnsi="Times New Roman"/>
          <w:szCs w:val="24"/>
        </w:rPr>
        <w:t>cr</w:t>
      </w:r>
      <w:proofErr w:type="spellEnd"/>
      <w:proofErr w:type="gramStart"/>
      <w:r w:rsidRPr="00833122">
        <w:rPr>
          <w:rFonts w:ascii="Times New Roman" w:eastAsia="Calibri" w:hAnsi="Times New Roman"/>
          <w:szCs w:val="24"/>
        </w:rPr>
        <w:t>)</w:t>
      </w:r>
      <w:proofErr w:type="gramEnd"/>
      <w:r w:rsidRPr="00833122">
        <w:rPr>
          <w:rFonts w:ascii="Times New Roman" w:eastAsia="Calibri" w:hAnsi="Times New Roman"/>
          <w:szCs w:val="24"/>
        </w:rPr>
        <w:br/>
        <w:t xml:space="preserve">___EGN 1033 Technology, Human and Society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 GL</w:t>
      </w:r>
      <w:r w:rsidRPr="00833122">
        <w:rPr>
          <w:rFonts w:ascii="Times New Roman" w:eastAsia="Calibri" w:hAnsi="Times New Roman"/>
          <w:szCs w:val="24"/>
        </w:rPr>
        <w:br/>
        <w:t xml:space="preserve">___EVR 1017 The Global Environment &amp; Society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r>
        <w:rPr>
          <w:rFonts w:ascii="Times New Roman" w:eastAsia="Calibri" w:hAnsi="Times New Roman"/>
          <w:szCs w:val="24"/>
        </w:rPr>
        <w:t xml:space="preserve"> - GL</w:t>
      </w:r>
      <w:r w:rsidRPr="00833122">
        <w:rPr>
          <w:rFonts w:ascii="Times New Roman" w:eastAsia="Calibri" w:hAnsi="Times New Roman"/>
          <w:szCs w:val="24"/>
        </w:rPr>
        <w:br/>
        <w:t xml:space="preserve">___GEA 2000 World Regional Geography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xml:space="preserve">) - GL </w:t>
      </w:r>
      <w:r w:rsidRPr="00833122">
        <w:rPr>
          <w:rFonts w:ascii="Times New Roman" w:eastAsia="Calibri" w:hAnsi="Times New Roman"/>
          <w:szCs w:val="24"/>
        </w:rPr>
        <w:br/>
        <w:t xml:space="preserve">___GEO 2000 Introduction to Geography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r w:rsidRPr="00833122">
        <w:rPr>
          <w:rFonts w:ascii="Times New Roman" w:eastAsia="Calibri" w:hAnsi="Times New Roman"/>
          <w:szCs w:val="24"/>
        </w:rPr>
        <w:br/>
        <w:t xml:space="preserve">___IDS 3163 </w:t>
      </w:r>
      <w:r w:rsidRPr="00833122">
        <w:rPr>
          <w:rFonts w:ascii="Times New Roman" w:eastAsia="Calibri" w:hAnsi="Times New Roman"/>
          <w:szCs w:val="24"/>
        </w:rPr>
        <w:tab/>
        <w:t>Global Supply Chains &amp; Logistics (3cr) – GL</w:t>
      </w:r>
      <w:r w:rsidRPr="00833122">
        <w:rPr>
          <w:rFonts w:ascii="Times New Roman" w:eastAsia="Calibri" w:hAnsi="Times New Roman"/>
          <w:szCs w:val="24"/>
        </w:rPr>
        <w:br/>
        <w:t xml:space="preserve">___IDS 3183 </w:t>
      </w:r>
      <w:r w:rsidRPr="00833122">
        <w:rPr>
          <w:rFonts w:ascii="Times New Roman" w:eastAsia="Calibri" w:hAnsi="Times New Roman"/>
          <w:szCs w:val="24"/>
        </w:rPr>
        <w:tab/>
        <w:t>Health Without Borders (3cr) - GL</w:t>
      </w:r>
      <w:r w:rsidRPr="00833122">
        <w:rPr>
          <w:rFonts w:ascii="Times New Roman" w:eastAsia="Calibri" w:hAnsi="Times New Roman"/>
          <w:szCs w:val="24"/>
        </w:rPr>
        <w:br/>
        <w:t xml:space="preserve">___IDS 3189 </w:t>
      </w:r>
      <w:r w:rsidRPr="00833122">
        <w:rPr>
          <w:rFonts w:ascii="Times New Roman" w:eastAsia="Calibri" w:hAnsi="Times New Roman"/>
          <w:szCs w:val="24"/>
        </w:rPr>
        <w:tab/>
        <w:t>Int’l Nutr</w:t>
      </w:r>
      <w:r>
        <w:rPr>
          <w:rFonts w:ascii="Times New Roman" w:eastAsia="Calibri" w:hAnsi="Times New Roman"/>
          <w:szCs w:val="24"/>
        </w:rPr>
        <w:t>ition</w:t>
      </w:r>
      <w:r w:rsidRPr="00833122">
        <w:rPr>
          <w:rFonts w:ascii="Times New Roman" w:eastAsia="Calibri" w:hAnsi="Times New Roman"/>
          <w:szCs w:val="24"/>
        </w:rPr>
        <w:t>, Pub</w:t>
      </w:r>
      <w:r>
        <w:rPr>
          <w:rFonts w:ascii="Times New Roman" w:eastAsia="Calibri" w:hAnsi="Times New Roman"/>
          <w:szCs w:val="24"/>
        </w:rPr>
        <w:t>lic</w:t>
      </w:r>
      <w:r w:rsidRPr="00833122">
        <w:rPr>
          <w:rFonts w:ascii="Times New Roman" w:eastAsia="Calibri" w:hAnsi="Times New Roman"/>
          <w:szCs w:val="24"/>
        </w:rPr>
        <w:t xml:space="preserve"> Health and Eco. </w:t>
      </w:r>
      <w:proofErr w:type="spellStart"/>
      <w:proofErr w:type="gramStart"/>
      <w:r w:rsidRPr="00833122">
        <w:rPr>
          <w:rFonts w:ascii="Times New Roman" w:eastAsia="Calibri" w:hAnsi="Times New Roman"/>
          <w:szCs w:val="24"/>
        </w:rPr>
        <w:t>Devel</w:t>
      </w:r>
      <w:proofErr w:type="spellEnd"/>
      <w:r w:rsidRPr="00833122">
        <w:rPr>
          <w:rFonts w:ascii="Times New Roman" w:eastAsia="Calibri" w:hAnsi="Times New Roman"/>
          <w:szCs w:val="24"/>
        </w:rPr>
        <w:t>.</w:t>
      </w:r>
      <w:proofErr w:type="gramEnd"/>
      <w:r w:rsidRPr="00833122">
        <w:rPr>
          <w:rFonts w:ascii="Times New Roman" w:eastAsia="Calibri" w:hAnsi="Times New Roman"/>
          <w:szCs w:val="24"/>
        </w:rPr>
        <w:t xml:space="preserve">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 GL</w:t>
      </w:r>
      <w:r w:rsidRPr="00833122">
        <w:rPr>
          <w:rFonts w:ascii="Times New Roman" w:eastAsia="Calibri" w:hAnsi="Times New Roman"/>
          <w:szCs w:val="24"/>
        </w:rPr>
        <w:br/>
        <w:t xml:space="preserve">___IDS 3301 </w:t>
      </w:r>
      <w:r w:rsidRPr="00833122">
        <w:rPr>
          <w:rFonts w:ascii="Times New Roman" w:eastAsia="Calibri" w:hAnsi="Times New Roman"/>
          <w:szCs w:val="24"/>
        </w:rPr>
        <w:tab/>
        <w:t xml:space="preserve">The Culture of Capitalism and Global Justice </w:t>
      </w:r>
      <w:r w:rsidRPr="00833122">
        <w:rPr>
          <w:rFonts w:ascii="Times New Roman" w:eastAsia="Calibri" w:hAnsi="Times New Roman"/>
          <w:bCs/>
          <w:szCs w:val="24"/>
        </w:rPr>
        <w:t xml:space="preserve">(3 </w:t>
      </w:r>
      <w:proofErr w:type="spellStart"/>
      <w:r w:rsidRPr="00833122">
        <w:rPr>
          <w:rFonts w:ascii="Times New Roman" w:eastAsia="Calibri" w:hAnsi="Times New Roman"/>
          <w:bCs/>
          <w:szCs w:val="24"/>
        </w:rPr>
        <w:t>cr</w:t>
      </w:r>
      <w:proofErr w:type="spellEnd"/>
      <w:r w:rsidRPr="00833122">
        <w:rPr>
          <w:rFonts w:ascii="Times New Roman" w:eastAsia="Calibri" w:hAnsi="Times New Roman"/>
          <w:bCs/>
          <w:szCs w:val="24"/>
        </w:rPr>
        <w:t xml:space="preserve">) </w:t>
      </w:r>
      <w:r w:rsidRPr="00833122">
        <w:rPr>
          <w:rFonts w:ascii="Times New Roman" w:eastAsia="Calibri" w:hAnsi="Times New Roman"/>
          <w:szCs w:val="24"/>
        </w:rPr>
        <w:t>– GL</w:t>
      </w:r>
      <w:r w:rsidRPr="00833122">
        <w:rPr>
          <w:rFonts w:ascii="Times New Roman" w:eastAsia="Calibri" w:hAnsi="Times New Roman"/>
          <w:szCs w:val="24"/>
        </w:rPr>
        <w:br/>
        <w:t xml:space="preserve">___IDS 3315 </w:t>
      </w:r>
      <w:r w:rsidRPr="00833122">
        <w:rPr>
          <w:rFonts w:ascii="Times New Roman" w:eastAsia="Calibri" w:hAnsi="Times New Roman"/>
          <w:szCs w:val="24"/>
        </w:rPr>
        <w:tab/>
        <w:t xml:space="preserve">Gaining Global Perspectives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 GL</w:t>
      </w:r>
      <w:r w:rsidRPr="00833122">
        <w:rPr>
          <w:rFonts w:ascii="Times New Roman" w:eastAsia="Calibri" w:hAnsi="Times New Roman"/>
          <w:szCs w:val="24"/>
        </w:rPr>
        <w:br/>
        <w:t xml:space="preserve">___IDS 3333 </w:t>
      </w:r>
      <w:r w:rsidRPr="00833122">
        <w:rPr>
          <w:rFonts w:ascii="Times New Roman" w:eastAsia="Calibri" w:hAnsi="Times New Roman"/>
          <w:szCs w:val="24"/>
        </w:rPr>
        <w:tab/>
        <w:t>Diversity of Meaning:</w:t>
      </w:r>
      <w:r>
        <w:rPr>
          <w:rFonts w:ascii="Times New Roman" w:eastAsia="Calibri" w:hAnsi="Times New Roman"/>
          <w:szCs w:val="24"/>
        </w:rPr>
        <w:t xml:space="preserve"> </w:t>
      </w:r>
      <w:r w:rsidRPr="00833122">
        <w:rPr>
          <w:rFonts w:ascii="Times New Roman" w:eastAsia="Calibri" w:hAnsi="Times New Roman"/>
          <w:szCs w:val="24"/>
        </w:rPr>
        <w:t>Language, Culture, and Gender</w:t>
      </w:r>
      <w:r>
        <w:rPr>
          <w:rFonts w:ascii="Times New Roman" w:eastAsia="Calibri" w:hAnsi="Times New Roman"/>
          <w:szCs w:val="24"/>
        </w:rPr>
        <w:t xml:space="preserve"> </w:t>
      </w:r>
      <w:r w:rsidRPr="00833122">
        <w:rPr>
          <w:rFonts w:ascii="Times New Roman" w:eastAsia="Calibri" w:hAnsi="Times New Roman"/>
          <w:szCs w:val="24"/>
        </w:rPr>
        <w:t>(3cr)</w:t>
      </w:r>
      <w:r>
        <w:rPr>
          <w:rFonts w:ascii="Times New Roman" w:eastAsia="Calibri" w:hAnsi="Times New Roman"/>
          <w:szCs w:val="24"/>
        </w:rPr>
        <w:t xml:space="preserve"> </w:t>
      </w:r>
      <w:r w:rsidRPr="00833122">
        <w:rPr>
          <w:rFonts w:ascii="Times New Roman" w:eastAsia="Calibri" w:hAnsi="Times New Roman"/>
          <w:szCs w:val="24"/>
        </w:rPr>
        <w:t>-GL</w:t>
      </w:r>
      <w:r w:rsidRPr="00833122">
        <w:rPr>
          <w:rFonts w:ascii="Times New Roman" w:eastAsia="Calibri" w:hAnsi="Times New Roman"/>
          <w:szCs w:val="24"/>
        </w:rPr>
        <w:br/>
        <w:t xml:space="preserve">___INP 2002 </w:t>
      </w:r>
      <w:r w:rsidRPr="00833122">
        <w:rPr>
          <w:rFonts w:ascii="Times New Roman" w:eastAsia="Calibri" w:hAnsi="Times New Roman"/>
          <w:szCs w:val="24"/>
        </w:rPr>
        <w:tab/>
        <w:t xml:space="preserve">Intro. Industrial/Organizational Psychology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xml:space="preserve">) </w:t>
      </w:r>
      <w:r w:rsidRPr="00833122">
        <w:rPr>
          <w:rFonts w:ascii="Times New Roman" w:eastAsia="Calibri" w:hAnsi="Times New Roman"/>
          <w:szCs w:val="24"/>
        </w:rPr>
        <w:br/>
        <w:t>___INR 2001</w:t>
      </w:r>
      <w:r w:rsidRPr="00833122">
        <w:rPr>
          <w:rFonts w:ascii="Times New Roman" w:eastAsia="Calibri" w:hAnsi="Times New Roman"/>
          <w:szCs w:val="24"/>
        </w:rPr>
        <w:tab/>
        <w:t xml:space="preserve">Introduction to International Relations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xml:space="preserve">) </w:t>
      </w:r>
      <w:r w:rsidRPr="00833122">
        <w:rPr>
          <w:rFonts w:ascii="Times New Roman" w:eastAsia="Calibri" w:hAnsi="Times New Roman"/>
          <w:szCs w:val="24"/>
        </w:rPr>
        <w:br/>
        <w:t>___INR 3081</w:t>
      </w:r>
      <w:r w:rsidRPr="00833122">
        <w:rPr>
          <w:rFonts w:ascii="Times New Roman" w:eastAsia="Calibri" w:hAnsi="Times New Roman"/>
          <w:szCs w:val="24"/>
        </w:rPr>
        <w:tab/>
        <w:t xml:space="preserve">Contemporary International Problems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r>
        <w:rPr>
          <w:rFonts w:ascii="Times New Roman" w:eastAsia="Calibri" w:hAnsi="Times New Roman"/>
          <w:szCs w:val="24"/>
        </w:rPr>
        <w:t xml:space="preserve"> – GRW/GL</w:t>
      </w:r>
      <w:r w:rsidRPr="00833122">
        <w:rPr>
          <w:rFonts w:ascii="Times New Roman" w:eastAsia="Calibri" w:hAnsi="Times New Roman"/>
          <w:szCs w:val="24"/>
        </w:rPr>
        <w:br/>
        <w:t>___LBS 3001</w:t>
      </w:r>
      <w:r w:rsidRPr="00833122">
        <w:rPr>
          <w:rFonts w:ascii="Times New Roman" w:eastAsia="Calibri" w:hAnsi="Times New Roman"/>
          <w:szCs w:val="24"/>
        </w:rPr>
        <w:tab/>
      </w:r>
      <w:r>
        <w:rPr>
          <w:rFonts w:ascii="Times New Roman" w:eastAsia="Calibri" w:hAnsi="Times New Roman"/>
          <w:szCs w:val="24"/>
        </w:rPr>
        <w:t xml:space="preserve">Labor and Globalization </w:t>
      </w:r>
      <w:r w:rsidRPr="00833122">
        <w:rPr>
          <w:rFonts w:ascii="Times New Roman" w:eastAsia="Calibri" w:hAnsi="Times New Roman"/>
          <w:szCs w:val="24"/>
        </w:rPr>
        <w:t xml:space="preserve">(3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 GL</w:t>
      </w:r>
      <w:r w:rsidRPr="00833122">
        <w:rPr>
          <w:rFonts w:ascii="Times New Roman" w:eastAsia="Calibri" w:hAnsi="Times New Roman"/>
          <w:szCs w:val="24"/>
        </w:rPr>
        <w:br/>
        <w:t>___POT 3302</w:t>
      </w:r>
      <w:r w:rsidRPr="00833122">
        <w:rPr>
          <w:rFonts w:ascii="Times New Roman" w:eastAsia="Calibri" w:hAnsi="Times New Roman"/>
          <w:szCs w:val="24"/>
        </w:rPr>
        <w:tab/>
        <w:t xml:space="preserve">Political Ideologies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r w:rsidRPr="00833122">
        <w:rPr>
          <w:rFonts w:ascii="Times New Roman" w:eastAsia="Calibri" w:hAnsi="Times New Roman"/>
          <w:szCs w:val="24"/>
        </w:rPr>
        <w:br/>
        <w:t>___REL 3308</w:t>
      </w:r>
      <w:r w:rsidRPr="00833122">
        <w:rPr>
          <w:rFonts w:ascii="Times New Roman" w:eastAsia="Calibri" w:hAnsi="Times New Roman"/>
          <w:szCs w:val="24"/>
        </w:rPr>
        <w:tab/>
        <w:t xml:space="preserve">Studies in World Religions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xml:space="preserve">) </w:t>
      </w:r>
      <w:r>
        <w:rPr>
          <w:rFonts w:ascii="Times New Roman" w:eastAsia="Calibri" w:hAnsi="Times New Roman"/>
          <w:szCs w:val="24"/>
        </w:rPr>
        <w:t>–</w:t>
      </w:r>
      <w:r w:rsidRPr="00833122">
        <w:rPr>
          <w:rFonts w:ascii="Times New Roman" w:eastAsia="Calibri" w:hAnsi="Times New Roman"/>
          <w:szCs w:val="24"/>
        </w:rPr>
        <w:t xml:space="preserve"> </w:t>
      </w:r>
      <w:r>
        <w:rPr>
          <w:rFonts w:ascii="Times New Roman" w:eastAsia="Calibri" w:hAnsi="Times New Roman"/>
          <w:szCs w:val="24"/>
        </w:rPr>
        <w:t>GRW/</w:t>
      </w:r>
      <w:r w:rsidRPr="00833122">
        <w:rPr>
          <w:rFonts w:ascii="Times New Roman" w:eastAsia="Calibri" w:hAnsi="Times New Roman"/>
          <w:szCs w:val="24"/>
        </w:rPr>
        <w:t>GL</w:t>
      </w:r>
      <w:r w:rsidRPr="00833122">
        <w:rPr>
          <w:rFonts w:ascii="Times New Roman" w:eastAsia="Calibri" w:hAnsi="Times New Roman"/>
          <w:szCs w:val="24"/>
        </w:rPr>
        <w:br/>
        <w:t>___SOP 3004</w:t>
      </w:r>
      <w:r w:rsidRPr="00833122">
        <w:rPr>
          <w:rFonts w:ascii="Times New Roman" w:eastAsia="Calibri" w:hAnsi="Times New Roman"/>
          <w:szCs w:val="24"/>
        </w:rPr>
        <w:tab/>
        <w:t xml:space="preserve">Introductory Social Psychology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r w:rsidRPr="00833122">
        <w:rPr>
          <w:rFonts w:ascii="Times New Roman" w:eastAsia="Calibri" w:hAnsi="Times New Roman"/>
          <w:szCs w:val="24"/>
        </w:rPr>
        <w:br/>
        <w:t>___SOP 3015</w:t>
      </w:r>
      <w:r w:rsidRPr="00833122">
        <w:rPr>
          <w:rFonts w:ascii="Times New Roman" w:eastAsia="Calibri" w:hAnsi="Times New Roman"/>
          <w:szCs w:val="24"/>
        </w:rPr>
        <w:tab/>
        <w:t xml:space="preserve">Social and Personality Development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r w:rsidRPr="00833122">
        <w:rPr>
          <w:rFonts w:ascii="Times New Roman" w:eastAsia="Calibri" w:hAnsi="Times New Roman"/>
          <w:szCs w:val="24"/>
        </w:rPr>
        <w:br/>
      </w:r>
      <w:r w:rsidRPr="00833122">
        <w:rPr>
          <w:rFonts w:ascii="Times New Roman" w:eastAsia="Calibri" w:hAnsi="Times New Roman"/>
          <w:szCs w:val="24"/>
        </w:rPr>
        <w:lastRenderedPageBreak/>
        <w:t>___SPC 3210</w:t>
      </w:r>
      <w:r w:rsidRPr="00833122">
        <w:rPr>
          <w:rFonts w:ascii="Times New Roman" w:eastAsia="Calibri" w:hAnsi="Times New Roman"/>
          <w:szCs w:val="24"/>
        </w:rPr>
        <w:tab/>
        <w:t xml:space="preserve">Communication Theory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r>
        <w:rPr>
          <w:rFonts w:ascii="Times New Roman" w:eastAsia="Calibri" w:hAnsi="Times New Roman"/>
          <w:szCs w:val="24"/>
        </w:rPr>
        <w:t xml:space="preserve"> - GRW</w:t>
      </w:r>
      <w:r w:rsidRPr="00833122">
        <w:rPr>
          <w:rFonts w:ascii="Times New Roman" w:eastAsia="Calibri" w:hAnsi="Times New Roman"/>
          <w:szCs w:val="24"/>
        </w:rPr>
        <w:t>___SYD 3804</w:t>
      </w:r>
      <w:r w:rsidRPr="00833122">
        <w:rPr>
          <w:rFonts w:ascii="Times New Roman" w:eastAsia="Calibri" w:hAnsi="Times New Roman"/>
          <w:szCs w:val="24"/>
        </w:rPr>
        <w:tab/>
        <w:t xml:space="preserve">Sociology of Gender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r w:rsidRPr="00833122">
        <w:rPr>
          <w:rFonts w:ascii="Times New Roman" w:eastAsia="Calibri" w:hAnsi="Times New Roman"/>
          <w:szCs w:val="24"/>
        </w:rPr>
        <w:br/>
        <w:t>___SYG 2010</w:t>
      </w:r>
      <w:r w:rsidRPr="00833122">
        <w:rPr>
          <w:rFonts w:ascii="Times New Roman" w:eastAsia="Calibri" w:hAnsi="Times New Roman"/>
          <w:szCs w:val="24"/>
        </w:rPr>
        <w:tab/>
        <w:t xml:space="preserve">Social Problems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xml:space="preserve">) </w:t>
      </w:r>
      <w:r>
        <w:rPr>
          <w:rFonts w:ascii="Times New Roman" w:eastAsia="Calibri" w:hAnsi="Times New Roman"/>
          <w:szCs w:val="24"/>
        </w:rPr>
        <w:t>- GL</w:t>
      </w:r>
      <w:r w:rsidRPr="00833122">
        <w:rPr>
          <w:rFonts w:ascii="Times New Roman" w:eastAsia="Calibri" w:hAnsi="Times New Roman"/>
          <w:szCs w:val="24"/>
        </w:rPr>
        <w:br/>
        <w:t>___SYG 3002</w:t>
      </w:r>
      <w:r w:rsidRPr="00833122">
        <w:rPr>
          <w:rFonts w:ascii="Times New Roman" w:eastAsia="Calibri" w:hAnsi="Times New Roman"/>
          <w:szCs w:val="24"/>
        </w:rPr>
        <w:tab/>
        <w:t xml:space="preserve">Basic Ideas of Sociology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r w:rsidRPr="00833122">
        <w:rPr>
          <w:rFonts w:ascii="Times New Roman" w:eastAsia="Calibri" w:hAnsi="Times New Roman"/>
          <w:szCs w:val="24"/>
        </w:rPr>
        <w:br/>
        <w:t xml:space="preserve">___SYP 3000 </w:t>
      </w:r>
      <w:r w:rsidRPr="00833122">
        <w:rPr>
          <w:rFonts w:ascii="Times New Roman" w:eastAsia="Calibri" w:hAnsi="Times New Roman"/>
          <w:szCs w:val="24"/>
        </w:rPr>
        <w:tab/>
        <w:t xml:space="preserve">The Individual in Society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xml:space="preserve">) </w:t>
      </w:r>
      <w:r w:rsidRPr="00833122">
        <w:rPr>
          <w:rFonts w:ascii="Times New Roman" w:eastAsia="Calibri" w:hAnsi="Times New Roman"/>
          <w:szCs w:val="24"/>
        </w:rPr>
        <w:br/>
        <w:t>___WST 3015</w:t>
      </w:r>
      <w:r w:rsidRPr="00833122">
        <w:rPr>
          <w:rFonts w:ascii="Times New Roman" w:eastAsia="Calibri" w:hAnsi="Times New Roman"/>
          <w:szCs w:val="24"/>
        </w:rPr>
        <w:tab/>
        <w:t>Intro</w:t>
      </w:r>
      <w:r>
        <w:rPr>
          <w:rFonts w:ascii="Times New Roman" w:eastAsia="Calibri" w:hAnsi="Times New Roman"/>
          <w:szCs w:val="24"/>
        </w:rPr>
        <w:t xml:space="preserve"> to Global Gender &amp; Women’s Studies </w:t>
      </w:r>
      <w:r w:rsidRPr="00833122">
        <w:rPr>
          <w:rFonts w:ascii="Times New Roman" w:eastAsia="Calibri" w:hAnsi="Times New Roman"/>
          <w:szCs w:val="24"/>
        </w:rPr>
        <w:t xml:space="preserve">(3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xml:space="preserve">) – </w:t>
      </w:r>
      <w:r>
        <w:rPr>
          <w:rFonts w:ascii="Times New Roman" w:eastAsia="Calibri" w:hAnsi="Times New Roman"/>
          <w:szCs w:val="24"/>
        </w:rPr>
        <w:t>GRW/</w:t>
      </w:r>
      <w:r w:rsidRPr="00833122">
        <w:rPr>
          <w:rFonts w:ascii="Times New Roman" w:eastAsia="Calibri" w:hAnsi="Times New Roman"/>
          <w:szCs w:val="24"/>
        </w:rPr>
        <w:t>GL</w:t>
      </w:r>
      <w:r w:rsidRPr="00833122">
        <w:rPr>
          <w:rFonts w:ascii="Times New Roman" w:eastAsia="Calibri" w:hAnsi="Times New Roman"/>
          <w:szCs w:val="24"/>
        </w:rPr>
        <w:br/>
        <w:t>___WST 3641</w:t>
      </w:r>
      <w:r w:rsidRPr="00833122">
        <w:rPr>
          <w:rFonts w:ascii="Times New Roman" w:eastAsia="Calibri" w:hAnsi="Times New Roman"/>
          <w:szCs w:val="24"/>
        </w:rPr>
        <w:tab/>
        <w:t>LGBT and Beyond: Sexualities in Gl</w:t>
      </w:r>
      <w:r>
        <w:rPr>
          <w:rFonts w:ascii="Times New Roman" w:eastAsia="Calibri" w:hAnsi="Times New Roman"/>
          <w:szCs w:val="24"/>
        </w:rPr>
        <w:t>obal</w:t>
      </w:r>
      <w:r w:rsidRPr="00833122">
        <w:rPr>
          <w:rFonts w:ascii="Times New Roman" w:eastAsia="Calibri" w:hAnsi="Times New Roman"/>
          <w:szCs w:val="24"/>
        </w:rPr>
        <w:t xml:space="preserve"> </w:t>
      </w:r>
      <w:proofErr w:type="spellStart"/>
      <w:r w:rsidRPr="00833122">
        <w:rPr>
          <w:rFonts w:ascii="Times New Roman" w:eastAsia="Calibri" w:hAnsi="Times New Roman"/>
          <w:szCs w:val="24"/>
        </w:rPr>
        <w:t>Persp</w:t>
      </w:r>
      <w:proofErr w:type="spellEnd"/>
      <w:r w:rsidRPr="00833122">
        <w:rPr>
          <w:rFonts w:ascii="Times New Roman" w:eastAsia="Calibri" w:hAnsi="Times New Roman"/>
          <w:szCs w:val="24"/>
        </w:rPr>
        <w:t xml:space="preserve">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 GL</w:t>
      </w:r>
    </w:p>
    <w:p w14:paraId="07464889" w14:textId="77777777" w:rsidR="00985FD8" w:rsidRPr="00833122" w:rsidRDefault="00985FD8" w:rsidP="00985FD8">
      <w:pPr>
        <w:rPr>
          <w:rFonts w:ascii="Times New Roman" w:eastAsia="Calibri" w:hAnsi="Times New Roman"/>
          <w:szCs w:val="24"/>
        </w:rPr>
      </w:pPr>
    </w:p>
    <w:p w14:paraId="2E597262" w14:textId="77777777" w:rsidR="00985FD8" w:rsidRPr="00833122" w:rsidRDefault="00985FD8" w:rsidP="00985FD8">
      <w:pPr>
        <w:jc w:val="both"/>
        <w:rPr>
          <w:rFonts w:ascii="Times New Roman" w:eastAsia="Calibri" w:hAnsi="Times New Roman"/>
          <w:b/>
          <w:bCs/>
          <w:szCs w:val="24"/>
        </w:rPr>
      </w:pPr>
      <w:proofErr w:type="gramStart"/>
      <w:r w:rsidRPr="00833122">
        <w:rPr>
          <w:rFonts w:ascii="Times New Roman" w:eastAsia="Calibri" w:hAnsi="Times New Roman"/>
          <w:b/>
          <w:bCs/>
          <w:szCs w:val="24"/>
        </w:rPr>
        <w:t>NATURAL SCIENCE (2 three-credit courses required, one from Group One and one from Group Two.</w:t>
      </w:r>
      <w:proofErr w:type="gramEnd"/>
      <w:r>
        <w:rPr>
          <w:rFonts w:ascii="Times New Roman" w:eastAsia="Calibri" w:hAnsi="Times New Roman"/>
          <w:b/>
          <w:bCs/>
          <w:szCs w:val="24"/>
        </w:rPr>
        <w:t xml:space="preserve"> Lectures and Lab must be taken together.</w:t>
      </w:r>
      <w:r w:rsidRPr="00833122">
        <w:rPr>
          <w:rFonts w:ascii="Times New Roman" w:eastAsia="Calibri" w:hAnsi="Times New Roman"/>
          <w:b/>
          <w:bCs/>
          <w:szCs w:val="24"/>
        </w:rPr>
        <w:t xml:space="preserve">) </w:t>
      </w:r>
    </w:p>
    <w:p w14:paraId="3885DF6F" w14:textId="77777777" w:rsidR="00985FD8" w:rsidRPr="00833122" w:rsidRDefault="00985FD8" w:rsidP="00985FD8">
      <w:pPr>
        <w:rPr>
          <w:rFonts w:ascii="Times New Roman" w:eastAsia="Calibri" w:hAnsi="Times New Roman"/>
          <w:bCs/>
          <w:iCs/>
          <w:szCs w:val="24"/>
        </w:rPr>
      </w:pPr>
    </w:p>
    <w:p w14:paraId="02D98A42" w14:textId="77777777" w:rsidR="00985FD8" w:rsidRPr="006C08CA" w:rsidRDefault="00985FD8" w:rsidP="00985FD8">
      <w:pPr>
        <w:jc w:val="both"/>
        <w:rPr>
          <w:rFonts w:ascii="Times New Roman" w:eastAsia="Calibri" w:hAnsi="Times New Roman"/>
          <w:b/>
          <w:bCs/>
          <w:szCs w:val="24"/>
        </w:rPr>
      </w:pPr>
      <w:r w:rsidRPr="006C08CA">
        <w:rPr>
          <w:rFonts w:ascii="Times New Roman" w:eastAsia="Calibri" w:hAnsi="Times New Roman"/>
          <w:b/>
          <w:bCs/>
          <w:szCs w:val="24"/>
        </w:rPr>
        <w:t>Natural Science – Group One (State Required):</w:t>
      </w:r>
    </w:p>
    <w:p w14:paraId="6E99ACC9" w14:textId="77777777" w:rsidR="00985FD8" w:rsidRPr="006C08CA" w:rsidRDefault="00985FD8" w:rsidP="00985FD8">
      <w:pPr>
        <w:rPr>
          <w:rFonts w:ascii="Times New Roman" w:eastAsia="Calibri" w:hAnsi="Times New Roman"/>
          <w:bCs/>
          <w:szCs w:val="24"/>
        </w:rPr>
      </w:pPr>
      <w:r w:rsidRPr="006C08CA">
        <w:rPr>
          <w:rFonts w:ascii="Times New Roman" w:eastAsia="Calibri" w:hAnsi="Times New Roman"/>
          <w:bCs/>
          <w:szCs w:val="24"/>
        </w:rPr>
        <w:t xml:space="preserve">One course and lab </w:t>
      </w:r>
      <w:r w:rsidRPr="006C08CA">
        <w:rPr>
          <w:rFonts w:ascii="Times New Roman" w:eastAsia="Calibri" w:hAnsi="Times New Roman"/>
          <w:bCs/>
          <w:szCs w:val="24"/>
          <w:u w:val="single"/>
        </w:rPr>
        <w:t>must</w:t>
      </w:r>
      <w:r w:rsidRPr="006C08CA">
        <w:rPr>
          <w:rFonts w:ascii="Times New Roman" w:eastAsia="Calibri" w:hAnsi="Times New Roman"/>
          <w:bCs/>
          <w:szCs w:val="24"/>
        </w:rPr>
        <w:t xml:space="preserve"> be from the following list.</w:t>
      </w:r>
    </w:p>
    <w:p w14:paraId="18869EAC" w14:textId="77777777" w:rsidR="00985FD8" w:rsidRPr="006C08CA" w:rsidRDefault="00985FD8" w:rsidP="00985FD8">
      <w:pPr>
        <w:tabs>
          <w:tab w:val="left" w:pos="2160"/>
        </w:tabs>
        <w:ind w:left="-90"/>
        <w:rPr>
          <w:rFonts w:ascii="Times New Roman" w:eastAsia="Calibri" w:hAnsi="Times New Roman"/>
          <w:szCs w:val="24"/>
        </w:rPr>
      </w:pPr>
      <w:r w:rsidRPr="006C08CA">
        <w:rPr>
          <w:rFonts w:ascii="Times New Roman" w:eastAsia="Calibri" w:hAnsi="Times New Roman"/>
          <w:szCs w:val="24"/>
        </w:rPr>
        <w:t>___AST 1002 &amp; AST 1002L</w:t>
      </w:r>
      <w:r w:rsidRPr="006C08CA">
        <w:rPr>
          <w:rFonts w:ascii="Times New Roman" w:eastAsia="Calibri" w:hAnsi="Times New Roman"/>
          <w:szCs w:val="24"/>
        </w:rPr>
        <w:tab/>
        <w:t xml:space="preserve">Descriptive Astronomy (3, 1 </w:t>
      </w:r>
      <w:proofErr w:type="spellStart"/>
      <w:r w:rsidRPr="006C08CA">
        <w:rPr>
          <w:rFonts w:ascii="Times New Roman" w:eastAsia="Calibri" w:hAnsi="Times New Roman"/>
          <w:szCs w:val="24"/>
        </w:rPr>
        <w:t>cr</w:t>
      </w:r>
      <w:proofErr w:type="spellEnd"/>
      <w:proofErr w:type="gramStart"/>
      <w:r w:rsidRPr="006C08CA">
        <w:rPr>
          <w:rFonts w:ascii="Times New Roman" w:eastAsia="Calibri" w:hAnsi="Times New Roman"/>
          <w:szCs w:val="24"/>
        </w:rPr>
        <w:t>)</w:t>
      </w:r>
      <w:proofErr w:type="gramEnd"/>
      <w:r w:rsidRPr="006C08CA">
        <w:rPr>
          <w:rFonts w:ascii="Times New Roman" w:eastAsia="Calibri" w:hAnsi="Times New Roman"/>
          <w:szCs w:val="24"/>
        </w:rPr>
        <w:br/>
        <w:t>___BSC 1010 &amp; BSC 1010L</w:t>
      </w:r>
      <w:r w:rsidRPr="006C08CA">
        <w:rPr>
          <w:rFonts w:ascii="Times New Roman" w:eastAsia="Calibri" w:hAnsi="Times New Roman"/>
          <w:szCs w:val="24"/>
        </w:rPr>
        <w:tab/>
        <w:t xml:space="preserve">General Biology I (3, 1 </w:t>
      </w:r>
      <w:proofErr w:type="spellStart"/>
      <w:r w:rsidRPr="006C08CA">
        <w:rPr>
          <w:rFonts w:ascii="Times New Roman" w:eastAsia="Calibri" w:hAnsi="Times New Roman"/>
          <w:szCs w:val="24"/>
        </w:rPr>
        <w:t>cr</w:t>
      </w:r>
      <w:proofErr w:type="spellEnd"/>
      <w:r w:rsidRPr="006C08CA">
        <w:rPr>
          <w:rFonts w:ascii="Times New Roman" w:eastAsia="Calibri" w:hAnsi="Times New Roman"/>
          <w:szCs w:val="24"/>
        </w:rPr>
        <w:t>)</w:t>
      </w:r>
    </w:p>
    <w:p w14:paraId="7F81FC6E" w14:textId="77777777" w:rsidR="00985FD8" w:rsidRPr="006C08CA" w:rsidRDefault="00985FD8" w:rsidP="00985FD8">
      <w:pPr>
        <w:tabs>
          <w:tab w:val="left" w:pos="2160"/>
        </w:tabs>
        <w:ind w:left="-90"/>
        <w:rPr>
          <w:rFonts w:ascii="Times New Roman" w:eastAsia="Calibri" w:hAnsi="Times New Roman"/>
          <w:szCs w:val="24"/>
        </w:rPr>
      </w:pPr>
      <w:r w:rsidRPr="006C08CA">
        <w:rPr>
          <w:rFonts w:ascii="Times New Roman" w:eastAsia="Calibri" w:hAnsi="Times New Roman"/>
          <w:szCs w:val="24"/>
        </w:rPr>
        <w:t xml:space="preserve">___CHM 1020 &amp; CHM 1020L Chemistry for Liberal Studies (3, 1 </w:t>
      </w:r>
      <w:proofErr w:type="spellStart"/>
      <w:r w:rsidRPr="006C08CA">
        <w:rPr>
          <w:rFonts w:ascii="Times New Roman" w:eastAsia="Calibri" w:hAnsi="Times New Roman"/>
          <w:szCs w:val="24"/>
        </w:rPr>
        <w:t>cr</w:t>
      </w:r>
      <w:proofErr w:type="spellEnd"/>
      <w:r w:rsidRPr="006C08CA">
        <w:rPr>
          <w:rFonts w:ascii="Times New Roman" w:eastAsia="Calibri" w:hAnsi="Times New Roman"/>
          <w:szCs w:val="24"/>
        </w:rPr>
        <w:t xml:space="preserve">) </w:t>
      </w:r>
      <w:r w:rsidRPr="006C08CA">
        <w:rPr>
          <w:rFonts w:ascii="Times New Roman" w:eastAsia="Calibri" w:hAnsi="Times New Roman"/>
          <w:szCs w:val="24"/>
        </w:rPr>
        <w:br/>
        <w:t xml:space="preserve">___CHM 1045 &amp; CHM 1045L General Chemistry I (3, 1 </w:t>
      </w:r>
      <w:proofErr w:type="spellStart"/>
      <w:r w:rsidRPr="006C08CA">
        <w:rPr>
          <w:rFonts w:ascii="Times New Roman" w:eastAsia="Calibri" w:hAnsi="Times New Roman"/>
          <w:szCs w:val="24"/>
        </w:rPr>
        <w:t>cr</w:t>
      </w:r>
      <w:proofErr w:type="spellEnd"/>
      <w:r w:rsidRPr="006C08CA">
        <w:rPr>
          <w:rFonts w:ascii="Times New Roman" w:eastAsia="Calibri" w:hAnsi="Times New Roman"/>
          <w:szCs w:val="24"/>
        </w:rPr>
        <w:t>)*</w:t>
      </w:r>
    </w:p>
    <w:p w14:paraId="38BE00E5" w14:textId="77777777" w:rsidR="00985FD8" w:rsidRPr="006E34C6" w:rsidRDefault="00985FD8" w:rsidP="00985FD8">
      <w:pPr>
        <w:tabs>
          <w:tab w:val="left" w:pos="2160"/>
        </w:tabs>
        <w:ind w:left="-90"/>
        <w:rPr>
          <w:rFonts w:ascii="Times New Roman" w:eastAsia="Calibri" w:hAnsi="Times New Roman"/>
          <w:color w:val="FF0000"/>
          <w:szCs w:val="24"/>
        </w:rPr>
      </w:pPr>
      <w:proofErr w:type="gramStart"/>
      <w:r w:rsidRPr="006C08CA">
        <w:rPr>
          <w:rFonts w:ascii="Times New Roman" w:eastAsia="Calibri" w:hAnsi="Times New Roman"/>
          <w:szCs w:val="24"/>
        </w:rPr>
        <w:t>___ESC 1000 &amp; ESC 1000L Intro.</w:t>
      </w:r>
      <w:proofErr w:type="gramEnd"/>
      <w:r w:rsidRPr="006C08CA">
        <w:rPr>
          <w:rFonts w:ascii="Times New Roman" w:eastAsia="Calibri" w:hAnsi="Times New Roman"/>
          <w:szCs w:val="24"/>
        </w:rPr>
        <w:t xml:space="preserve"> </w:t>
      </w:r>
      <w:proofErr w:type="gramStart"/>
      <w:r w:rsidRPr="006C08CA">
        <w:rPr>
          <w:rFonts w:ascii="Times New Roman" w:eastAsia="Calibri" w:hAnsi="Times New Roman"/>
          <w:szCs w:val="24"/>
        </w:rPr>
        <w:t xml:space="preserve">To Earth Science (3, 1 </w:t>
      </w:r>
      <w:proofErr w:type="spellStart"/>
      <w:r w:rsidRPr="006C08CA">
        <w:rPr>
          <w:rFonts w:ascii="Times New Roman" w:eastAsia="Calibri" w:hAnsi="Times New Roman"/>
          <w:szCs w:val="24"/>
        </w:rPr>
        <w:t>cr</w:t>
      </w:r>
      <w:proofErr w:type="spellEnd"/>
      <w:r w:rsidRPr="006C08CA">
        <w:rPr>
          <w:rFonts w:ascii="Times New Roman" w:eastAsia="Calibri" w:hAnsi="Times New Roman"/>
          <w:szCs w:val="24"/>
        </w:rPr>
        <w:t xml:space="preserve">) </w:t>
      </w:r>
      <w:r w:rsidRPr="006C08CA">
        <w:rPr>
          <w:rFonts w:ascii="Times New Roman" w:eastAsia="Calibri" w:hAnsi="Times New Roman"/>
          <w:szCs w:val="24"/>
        </w:rPr>
        <w:br/>
        <w:t>___EVR 1001 &amp; EVR 1001 L</w:t>
      </w:r>
      <w:r w:rsidRPr="006C08CA">
        <w:rPr>
          <w:rFonts w:ascii="Times New Roman" w:eastAsia="Calibri" w:hAnsi="Times New Roman"/>
          <w:szCs w:val="24"/>
        </w:rPr>
        <w:tab/>
        <w:t>Intro.</w:t>
      </w:r>
      <w:proofErr w:type="gramEnd"/>
      <w:r w:rsidRPr="006C08CA">
        <w:rPr>
          <w:rFonts w:ascii="Times New Roman" w:eastAsia="Calibri" w:hAnsi="Times New Roman"/>
          <w:szCs w:val="24"/>
        </w:rPr>
        <w:t xml:space="preserve"> </w:t>
      </w:r>
      <w:proofErr w:type="gramStart"/>
      <w:r w:rsidRPr="006C08CA">
        <w:rPr>
          <w:rFonts w:ascii="Times New Roman" w:eastAsia="Calibri" w:hAnsi="Times New Roman"/>
          <w:szCs w:val="24"/>
        </w:rPr>
        <w:t>To Environ.</w:t>
      </w:r>
      <w:proofErr w:type="gramEnd"/>
      <w:r w:rsidRPr="006C08CA">
        <w:rPr>
          <w:rFonts w:ascii="Times New Roman" w:eastAsia="Calibri" w:hAnsi="Times New Roman"/>
          <w:szCs w:val="24"/>
        </w:rPr>
        <w:t xml:space="preserve"> Sciences (3, 1 </w:t>
      </w:r>
      <w:proofErr w:type="spellStart"/>
      <w:r w:rsidRPr="006C08CA">
        <w:rPr>
          <w:rFonts w:ascii="Times New Roman" w:eastAsia="Calibri" w:hAnsi="Times New Roman"/>
          <w:szCs w:val="24"/>
        </w:rPr>
        <w:t>cr</w:t>
      </w:r>
      <w:proofErr w:type="spellEnd"/>
      <w:r w:rsidRPr="006C08CA">
        <w:rPr>
          <w:rFonts w:ascii="Times New Roman" w:eastAsia="Calibri" w:hAnsi="Times New Roman"/>
          <w:szCs w:val="24"/>
        </w:rPr>
        <w:t>) - GL</w:t>
      </w:r>
      <w:r w:rsidRPr="006C08CA">
        <w:rPr>
          <w:rFonts w:ascii="Times New Roman" w:eastAsia="Calibri" w:hAnsi="Times New Roman"/>
          <w:szCs w:val="24"/>
        </w:rPr>
        <w:br/>
        <w:t xml:space="preserve">___PHY 1020 &amp; PHY 1020 L Understanding the Physical World (3, 1 </w:t>
      </w:r>
      <w:proofErr w:type="spellStart"/>
      <w:r w:rsidRPr="006C08CA">
        <w:rPr>
          <w:rFonts w:ascii="Times New Roman" w:eastAsia="Calibri" w:hAnsi="Times New Roman"/>
          <w:szCs w:val="24"/>
        </w:rPr>
        <w:t>cr</w:t>
      </w:r>
      <w:proofErr w:type="spellEnd"/>
      <w:proofErr w:type="gramStart"/>
      <w:r w:rsidRPr="006C08CA">
        <w:rPr>
          <w:rFonts w:ascii="Times New Roman" w:eastAsia="Calibri" w:hAnsi="Times New Roman"/>
          <w:szCs w:val="24"/>
        </w:rPr>
        <w:t>)</w:t>
      </w:r>
      <w:proofErr w:type="gramEnd"/>
      <w:r w:rsidRPr="006C08CA">
        <w:rPr>
          <w:rFonts w:ascii="Times New Roman" w:eastAsia="Calibri" w:hAnsi="Times New Roman"/>
          <w:szCs w:val="24"/>
        </w:rPr>
        <w:br/>
        <w:t>___PHY 2048 &amp; PHY 2048 L</w:t>
      </w:r>
      <w:r w:rsidRPr="006C08CA">
        <w:rPr>
          <w:rFonts w:ascii="Times New Roman" w:eastAsia="Calibri" w:hAnsi="Times New Roman"/>
          <w:szCs w:val="24"/>
        </w:rPr>
        <w:tab/>
        <w:t xml:space="preserve">Physics with Calculus l (4, 1 </w:t>
      </w:r>
      <w:proofErr w:type="spellStart"/>
      <w:r w:rsidRPr="006C08CA">
        <w:rPr>
          <w:rFonts w:ascii="Times New Roman" w:eastAsia="Calibri" w:hAnsi="Times New Roman"/>
          <w:szCs w:val="24"/>
        </w:rPr>
        <w:t>cr</w:t>
      </w:r>
      <w:proofErr w:type="spellEnd"/>
      <w:r w:rsidRPr="006C08CA">
        <w:rPr>
          <w:rFonts w:ascii="Times New Roman" w:eastAsia="Calibri" w:hAnsi="Times New Roman"/>
          <w:szCs w:val="24"/>
        </w:rPr>
        <w:t>)*</w:t>
      </w:r>
      <w:r w:rsidRPr="006C08CA">
        <w:rPr>
          <w:rFonts w:ascii="Times New Roman" w:eastAsia="Calibri" w:hAnsi="Times New Roman"/>
          <w:szCs w:val="24"/>
        </w:rPr>
        <w:br/>
        <w:t>___PHY 2053 &amp; PHY 2048 L</w:t>
      </w:r>
      <w:r w:rsidRPr="006C08CA">
        <w:rPr>
          <w:rFonts w:ascii="Times New Roman" w:eastAsia="Calibri" w:hAnsi="Times New Roman"/>
          <w:szCs w:val="24"/>
        </w:rPr>
        <w:tab/>
        <w:t xml:space="preserve">Physics without Calculus l (4, 1 </w:t>
      </w:r>
      <w:proofErr w:type="spellStart"/>
      <w:r w:rsidRPr="006C08CA">
        <w:rPr>
          <w:rFonts w:ascii="Times New Roman" w:eastAsia="Calibri" w:hAnsi="Times New Roman"/>
          <w:szCs w:val="24"/>
        </w:rPr>
        <w:t>cr</w:t>
      </w:r>
      <w:proofErr w:type="spellEnd"/>
      <w:r w:rsidRPr="006C08CA">
        <w:rPr>
          <w:rFonts w:ascii="Times New Roman" w:eastAsia="Calibri" w:hAnsi="Times New Roman"/>
          <w:szCs w:val="24"/>
        </w:rPr>
        <w:t>)*</w:t>
      </w:r>
      <w:r w:rsidRPr="006C08CA">
        <w:rPr>
          <w:rFonts w:ascii="Times New Roman" w:eastAsia="Calibri" w:hAnsi="Times New Roman"/>
          <w:szCs w:val="24"/>
        </w:rPr>
        <w:br/>
        <w:t>___BSC 1085 &amp; BSC 1085 L</w:t>
      </w:r>
      <w:r w:rsidRPr="006C08CA">
        <w:rPr>
          <w:rFonts w:ascii="Times New Roman" w:eastAsia="Calibri" w:hAnsi="Times New Roman"/>
          <w:szCs w:val="24"/>
        </w:rPr>
        <w:tab/>
        <w:t xml:space="preserve">Anatomy and Physiology I (3, 1 </w:t>
      </w:r>
      <w:proofErr w:type="spellStart"/>
      <w:r w:rsidRPr="006C08CA">
        <w:rPr>
          <w:rFonts w:ascii="Times New Roman" w:eastAsia="Calibri" w:hAnsi="Times New Roman"/>
          <w:szCs w:val="24"/>
        </w:rPr>
        <w:t>cr</w:t>
      </w:r>
      <w:proofErr w:type="spellEnd"/>
      <w:r w:rsidRPr="006C08CA">
        <w:rPr>
          <w:rFonts w:ascii="Times New Roman" w:eastAsia="Calibri" w:hAnsi="Times New Roman"/>
          <w:szCs w:val="24"/>
        </w:rPr>
        <w:t>)</w:t>
      </w:r>
      <w:r w:rsidRPr="006E34C6">
        <w:rPr>
          <w:rFonts w:ascii="Times New Roman" w:eastAsia="Calibri" w:hAnsi="Times New Roman"/>
          <w:color w:val="FF0000"/>
          <w:szCs w:val="24"/>
        </w:rPr>
        <w:br/>
      </w:r>
    </w:p>
    <w:p w14:paraId="6C353179" w14:textId="77777777" w:rsidR="00985FD8" w:rsidRPr="006C08CA" w:rsidRDefault="00985FD8" w:rsidP="00985FD8">
      <w:pPr>
        <w:tabs>
          <w:tab w:val="left" w:pos="2160"/>
        </w:tabs>
        <w:ind w:left="-90"/>
        <w:rPr>
          <w:rFonts w:ascii="Times New Roman" w:eastAsia="Calibri" w:hAnsi="Times New Roman"/>
          <w:szCs w:val="24"/>
        </w:rPr>
      </w:pPr>
      <w:r w:rsidRPr="006C08CA">
        <w:rPr>
          <w:rFonts w:ascii="Times New Roman" w:eastAsia="Calibri" w:hAnsi="Times New Roman"/>
          <w:b/>
          <w:bCs/>
          <w:szCs w:val="24"/>
        </w:rPr>
        <w:t>Natural Science – Group Two (FIU Required):</w:t>
      </w:r>
    </w:p>
    <w:p w14:paraId="4FB7D875" w14:textId="77777777" w:rsidR="00985FD8" w:rsidRPr="006C08CA" w:rsidRDefault="00985FD8" w:rsidP="00985FD8">
      <w:pPr>
        <w:tabs>
          <w:tab w:val="left" w:pos="2250"/>
        </w:tabs>
        <w:ind w:left="-90"/>
        <w:rPr>
          <w:rFonts w:ascii="Times New Roman" w:eastAsia="Calibri" w:hAnsi="Times New Roman"/>
          <w:szCs w:val="24"/>
        </w:rPr>
      </w:pPr>
      <w:r w:rsidRPr="006C08CA">
        <w:rPr>
          <w:rFonts w:ascii="Times New Roman" w:eastAsia="Calibri" w:hAnsi="Times New Roman"/>
          <w:bCs/>
          <w:szCs w:val="24"/>
        </w:rPr>
        <w:t xml:space="preserve">One course and lab </w:t>
      </w:r>
      <w:r w:rsidRPr="006C08CA">
        <w:rPr>
          <w:rFonts w:ascii="Times New Roman" w:eastAsia="Calibri" w:hAnsi="Times New Roman"/>
          <w:bCs/>
          <w:szCs w:val="24"/>
          <w:u w:val="single"/>
        </w:rPr>
        <w:t>must</w:t>
      </w:r>
      <w:r w:rsidRPr="006C08CA">
        <w:rPr>
          <w:rFonts w:ascii="Times New Roman" w:eastAsia="Calibri" w:hAnsi="Times New Roman"/>
          <w:bCs/>
          <w:szCs w:val="24"/>
        </w:rPr>
        <w:t xml:space="preserve"> be from the following list.</w:t>
      </w:r>
      <w:r w:rsidRPr="006C08CA">
        <w:rPr>
          <w:rFonts w:ascii="Times New Roman" w:eastAsia="Calibri" w:hAnsi="Times New Roman"/>
          <w:b/>
          <w:bCs/>
          <w:szCs w:val="24"/>
        </w:rPr>
        <w:br/>
      </w:r>
      <w:r w:rsidRPr="006C08CA">
        <w:rPr>
          <w:rFonts w:ascii="Times New Roman" w:eastAsia="Calibri" w:hAnsi="Times New Roman"/>
          <w:bCs/>
          <w:szCs w:val="24"/>
        </w:rPr>
        <w:t xml:space="preserve">___AST 2003 &amp; AST 2003L </w:t>
      </w:r>
      <w:r w:rsidRPr="006C08CA">
        <w:rPr>
          <w:rFonts w:ascii="Times New Roman" w:eastAsia="Calibri" w:hAnsi="Times New Roman"/>
          <w:bCs/>
          <w:szCs w:val="24"/>
        </w:rPr>
        <w:tab/>
        <w:t xml:space="preserve">Solar System Astronomy (3,1 </w:t>
      </w:r>
      <w:proofErr w:type="spellStart"/>
      <w:r w:rsidRPr="006C08CA">
        <w:rPr>
          <w:rFonts w:ascii="Times New Roman" w:eastAsia="Calibri" w:hAnsi="Times New Roman"/>
          <w:bCs/>
          <w:szCs w:val="24"/>
        </w:rPr>
        <w:t>cr</w:t>
      </w:r>
      <w:proofErr w:type="spellEnd"/>
      <w:r w:rsidRPr="006C08CA">
        <w:rPr>
          <w:rFonts w:ascii="Times New Roman" w:eastAsia="Calibri" w:hAnsi="Times New Roman"/>
          <w:bCs/>
          <w:szCs w:val="24"/>
        </w:rPr>
        <w:t>)</w:t>
      </w:r>
      <w:r w:rsidRPr="006C08CA">
        <w:rPr>
          <w:rFonts w:ascii="Times New Roman" w:eastAsia="Calibri" w:hAnsi="Times New Roman"/>
          <w:szCs w:val="24"/>
        </w:rPr>
        <w:br/>
        <w:t xml:space="preserve">___BOT 1010 &amp; BOT 1010L </w:t>
      </w:r>
      <w:r w:rsidRPr="006C08CA">
        <w:rPr>
          <w:rFonts w:ascii="Times New Roman" w:eastAsia="Calibri" w:hAnsi="Times New Roman"/>
          <w:szCs w:val="24"/>
        </w:rPr>
        <w:tab/>
        <w:t xml:space="preserve">Introductory Botany (3,1 </w:t>
      </w:r>
      <w:proofErr w:type="spellStart"/>
      <w:r w:rsidRPr="006C08CA">
        <w:rPr>
          <w:rFonts w:ascii="Times New Roman" w:eastAsia="Calibri" w:hAnsi="Times New Roman"/>
          <w:szCs w:val="24"/>
        </w:rPr>
        <w:t>cr</w:t>
      </w:r>
      <w:proofErr w:type="spellEnd"/>
      <w:r w:rsidRPr="006C08CA">
        <w:rPr>
          <w:rFonts w:ascii="Times New Roman" w:eastAsia="Calibri" w:hAnsi="Times New Roman"/>
          <w:szCs w:val="24"/>
        </w:rPr>
        <w:t>)</w:t>
      </w:r>
      <w:r w:rsidRPr="006C08CA">
        <w:rPr>
          <w:rFonts w:ascii="Times New Roman" w:eastAsia="Calibri" w:hAnsi="Times New Roman"/>
          <w:szCs w:val="24"/>
        </w:rPr>
        <w:br/>
        <w:t xml:space="preserve">___BSC 2011 &amp; BSC 2011L </w:t>
      </w:r>
      <w:r w:rsidRPr="006C08CA">
        <w:rPr>
          <w:rFonts w:ascii="Times New Roman" w:eastAsia="Calibri" w:hAnsi="Times New Roman"/>
          <w:szCs w:val="24"/>
        </w:rPr>
        <w:tab/>
        <w:t xml:space="preserve">General Biology II (3,1 </w:t>
      </w:r>
      <w:proofErr w:type="spellStart"/>
      <w:r w:rsidRPr="006C08CA">
        <w:rPr>
          <w:rFonts w:ascii="Times New Roman" w:eastAsia="Calibri" w:hAnsi="Times New Roman"/>
          <w:szCs w:val="24"/>
        </w:rPr>
        <w:t>cr</w:t>
      </w:r>
      <w:proofErr w:type="spellEnd"/>
      <w:r w:rsidRPr="006C08CA">
        <w:rPr>
          <w:rFonts w:ascii="Times New Roman" w:eastAsia="Calibri" w:hAnsi="Times New Roman"/>
          <w:szCs w:val="24"/>
        </w:rPr>
        <w:t>)</w:t>
      </w:r>
      <w:r w:rsidRPr="006C08CA">
        <w:rPr>
          <w:rFonts w:ascii="Times New Roman" w:eastAsia="Calibri" w:hAnsi="Times New Roman"/>
          <w:szCs w:val="24"/>
        </w:rPr>
        <w:br/>
        <w:t xml:space="preserve">___BSC 2023 &amp; BSC 2023L </w:t>
      </w:r>
      <w:r w:rsidRPr="006C08CA">
        <w:rPr>
          <w:rFonts w:ascii="Times New Roman" w:eastAsia="Calibri" w:hAnsi="Times New Roman"/>
          <w:szCs w:val="24"/>
        </w:rPr>
        <w:tab/>
        <w:t xml:space="preserve">Human Biology (3,1 </w:t>
      </w:r>
      <w:proofErr w:type="spellStart"/>
      <w:r w:rsidRPr="006C08CA">
        <w:rPr>
          <w:rFonts w:ascii="Times New Roman" w:eastAsia="Calibri" w:hAnsi="Times New Roman"/>
          <w:szCs w:val="24"/>
        </w:rPr>
        <w:t>cr</w:t>
      </w:r>
      <w:proofErr w:type="spellEnd"/>
      <w:r w:rsidRPr="006C08CA">
        <w:rPr>
          <w:rFonts w:ascii="Times New Roman" w:eastAsia="Calibri" w:hAnsi="Times New Roman"/>
          <w:szCs w:val="24"/>
        </w:rPr>
        <w:t>)</w:t>
      </w:r>
      <w:r w:rsidRPr="006C08CA">
        <w:rPr>
          <w:rFonts w:ascii="Times New Roman" w:eastAsia="Calibri" w:hAnsi="Times New Roman"/>
          <w:szCs w:val="24"/>
        </w:rPr>
        <w:br/>
        <w:t xml:space="preserve">___CHM 1033 &amp; CHM 1033L Survey of Chemistry (4,1 </w:t>
      </w:r>
      <w:proofErr w:type="spellStart"/>
      <w:r w:rsidRPr="006C08CA">
        <w:rPr>
          <w:rFonts w:ascii="Times New Roman" w:eastAsia="Calibri" w:hAnsi="Times New Roman"/>
          <w:szCs w:val="24"/>
        </w:rPr>
        <w:t>cr</w:t>
      </w:r>
      <w:proofErr w:type="spellEnd"/>
      <w:r w:rsidRPr="006C08CA">
        <w:rPr>
          <w:rFonts w:ascii="Times New Roman" w:eastAsia="Calibri" w:hAnsi="Times New Roman"/>
          <w:szCs w:val="24"/>
        </w:rPr>
        <w:t>)*</w:t>
      </w:r>
      <w:r w:rsidRPr="006C08CA">
        <w:rPr>
          <w:rFonts w:ascii="Times New Roman" w:eastAsia="Calibri" w:hAnsi="Times New Roman"/>
          <w:szCs w:val="24"/>
        </w:rPr>
        <w:br/>
        <w:t xml:space="preserve">___CHS 3501 &amp; CHS 3501L </w:t>
      </w:r>
      <w:r w:rsidRPr="006C08CA">
        <w:rPr>
          <w:rFonts w:ascii="Times New Roman" w:eastAsia="Calibri" w:hAnsi="Times New Roman"/>
          <w:szCs w:val="24"/>
        </w:rPr>
        <w:tab/>
        <w:t>Survey of Forensic Science (3,1cr)</w:t>
      </w:r>
      <w:r w:rsidRPr="006C08CA">
        <w:rPr>
          <w:rFonts w:ascii="Times New Roman" w:eastAsia="Calibri" w:hAnsi="Times New Roman"/>
          <w:szCs w:val="24"/>
        </w:rPr>
        <w:br/>
        <w:t xml:space="preserve">___EVR 3013 &amp; EVR 3013L </w:t>
      </w:r>
      <w:r w:rsidRPr="006C08CA">
        <w:rPr>
          <w:rFonts w:ascii="Times New Roman" w:eastAsia="Calibri" w:hAnsi="Times New Roman"/>
          <w:szCs w:val="24"/>
        </w:rPr>
        <w:tab/>
        <w:t xml:space="preserve">Ecology of South Florida (3,1 </w:t>
      </w:r>
      <w:proofErr w:type="spellStart"/>
      <w:r w:rsidRPr="006C08CA">
        <w:rPr>
          <w:rFonts w:ascii="Times New Roman" w:eastAsia="Calibri" w:hAnsi="Times New Roman"/>
          <w:szCs w:val="24"/>
        </w:rPr>
        <w:t>cr</w:t>
      </w:r>
      <w:proofErr w:type="spellEnd"/>
      <w:r w:rsidRPr="006C08CA">
        <w:rPr>
          <w:rFonts w:ascii="Times New Roman" w:eastAsia="Calibri" w:hAnsi="Times New Roman"/>
          <w:szCs w:val="24"/>
        </w:rPr>
        <w:t>)</w:t>
      </w:r>
      <w:r w:rsidRPr="006C08CA">
        <w:rPr>
          <w:rFonts w:ascii="Times New Roman" w:eastAsia="Calibri" w:hAnsi="Times New Roman"/>
          <w:szCs w:val="24"/>
        </w:rPr>
        <w:br/>
        <w:t xml:space="preserve">___GEO 3510 &amp; GEO 3510L </w:t>
      </w:r>
      <w:r w:rsidRPr="006C08CA">
        <w:rPr>
          <w:rFonts w:ascii="Times New Roman" w:eastAsia="Calibri" w:hAnsi="Times New Roman"/>
          <w:szCs w:val="24"/>
        </w:rPr>
        <w:tab/>
        <w:t xml:space="preserve">Earth Resources (3,1 </w:t>
      </w:r>
      <w:proofErr w:type="spellStart"/>
      <w:r w:rsidRPr="006C08CA">
        <w:rPr>
          <w:rFonts w:ascii="Times New Roman" w:eastAsia="Calibri" w:hAnsi="Times New Roman"/>
          <w:szCs w:val="24"/>
        </w:rPr>
        <w:t>cr</w:t>
      </w:r>
      <w:proofErr w:type="spellEnd"/>
      <w:r w:rsidRPr="006C08CA">
        <w:rPr>
          <w:rFonts w:ascii="Times New Roman" w:eastAsia="Calibri" w:hAnsi="Times New Roman"/>
          <w:szCs w:val="24"/>
        </w:rPr>
        <w:t>) – GL</w:t>
      </w:r>
      <w:r w:rsidRPr="006C08CA">
        <w:rPr>
          <w:rFonts w:ascii="Times New Roman" w:eastAsia="Calibri" w:hAnsi="Times New Roman"/>
          <w:szCs w:val="24"/>
        </w:rPr>
        <w:br/>
        <w:t xml:space="preserve">___GLY 1110 &amp; GLY 1110L  History of Life (3,1 </w:t>
      </w:r>
      <w:proofErr w:type="spellStart"/>
      <w:r w:rsidRPr="006C08CA">
        <w:rPr>
          <w:rFonts w:ascii="Times New Roman" w:eastAsia="Calibri" w:hAnsi="Times New Roman"/>
          <w:szCs w:val="24"/>
        </w:rPr>
        <w:t>cr</w:t>
      </w:r>
      <w:proofErr w:type="spellEnd"/>
      <w:r w:rsidRPr="006C08CA">
        <w:rPr>
          <w:rFonts w:ascii="Times New Roman" w:eastAsia="Calibri" w:hAnsi="Times New Roman"/>
          <w:szCs w:val="24"/>
        </w:rPr>
        <w:t>)</w:t>
      </w:r>
      <w:r w:rsidRPr="006C08CA">
        <w:rPr>
          <w:rFonts w:ascii="Times New Roman" w:eastAsia="Calibri" w:hAnsi="Times New Roman"/>
          <w:szCs w:val="24"/>
        </w:rPr>
        <w:br/>
        <w:t xml:space="preserve">___GLY 3039 &amp; GLY 3039L </w:t>
      </w:r>
      <w:r w:rsidRPr="006C08CA">
        <w:rPr>
          <w:rFonts w:ascii="Times New Roman" w:eastAsia="Calibri" w:hAnsi="Times New Roman"/>
          <w:szCs w:val="24"/>
        </w:rPr>
        <w:tab/>
        <w:t xml:space="preserve">Environmental Geology (3,1 </w:t>
      </w:r>
      <w:proofErr w:type="spellStart"/>
      <w:r w:rsidRPr="006C08CA">
        <w:rPr>
          <w:rFonts w:ascii="Times New Roman" w:eastAsia="Calibri" w:hAnsi="Times New Roman"/>
          <w:szCs w:val="24"/>
        </w:rPr>
        <w:t>cr</w:t>
      </w:r>
      <w:proofErr w:type="spellEnd"/>
      <w:r w:rsidRPr="006C08CA">
        <w:rPr>
          <w:rFonts w:ascii="Times New Roman" w:eastAsia="Calibri" w:hAnsi="Times New Roman"/>
          <w:szCs w:val="24"/>
        </w:rPr>
        <w:t>)</w:t>
      </w:r>
      <w:r w:rsidRPr="006C08CA">
        <w:rPr>
          <w:rFonts w:ascii="Times New Roman" w:eastAsia="Calibri" w:hAnsi="Times New Roman"/>
          <w:szCs w:val="24"/>
        </w:rPr>
        <w:br/>
        <w:t xml:space="preserve">___HUN 2000 &amp; HUN 2000L Foundation of Nutritional Sci. (3,1 </w:t>
      </w:r>
      <w:proofErr w:type="spellStart"/>
      <w:r w:rsidRPr="006C08CA">
        <w:rPr>
          <w:rFonts w:ascii="Times New Roman" w:eastAsia="Calibri" w:hAnsi="Times New Roman"/>
          <w:szCs w:val="24"/>
        </w:rPr>
        <w:t>cr</w:t>
      </w:r>
      <w:proofErr w:type="spellEnd"/>
      <w:r w:rsidRPr="006C08CA">
        <w:rPr>
          <w:rFonts w:ascii="Times New Roman" w:eastAsia="Calibri" w:hAnsi="Times New Roman"/>
          <w:szCs w:val="24"/>
        </w:rPr>
        <w:t>)</w:t>
      </w:r>
      <w:r w:rsidRPr="006C08CA">
        <w:rPr>
          <w:rFonts w:ascii="Times New Roman" w:eastAsia="Calibri" w:hAnsi="Times New Roman"/>
          <w:szCs w:val="24"/>
        </w:rPr>
        <w:br/>
        <w:t xml:space="preserve">___IDS 3211 &amp; IDS 3211L Global Climate Change (3,1 </w:t>
      </w:r>
      <w:proofErr w:type="spellStart"/>
      <w:r w:rsidRPr="006C08CA">
        <w:rPr>
          <w:rFonts w:ascii="Times New Roman" w:eastAsia="Calibri" w:hAnsi="Times New Roman"/>
          <w:szCs w:val="24"/>
        </w:rPr>
        <w:t>cr</w:t>
      </w:r>
      <w:proofErr w:type="spellEnd"/>
      <w:r w:rsidRPr="006C08CA">
        <w:rPr>
          <w:rFonts w:ascii="Times New Roman" w:eastAsia="Calibri" w:hAnsi="Times New Roman"/>
          <w:szCs w:val="24"/>
        </w:rPr>
        <w:t xml:space="preserve">) – GL </w:t>
      </w:r>
      <w:r w:rsidRPr="006C08CA">
        <w:rPr>
          <w:rFonts w:ascii="Times New Roman" w:eastAsia="Calibri" w:hAnsi="Times New Roman"/>
          <w:szCs w:val="24"/>
        </w:rPr>
        <w:br/>
        <w:t xml:space="preserve">___IDS 3212 &amp; IDS 3212L The Global Scientific Revolution and Its </w:t>
      </w:r>
    </w:p>
    <w:p w14:paraId="5AF7D0C0" w14:textId="77777777" w:rsidR="00985FD8" w:rsidRPr="006C08CA" w:rsidRDefault="00985FD8" w:rsidP="00985FD8">
      <w:pPr>
        <w:tabs>
          <w:tab w:val="left" w:pos="-180"/>
          <w:tab w:val="left" w:pos="2160"/>
        </w:tabs>
        <w:ind w:left="-90"/>
        <w:rPr>
          <w:rFonts w:ascii="Times New Roman" w:eastAsia="Calibri" w:hAnsi="Times New Roman"/>
          <w:szCs w:val="24"/>
        </w:rPr>
      </w:pPr>
      <w:r w:rsidRPr="006E34C6">
        <w:rPr>
          <w:rFonts w:ascii="Times New Roman" w:eastAsia="Calibri" w:hAnsi="Times New Roman"/>
          <w:color w:val="FF0000"/>
          <w:szCs w:val="24"/>
        </w:rPr>
        <w:tab/>
      </w:r>
      <w:r w:rsidRPr="006C08CA">
        <w:rPr>
          <w:rFonts w:ascii="Times New Roman" w:eastAsia="Calibri" w:hAnsi="Times New Roman"/>
          <w:szCs w:val="24"/>
        </w:rPr>
        <w:t>Impact on Quality of Life (3</w:t>
      </w:r>
      <w:proofErr w:type="gramStart"/>
      <w:r w:rsidRPr="006C08CA">
        <w:rPr>
          <w:rFonts w:ascii="Times New Roman" w:eastAsia="Calibri" w:hAnsi="Times New Roman"/>
          <w:szCs w:val="24"/>
        </w:rPr>
        <w:t>,1</w:t>
      </w:r>
      <w:proofErr w:type="gramEnd"/>
      <w:r w:rsidRPr="006C08CA">
        <w:rPr>
          <w:rFonts w:ascii="Times New Roman" w:eastAsia="Calibri" w:hAnsi="Times New Roman"/>
          <w:szCs w:val="24"/>
        </w:rPr>
        <w:t xml:space="preserve"> </w:t>
      </w:r>
      <w:proofErr w:type="spellStart"/>
      <w:r w:rsidRPr="006C08CA">
        <w:rPr>
          <w:rFonts w:ascii="Times New Roman" w:eastAsia="Calibri" w:hAnsi="Times New Roman"/>
          <w:szCs w:val="24"/>
        </w:rPr>
        <w:t>cr</w:t>
      </w:r>
      <w:proofErr w:type="spellEnd"/>
      <w:r w:rsidRPr="006C08CA">
        <w:rPr>
          <w:rFonts w:ascii="Times New Roman" w:eastAsia="Calibri" w:hAnsi="Times New Roman"/>
          <w:szCs w:val="24"/>
        </w:rPr>
        <w:t>) – GL</w:t>
      </w:r>
      <w:r w:rsidRPr="006C08CA">
        <w:rPr>
          <w:rFonts w:ascii="Times New Roman" w:eastAsia="Calibri" w:hAnsi="Times New Roman"/>
          <w:szCs w:val="24"/>
        </w:rPr>
        <w:br/>
        <w:t xml:space="preserve">___IDS 3214 &amp; IDS 3214L Coastal Environment from the Bay </w:t>
      </w:r>
    </w:p>
    <w:p w14:paraId="70104431" w14:textId="77777777" w:rsidR="00985FD8" w:rsidRPr="006C08CA" w:rsidRDefault="00985FD8" w:rsidP="00985FD8">
      <w:pPr>
        <w:tabs>
          <w:tab w:val="left" w:pos="-90"/>
          <w:tab w:val="left" w:pos="2160"/>
        </w:tabs>
        <w:ind w:left="-86"/>
        <w:rPr>
          <w:rFonts w:ascii="Times New Roman" w:eastAsia="Calibri" w:hAnsi="Times New Roman"/>
          <w:szCs w:val="24"/>
        </w:rPr>
      </w:pPr>
      <w:r w:rsidRPr="006C08CA">
        <w:rPr>
          <w:rFonts w:ascii="Times New Roman" w:eastAsia="Calibri" w:hAnsi="Times New Roman"/>
          <w:szCs w:val="24"/>
        </w:rPr>
        <w:tab/>
      </w:r>
      <w:proofErr w:type="gramStart"/>
      <w:r w:rsidRPr="006C08CA">
        <w:rPr>
          <w:rFonts w:ascii="Times New Roman" w:eastAsia="Calibri" w:hAnsi="Times New Roman"/>
          <w:szCs w:val="24"/>
        </w:rPr>
        <w:t>to</w:t>
      </w:r>
      <w:proofErr w:type="gramEnd"/>
      <w:r w:rsidRPr="006C08CA">
        <w:rPr>
          <w:rFonts w:ascii="Times New Roman" w:eastAsia="Calibri" w:hAnsi="Times New Roman"/>
          <w:szCs w:val="24"/>
        </w:rPr>
        <w:t xml:space="preserve"> the World (3,1 </w:t>
      </w:r>
      <w:proofErr w:type="spellStart"/>
      <w:r w:rsidRPr="006C08CA">
        <w:rPr>
          <w:rFonts w:ascii="Times New Roman" w:eastAsia="Calibri" w:hAnsi="Times New Roman"/>
          <w:szCs w:val="24"/>
        </w:rPr>
        <w:t>cr</w:t>
      </w:r>
      <w:proofErr w:type="spellEnd"/>
      <w:r w:rsidRPr="006C08CA">
        <w:rPr>
          <w:rFonts w:ascii="Times New Roman" w:eastAsia="Calibri" w:hAnsi="Times New Roman"/>
          <w:szCs w:val="24"/>
        </w:rPr>
        <w:t>) - GL</w:t>
      </w:r>
    </w:p>
    <w:p w14:paraId="3B1501F7" w14:textId="77777777" w:rsidR="00985FD8" w:rsidRPr="006C08CA" w:rsidRDefault="00985FD8" w:rsidP="00985FD8">
      <w:pPr>
        <w:tabs>
          <w:tab w:val="left" w:pos="-90"/>
          <w:tab w:val="left" w:pos="2160"/>
        </w:tabs>
        <w:ind w:left="-86"/>
        <w:rPr>
          <w:rFonts w:ascii="Times New Roman" w:eastAsia="Calibri" w:hAnsi="Times New Roman"/>
          <w:szCs w:val="24"/>
        </w:rPr>
      </w:pPr>
      <w:r w:rsidRPr="006C08CA">
        <w:rPr>
          <w:rFonts w:ascii="Times New Roman" w:eastAsia="Calibri" w:hAnsi="Times New Roman"/>
          <w:szCs w:val="24"/>
        </w:rPr>
        <w:t>___MET 2010 &amp; MET 2010L Meteor. Atmos. Physics (3</w:t>
      </w:r>
      <w:proofErr w:type="gramStart"/>
      <w:r w:rsidRPr="006C08CA">
        <w:rPr>
          <w:rFonts w:ascii="Times New Roman" w:eastAsia="Calibri" w:hAnsi="Times New Roman"/>
          <w:szCs w:val="24"/>
        </w:rPr>
        <w:t>,1</w:t>
      </w:r>
      <w:proofErr w:type="gramEnd"/>
      <w:r w:rsidRPr="006C08CA">
        <w:rPr>
          <w:rFonts w:ascii="Times New Roman" w:eastAsia="Calibri" w:hAnsi="Times New Roman"/>
          <w:szCs w:val="24"/>
        </w:rPr>
        <w:t xml:space="preserve"> </w:t>
      </w:r>
      <w:proofErr w:type="spellStart"/>
      <w:r w:rsidRPr="006C08CA">
        <w:rPr>
          <w:rFonts w:ascii="Times New Roman" w:eastAsia="Calibri" w:hAnsi="Times New Roman"/>
          <w:szCs w:val="24"/>
        </w:rPr>
        <w:t>cr</w:t>
      </w:r>
      <w:proofErr w:type="spellEnd"/>
      <w:r w:rsidRPr="006C08CA">
        <w:rPr>
          <w:rFonts w:ascii="Times New Roman" w:eastAsia="Calibri" w:hAnsi="Times New Roman"/>
          <w:szCs w:val="24"/>
        </w:rPr>
        <w:t>)</w:t>
      </w:r>
      <w:r w:rsidRPr="006C08CA">
        <w:rPr>
          <w:rFonts w:ascii="Times New Roman" w:eastAsia="Calibri" w:hAnsi="Times New Roman"/>
          <w:szCs w:val="24"/>
        </w:rPr>
        <w:br/>
        <w:t>___MCB 2000 &amp; MCB 2000L Intro. Microbiology (3</w:t>
      </w:r>
      <w:proofErr w:type="gramStart"/>
      <w:r w:rsidRPr="006C08CA">
        <w:rPr>
          <w:rFonts w:ascii="Times New Roman" w:eastAsia="Calibri" w:hAnsi="Times New Roman"/>
          <w:szCs w:val="24"/>
        </w:rPr>
        <w:t>,1</w:t>
      </w:r>
      <w:proofErr w:type="gramEnd"/>
      <w:r w:rsidRPr="006C08CA">
        <w:rPr>
          <w:rFonts w:ascii="Times New Roman" w:eastAsia="Calibri" w:hAnsi="Times New Roman"/>
          <w:szCs w:val="24"/>
        </w:rPr>
        <w:t xml:space="preserve"> </w:t>
      </w:r>
      <w:proofErr w:type="spellStart"/>
      <w:r w:rsidRPr="006C08CA">
        <w:rPr>
          <w:rFonts w:ascii="Times New Roman" w:eastAsia="Calibri" w:hAnsi="Times New Roman"/>
          <w:szCs w:val="24"/>
        </w:rPr>
        <w:t>cr</w:t>
      </w:r>
      <w:proofErr w:type="spellEnd"/>
      <w:r w:rsidRPr="006C08CA">
        <w:rPr>
          <w:rFonts w:ascii="Times New Roman" w:eastAsia="Calibri" w:hAnsi="Times New Roman"/>
          <w:szCs w:val="24"/>
        </w:rPr>
        <w:t>) – GL</w:t>
      </w:r>
      <w:r w:rsidRPr="006C08CA">
        <w:rPr>
          <w:rFonts w:ascii="Times New Roman" w:eastAsia="Calibri" w:hAnsi="Times New Roman"/>
          <w:szCs w:val="24"/>
        </w:rPr>
        <w:br/>
        <w:t xml:space="preserve">___OCB 2003 &amp; OCB 2003L </w:t>
      </w:r>
      <w:r w:rsidRPr="006C08CA">
        <w:rPr>
          <w:rFonts w:ascii="Times New Roman" w:eastAsia="Calibri" w:hAnsi="Times New Roman"/>
          <w:szCs w:val="24"/>
        </w:rPr>
        <w:tab/>
        <w:t>Introductory Marine Biology (3,1cr) - GL</w:t>
      </w:r>
      <w:r w:rsidRPr="006C08CA">
        <w:rPr>
          <w:rFonts w:ascii="Times New Roman" w:eastAsia="Calibri" w:hAnsi="Times New Roman"/>
          <w:szCs w:val="24"/>
        </w:rPr>
        <w:br/>
        <w:t xml:space="preserve">___OCE 3014 &amp; OCE 3014L </w:t>
      </w:r>
      <w:r w:rsidRPr="006C08CA">
        <w:rPr>
          <w:rFonts w:ascii="Times New Roman" w:eastAsia="Calibri" w:hAnsi="Times New Roman"/>
          <w:szCs w:val="24"/>
        </w:rPr>
        <w:tab/>
        <w:t xml:space="preserve">Oceanography (3,1 </w:t>
      </w:r>
      <w:proofErr w:type="spellStart"/>
      <w:r w:rsidRPr="006C08CA">
        <w:rPr>
          <w:rFonts w:ascii="Times New Roman" w:eastAsia="Calibri" w:hAnsi="Times New Roman"/>
          <w:szCs w:val="24"/>
        </w:rPr>
        <w:t>cr</w:t>
      </w:r>
      <w:proofErr w:type="spellEnd"/>
      <w:r w:rsidRPr="006C08CA">
        <w:rPr>
          <w:rFonts w:ascii="Times New Roman" w:eastAsia="Calibri" w:hAnsi="Times New Roman"/>
          <w:szCs w:val="24"/>
        </w:rPr>
        <w:t>) - GL</w:t>
      </w:r>
      <w:r w:rsidRPr="006C08CA">
        <w:rPr>
          <w:rFonts w:ascii="Times New Roman" w:eastAsia="Calibri" w:hAnsi="Times New Roman"/>
          <w:szCs w:val="24"/>
        </w:rPr>
        <w:br/>
        <w:t xml:space="preserve">___PCB 2061 &amp; PCB 2061L </w:t>
      </w:r>
      <w:r w:rsidRPr="006C08CA">
        <w:rPr>
          <w:rFonts w:ascii="Times New Roman" w:eastAsia="Calibri" w:hAnsi="Times New Roman"/>
          <w:szCs w:val="24"/>
        </w:rPr>
        <w:tab/>
        <w:t xml:space="preserve">Introductory Genetics and Lab (3,1 </w:t>
      </w:r>
      <w:proofErr w:type="spellStart"/>
      <w:r w:rsidRPr="006C08CA">
        <w:rPr>
          <w:rFonts w:ascii="Times New Roman" w:eastAsia="Calibri" w:hAnsi="Times New Roman"/>
          <w:szCs w:val="24"/>
        </w:rPr>
        <w:t>cr</w:t>
      </w:r>
      <w:proofErr w:type="spellEnd"/>
      <w:r w:rsidRPr="006C08CA">
        <w:rPr>
          <w:rFonts w:ascii="Times New Roman" w:eastAsia="Calibri" w:hAnsi="Times New Roman"/>
          <w:szCs w:val="24"/>
        </w:rPr>
        <w:t>)</w:t>
      </w:r>
    </w:p>
    <w:p w14:paraId="2FF92571" w14:textId="77777777" w:rsidR="00985FD8" w:rsidRPr="006E34C6" w:rsidRDefault="00985FD8" w:rsidP="00985FD8">
      <w:pPr>
        <w:tabs>
          <w:tab w:val="left" w:pos="-90"/>
          <w:tab w:val="left" w:pos="2160"/>
        </w:tabs>
        <w:ind w:left="-86"/>
        <w:rPr>
          <w:rFonts w:ascii="Times New Roman" w:eastAsia="Calibri" w:hAnsi="Times New Roman"/>
          <w:color w:val="FF0000"/>
          <w:szCs w:val="24"/>
        </w:rPr>
      </w:pPr>
      <w:r w:rsidRPr="006C08CA">
        <w:rPr>
          <w:rFonts w:ascii="Times New Roman" w:eastAsia="Calibri" w:hAnsi="Times New Roman"/>
          <w:szCs w:val="24"/>
        </w:rPr>
        <w:t>___PCB 2099 &amp; PCB 2099L</w:t>
      </w:r>
      <w:r w:rsidRPr="006C08CA">
        <w:rPr>
          <w:rFonts w:ascii="Times New Roman" w:eastAsia="Calibri" w:hAnsi="Times New Roman"/>
          <w:szCs w:val="24"/>
        </w:rPr>
        <w:tab/>
        <w:t>Found. Of Human Physiol. (3</w:t>
      </w:r>
      <w:proofErr w:type="gramStart"/>
      <w:r w:rsidRPr="006C08CA">
        <w:rPr>
          <w:rFonts w:ascii="Times New Roman" w:eastAsia="Calibri" w:hAnsi="Times New Roman"/>
          <w:szCs w:val="24"/>
        </w:rPr>
        <w:t>,1</w:t>
      </w:r>
      <w:proofErr w:type="gramEnd"/>
      <w:r w:rsidRPr="006C08CA">
        <w:rPr>
          <w:rFonts w:ascii="Times New Roman" w:eastAsia="Calibri" w:hAnsi="Times New Roman"/>
          <w:szCs w:val="24"/>
        </w:rPr>
        <w:t xml:space="preserve"> </w:t>
      </w:r>
      <w:proofErr w:type="spellStart"/>
      <w:r w:rsidRPr="006C08CA">
        <w:rPr>
          <w:rFonts w:ascii="Times New Roman" w:eastAsia="Calibri" w:hAnsi="Times New Roman"/>
          <w:szCs w:val="24"/>
        </w:rPr>
        <w:t>cr</w:t>
      </w:r>
      <w:proofErr w:type="spellEnd"/>
      <w:r w:rsidRPr="006C08CA">
        <w:rPr>
          <w:rFonts w:ascii="Times New Roman" w:eastAsia="Calibri" w:hAnsi="Times New Roman"/>
          <w:szCs w:val="24"/>
        </w:rPr>
        <w:t>)</w:t>
      </w:r>
      <w:r w:rsidRPr="006C08CA">
        <w:rPr>
          <w:rFonts w:ascii="Times New Roman" w:eastAsia="Calibri" w:hAnsi="Times New Roman"/>
          <w:szCs w:val="24"/>
        </w:rPr>
        <w:br/>
        <w:t xml:space="preserve">___PHY 2049 &amp; PHY 2049L </w:t>
      </w:r>
      <w:r w:rsidRPr="006C08CA">
        <w:rPr>
          <w:rFonts w:ascii="Times New Roman" w:eastAsia="Calibri" w:hAnsi="Times New Roman"/>
          <w:szCs w:val="24"/>
        </w:rPr>
        <w:tab/>
        <w:t xml:space="preserve">Physics with Calculus II (4,1 </w:t>
      </w:r>
      <w:proofErr w:type="spellStart"/>
      <w:r w:rsidRPr="006C08CA">
        <w:rPr>
          <w:rFonts w:ascii="Times New Roman" w:eastAsia="Calibri" w:hAnsi="Times New Roman"/>
          <w:szCs w:val="24"/>
        </w:rPr>
        <w:t>cr</w:t>
      </w:r>
      <w:proofErr w:type="spellEnd"/>
      <w:r w:rsidRPr="006C08CA">
        <w:rPr>
          <w:rFonts w:ascii="Times New Roman" w:eastAsia="Calibri" w:hAnsi="Times New Roman"/>
          <w:szCs w:val="24"/>
        </w:rPr>
        <w:t>)*</w:t>
      </w:r>
      <w:r w:rsidRPr="006C08CA">
        <w:rPr>
          <w:rFonts w:ascii="Times New Roman" w:eastAsia="Calibri" w:hAnsi="Times New Roman"/>
          <w:szCs w:val="24"/>
        </w:rPr>
        <w:br/>
      </w:r>
      <w:r w:rsidRPr="006C08CA">
        <w:rPr>
          <w:rFonts w:ascii="Times New Roman" w:eastAsia="Calibri" w:hAnsi="Times New Roman"/>
          <w:szCs w:val="24"/>
        </w:rPr>
        <w:lastRenderedPageBreak/>
        <w:t xml:space="preserve">___PHY 2054 &amp; PHY 2049L </w:t>
      </w:r>
      <w:r w:rsidRPr="006C08CA">
        <w:rPr>
          <w:rFonts w:ascii="Times New Roman" w:eastAsia="Calibri" w:hAnsi="Times New Roman"/>
          <w:szCs w:val="24"/>
        </w:rPr>
        <w:tab/>
        <w:t xml:space="preserve">Physics without Calculus II (4,1 </w:t>
      </w:r>
      <w:proofErr w:type="spellStart"/>
      <w:r w:rsidRPr="006C08CA">
        <w:rPr>
          <w:rFonts w:ascii="Times New Roman" w:eastAsia="Calibri" w:hAnsi="Times New Roman"/>
          <w:szCs w:val="24"/>
        </w:rPr>
        <w:t>cr</w:t>
      </w:r>
      <w:proofErr w:type="spellEnd"/>
      <w:r w:rsidRPr="006C08CA">
        <w:rPr>
          <w:rFonts w:ascii="Times New Roman" w:eastAsia="Calibri" w:hAnsi="Times New Roman"/>
          <w:szCs w:val="24"/>
        </w:rPr>
        <w:t>)*</w:t>
      </w:r>
      <w:r w:rsidRPr="00833122">
        <w:rPr>
          <w:rFonts w:ascii="Times New Roman" w:eastAsia="Calibri" w:hAnsi="Times New Roman"/>
          <w:szCs w:val="24"/>
        </w:rPr>
        <w:br/>
      </w:r>
    </w:p>
    <w:p w14:paraId="041E292F" w14:textId="77777777" w:rsidR="00985FD8" w:rsidRPr="00E52226" w:rsidRDefault="00985FD8" w:rsidP="00985FD8">
      <w:pPr>
        <w:tabs>
          <w:tab w:val="left" w:pos="-90"/>
          <w:tab w:val="left" w:pos="2160"/>
        </w:tabs>
        <w:ind w:left="-90"/>
        <w:rPr>
          <w:rFonts w:ascii="Times New Roman" w:eastAsia="Calibri" w:hAnsi="Times New Roman"/>
          <w:szCs w:val="24"/>
        </w:rPr>
      </w:pPr>
      <w:r w:rsidRPr="00E52226">
        <w:rPr>
          <w:rFonts w:ascii="Times New Roman" w:eastAsia="Calibri" w:hAnsi="Times New Roman"/>
          <w:b/>
          <w:bCs/>
          <w:szCs w:val="24"/>
        </w:rPr>
        <w:t xml:space="preserve">ARTS (1 three-credit course required) </w:t>
      </w:r>
    </w:p>
    <w:p w14:paraId="141EAE58" w14:textId="77777777" w:rsidR="00985FD8" w:rsidRPr="00E52226" w:rsidRDefault="00985FD8" w:rsidP="00985FD8">
      <w:pPr>
        <w:tabs>
          <w:tab w:val="left" w:pos="1350"/>
        </w:tabs>
        <w:ind w:left="-90"/>
        <w:rPr>
          <w:rFonts w:ascii="Times New Roman" w:eastAsia="Calibri" w:hAnsi="Times New Roman"/>
          <w:bCs/>
          <w:szCs w:val="24"/>
        </w:rPr>
      </w:pPr>
      <w:r w:rsidRPr="00E52226">
        <w:rPr>
          <w:rFonts w:ascii="Times New Roman" w:eastAsia="Calibri" w:hAnsi="Times New Roman"/>
          <w:bCs/>
          <w:szCs w:val="24"/>
        </w:rPr>
        <w:t xml:space="preserve">Required course </w:t>
      </w:r>
      <w:r w:rsidRPr="00E52226">
        <w:rPr>
          <w:rFonts w:ascii="Times New Roman" w:eastAsia="Calibri" w:hAnsi="Times New Roman"/>
          <w:bCs/>
          <w:szCs w:val="24"/>
          <w:u w:val="single"/>
        </w:rPr>
        <w:t>must</w:t>
      </w:r>
      <w:r w:rsidRPr="00E52226">
        <w:rPr>
          <w:rFonts w:ascii="Times New Roman" w:eastAsia="Calibri" w:hAnsi="Times New Roman"/>
          <w:bCs/>
          <w:szCs w:val="24"/>
        </w:rPr>
        <w:t xml:space="preserve"> be from the following list.</w:t>
      </w:r>
      <w:r w:rsidRPr="00E52226">
        <w:rPr>
          <w:rFonts w:ascii="Times New Roman" w:eastAsia="Calibri" w:hAnsi="Times New Roman"/>
          <w:szCs w:val="24"/>
        </w:rPr>
        <w:br/>
        <w:t xml:space="preserve">___ARH 2050 </w:t>
      </w:r>
      <w:r w:rsidRPr="00E52226">
        <w:rPr>
          <w:rFonts w:ascii="Times New Roman" w:eastAsia="Calibri" w:hAnsi="Times New Roman"/>
          <w:szCs w:val="24"/>
        </w:rPr>
        <w:tab/>
        <w:t xml:space="preserve">Art History Survey I (3 </w:t>
      </w:r>
      <w:proofErr w:type="spellStart"/>
      <w:r w:rsidRPr="00E52226">
        <w:rPr>
          <w:rFonts w:ascii="Times New Roman" w:eastAsia="Calibri" w:hAnsi="Times New Roman"/>
          <w:szCs w:val="24"/>
        </w:rPr>
        <w:t>cr</w:t>
      </w:r>
      <w:proofErr w:type="spellEnd"/>
      <w:r w:rsidRPr="00E52226">
        <w:rPr>
          <w:rFonts w:ascii="Times New Roman" w:eastAsia="Calibri" w:hAnsi="Times New Roman"/>
          <w:szCs w:val="24"/>
        </w:rPr>
        <w:t>)</w:t>
      </w:r>
    </w:p>
    <w:p w14:paraId="78131745" w14:textId="77777777" w:rsidR="00985FD8" w:rsidRPr="00E52226" w:rsidRDefault="00985FD8" w:rsidP="00985FD8">
      <w:pPr>
        <w:tabs>
          <w:tab w:val="left" w:pos="1260"/>
        </w:tabs>
        <w:ind w:left="-90"/>
        <w:jc w:val="both"/>
        <w:rPr>
          <w:rFonts w:ascii="Times New Roman" w:eastAsia="Calibri" w:hAnsi="Times New Roman"/>
          <w:szCs w:val="24"/>
        </w:rPr>
      </w:pPr>
      <w:r w:rsidRPr="00E52226">
        <w:rPr>
          <w:rFonts w:ascii="Times New Roman" w:eastAsia="Calibri" w:hAnsi="Times New Roman"/>
          <w:szCs w:val="24"/>
        </w:rPr>
        <w:t xml:space="preserve">___ARH 2051 </w:t>
      </w:r>
      <w:r w:rsidRPr="00E52226">
        <w:rPr>
          <w:rFonts w:ascii="Times New Roman" w:eastAsia="Calibri" w:hAnsi="Times New Roman"/>
          <w:szCs w:val="24"/>
        </w:rPr>
        <w:tab/>
        <w:t xml:space="preserve">Art History Survey II (3 </w:t>
      </w:r>
      <w:proofErr w:type="spellStart"/>
      <w:r w:rsidRPr="00E52226">
        <w:rPr>
          <w:rFonts w:ascii="Times New Roman" w:eastAsia="Calibri" w:hAnsi="Times New Roman"/>
          <w:szCs w:val="24"/>
        </w:rPr>
        <w:t>cr</w:t>
      </w:r>
      <w:proofErr w:type="spellEnd"/>
      <w:r w:rsidRPr="00E52226">
        <w:rPr>
          <w:rFonts w:ascii="Times New Roman" w:eastAsia="Calibri" w:hAnsi="Times New Roman"/>
          <w:szCs w:val="24"/>
        </w:rPr>
        <w:t>)</w:t>
      </w:r>
    </w:p>
    <w:p w14:paraId="0F709FD7" w14:textId="77777777" w:rsidR="00985FD8" w:rsidRPr="00E52226" w:rsidRDefault="00985FD8" w:rsidP="00985FD8">
      <w:pPr>
        <w:tabs>
          <w:tab w:val="left" w:pos="1260"/>
        </w:tabs>
        <w:ind w:left="-90"/>
        <w:jc w:val="both"/>
        <w:rPr>
          <w:rFonts w:ascii="Times New Roman" w:eastAsia="Calibri" w:hAnsi="Times New Roman"/>
          <w:szCs w:val="24"/>
        </w:rPr>
      </w:pPr>
      <w:r w:rsidRPr="00E52226">
        <w:rPr>
          <w:rFonts w:ascii="Times New Roman" w:eastAsia="Calibri" w:hAnsi="Times New Roman"/>
          <w:szCs w:val="24"/>
        </w:rPr>
        <w:t xml:space="preserve">___COM 3404 </w:t>
      </w:r>
      <w:r w:rsidRPr="00E52226">
        <w:rPr>
          <w:rFonts w:ascii="Times New Roman" w:eastAsia="Calibri" w:hAnsi="Times New Roman"/>
          <w:szCs w:val="24"/>
        </w:rPr>
        <w:tab/>
        <w:t xml:space="preserve">Nonverbal Communication (3 </w:t>
      </w:r>
      <w:proofErr w:type="spellStart"/>
      <w:r w:rsidRPr="00E52226">
        <w:rPr>
          <w:rFonts w:ascii="Times New Roman" w:eastAsia="Calibri" w:hAnsi="Times New Roman"/>
          <w:szCs w:val="24"/>
        </w:rPr>
        <w:t>cr</w:t>
      </w:r>
      <w:proofErr w:type="spellEnd"/>
      <w:r w:rsidRPr="00E52226">
        <w:rPr>
          <w:rFonts w:ascii="Times New Roman" w:eastAsia="Calibri" w:hAnsi="Times New Roman"/>
          <w:szCs w:val="24"/>
        </w:rPr>
        <w:t>) - GRW</w:t>
      </w:r>
    </w:p>
    <w:p w14:paraId="6EB0B2A0" w14:textId="77777777" w:rsidR="00985FD8" w:rsidRPr="00E52226" w:rsidRDefault="00985FD8" w:rsidP="00985FD8">
      <w:pPr>
        <w:tabs>
          <w:tab w:val="left" w:pos="1260"/>
        </w:tabs>
        <w:ind w:left="-90"/>
        <w:jc w:val="both"/>
        <w:rPr>
          <w:rFonts w:ascii="Times New Roman" w:eastAsia="Calibri" w:hAnsi="Times New Roman"/>
          <w:szCs w:val="24"/>
        </w:rPr>
      </w:pPr>
      <w:r w:rsidRPr="00E52226">
        <w:rPr>
          <w:rFonts w:ascii="Times New Roman" w:eastAsia="Calibri" w:hAnsi="Times New Roman"/>
          <w:szCs w:val="24"/>
        </w:rPr>
        <w:t xml:space="preserve">___COM 3417 </w:t>
      </w:r>
      <w:r w:rsidRPr="00E52226">
        <w:rPr>
          <w:rFonts w:ascii="Times New Roman" w:eastAsia="Calibri" w:hAnsi="Times New Roman"/>
          <w:szCs w:val="24"/>
        </w:rPr>
        <w:tab/>
        <w:t xml:space="preserve">Communication in Film (3 </w:t>
      </w:r>
      <w:proofErr w:type="spellStart"/>
      <w:r w:rsidRPr="00E52226">
        <w:rPr>
          <w:rFonts w:ascii="Times New Roman" w:eastAsia="Calibri" w:hAnsi="Times New Roman"/>
          <w:szCs w:val="24"/>
        </w:rPr>
        <w:t>cr</w:t>
      </w:r>
      <w:proofErr w:type="spellEnd"/>
      <w:r w:rsidRPr="00E52226">
        <w:rPr>
          <w:rFonts w:ascii="Times New Roman" w:eastAsia="Calibri" w:hAnsi="Times New Roman"/>
          <w:szCs w:val="24"/>
        </w:rPr>
        <w:t xml:space="preserve">) – GRW/GL </w:t>
      </w:r>
    </w:p>
    <w:p w14:paraId="0BC194D2" w14:textId="77777777" w:rsidR="00985FD8" w:rsidRPr="00E52226" w:rsidRDefault="00985FD8" w:rsidP="00985FD8">
      <w:pPr>
        <w:tabs>
          <w:tab w:val="left" w:pos="1260"/>
        </w:tabs>
        <w:ind w:left="-90"/>
        <w:jc w:val="both"/>
        <w:rPr>
          <w:rFonts w:ascii="Times New Roman" w:eastAsia="Calibri" w:hAnsi="Times New Roman"/>
          <w:szCs w:val="24"/>
        </w:rPr>
      </w:pPr>
      <w:r w:rsidRPr="00E52226">
        <w:rPr>
          <w:rFonts w:ascii="Times New Roman" w:eastAsia="Calibri" w:hAnsi="Times New Roman"/>
          <w:szCs w:val="24"/>
        </w:rPr>
        <w:t xml:space="preserve">___CRW 3010 Creative Writing: Forms and Practices (3 </w:t>
      </w:r>
      <w:proofErr w:type="spellStart"/>
      <w:r w:rsidRPr="00E52226">
        <w:rPr>
          <w:rFonts w:ascii="Times New Roman" w:eastAsia="Calibri" w:hAnsi="Times New Roman"/>
          <w:szCs w:val="24"/>
        </w:rPr>
        <w:t>cr</w:t>
      </w:r>
      <w:proofErr w:type="spellEnd"/>
      <w:r w:rsidRPr="00E52226">
        <w:rPr>
          <w:rFonts w:ascii="Times New Roman" w:eastAsia="Calibri" w:hAnsi="Times New Roman"/>
          <w:szCs w:val="24"/>
        </w:rPr>
        <w:t>)*</w:t>
      </w:r>
    </w:p>
    <w:p w14:paraId="1C76F6F6" w14:textId="77777777" w:rsidR="00985FD8" w:rsidRPr="00E52226" w:rsidRDefault="00985FD8" w:rsidP="00985FD8">
      <w:pPr>
        <w:tabs>
          <w:tab w:val="left" w:pos="1260"/>
        </w:tabs>
        <w:ind w:left="-90"/>
        <w:jc w:val="both"/>
        <w:rPr>
          <w:rFonts w:ascii="Times New Roman" w:eastAsia="Calibri" w:hAnsi="Times New Roman"/>
          <w:szCs w:val="24"/>
        </w:rPr>
      </w:pPr>
      <w:r w:rsidRPr="00E52226">
        <w:rPr>
          <w:rFonts w:ascii="Times New Roman" w:eastAsia="Calibri" w:hAnsi="Times New Roman"/>
          <w:szCs w:val="24"/>
        </w:rPr>
        <w:t xml:space="preserve">___DAA 1100 </w:t>
      </w:r>
      <w:r w:rsidRPr="00E52226">
        <w:rPr>
          <w:rFonts w:ascii="Times New Roman" w:eastAsia="Calibri" w:hAnsi="Times New Roman"/>
          <w:szCs w:val="24"/>
        </w:rPr>
        <w:tab/>
        <w:t xml:space="preserve">Modern Dance Techniques I (3 </w:t>
      </w:r>
      <w:proofErr w:type="spellStart"/>
      <w:r w:rsidRPr="00E52226">
        <w:rPr>
          <w:rFonts w:ascii="Times New Roman" w:eastAsia="Calibri" w:hAnsi="Times New Roman"/>
          <w:szCs w:val="24"/>
        </w:rPr>
        <w:t>cr</w:t>
      </w:r>
      <w:proofErr w:type="spellEnd"/>
      <w:r w:rsidRPr="00E52226">
        <w:rPr>
          <w:rFonts w:ascii="Times New Roman" w:eastAsia="Calibri" w:hAnsi="Times New Roman"/>
          <w:szCs w:val="24"/>
        </w:rPr>
        <w:t>)</w:t>
      </w:r>
    </w:p>
    <w:p w14:paraId="1AECF776" w14:textId="77777777" w:rsidR="00985FD8" w:rsidRPr="00E52226" w:rsidRDefault="00985FD8" w:rsidP="00985FD8">
      <w:pPr>
        <w:tabs>
          <w:tab w:val="left" w:pos="1260"/>
        </w:tabs>
        <w:ind w:left="-90"/>
        <w:jc w:val="both"/>
        <w:rPr>
          <w:rFonts w:ascii="Times New Roman" w:eastAsia="Calibri" w:hAnsi="Times New Roman"/>
          <w:szCs w:val="24"/>
        </w:rPr>
      </w:pPr>
      <w:r w:rsidRPr="00E52226">
        <w:rPr>
          <w:rFonts w:ascii="Times New Roman" w:eastAsia="Calibri" w:hAnsi="Times New Roman"/>
          <w:szCs w:val="24"/>
        </w:rPr>
        <w:t xml:space="preserve">___DAA 1200 </w:t>
      </w:r>
      <w:r w:rsidRPr="00E52226">
        <w:rPr>
          <w:rFonts w:ascii="Times New Roman" w:eastAsia="Calibri" w:hAnsi="Times New Roman"/>
          <w:szCs w:val="24"/>
        </w:rPr>
        <w:tab/>
        <w:t xml:space="preserve">Ballet Techniques I (3 </w:t>
      </w:r>
      <w:proofErr w:type="spellStart"/>
      <w:r w:rsidRPr="00E52226">
        <w:rPr>
          <w:rFonts w:ascii="Times New Roman" w:eastAsia="Calibri" w:hAnsi="Times New Roman"/>
          <w:szCs w:val="24"/>
        </w:rPr>
        <w:t>cr</w:t>
      </w:r>
      <w:proofErr w:type="spellEnd"/>
      <w:r w:rsidRPr="00E52226">
        <w:rPr>
          <w:rFonts w:ascii="Times New Roman" w:eastAsia="Calibri" w:hAnsi="Times New Roman"/>
          <w:szCs w:val="24"/>
        </w:rPr>
        <w:t xml:space="preserve">) </w:t>
      </w:r>
    </w:p>
    <w:p w14:paraId="0FDE3745" w14:textId="77777777" w:rsidR="00985FD8" w:rsidRPr="00E52226" w:rsidRDefault="00985FD8" w:rsidP="00985FD8">
      <w:pPr>
        <w:tabs>
          <w:tab w:val="left" w:pos="1260"/>
        </w:tabs>
        <w:ind w:left="-90"/>
        <w:jc w:val="both"/>
        <w:rPr>
          <w:rFonts w:ascii="Times New Roman" w:eastAsia="Calibri" w:hAnsi="Times New Roman"/>
          <w:szCs w:val="24"/>
        </w:rPr>
      </w:pPr>
      <w:r w:rsidRPr="00E52226">
        <w:rPr>
          <w:rFonts w:ascii="Times New Roman" w:eastAsia="Calibri" w:hAnsi="Times New Roman"/>
          <w:szCs w:val="24"/>
        </w:rPr>
        <w:t xml:space="preserve">___ENL 3504 </w:t>
      </w:r>
      <w:r w:rsidRPr="00E52226">
        <w:rPr>
          <w:rFonts w:ascii="Times New Roman" w:eastAsia="Calibri" w:hAnsi="Times New Roman"/>
          <w:szCs w:val="24"/>
        </w:rPr>
        <w:tab/>
        <w:t xml:space="preserve">British Literature to 1660 (3 </w:t>
      </w:r>
      <w:proofErr w:type="spellStart"/>
      <w:r w:rsidRPr="00E52226">
        <w:rPr>
          <w:rFonts w:ascii="Times New Roman" w:eastAsia="Calibri" w:hAnsi="Times New Roman"/>
          <w:szCs w:val="24"/>
        </w:rPr>
        <w:t>cr</w:t>
      </w:r>
      <w:proofErr w:type="spellEnd"/>
      <w:r w:rsidRPr="00E52226">
        <w:rPr>
          <w:rFonts w:ascii="Times New Roman" w:eastAsia="Calibri" w:hAnsi="Times New Roman"/>
          <w:szCs w:val="24"/>
        </w:rPr>
        <w:t>)*</w:t>
      </w:r>
    </w:p>
    <w:p w14:paraId="5AFB1DE4" w14:textId="77777777" w:rsidR="00985FD8" w:rsidRPr="00E52226" w:rsidRDefault="00985FD8" w:rsidP="00985FD8">
      <w:pPr>
        <w:tabs>
          <w:tab w:val="left" w:pos="1260"/>
        </w:tabs>
        <w:ind w:left="-90"/>
        <w:jc w:val="both"/>
        <w:rPr>
          <w:rFonts w:ascii="Times New Roman" w:eastAsia="Calibri" w:hAnsi="Times New Roman"/>
          <w:szCs w:val="24"/>
        </w:rPr>
      </w:pPr>
      <w:r w:rsidRPr="00E52226">
        <w:rPr>
          <w:rFonts w:ascii="Times New Roman" w:eastAsia="Calibri" w:hAnsi="Times New Roman"/>
          <w:szCs w:val="24"/>
        </w:rPr>
        <w:t xml:space="preserve">___ENL 3506 </w:t>
      </w:r>
      <w:r w:rsidRPr="00E52226">
        <w:rPr>
          <w:rFonts w:ascii="Times New Roman" w:eastAsia="Calibri" w:hAnsi="Times New Roman"/>
          <w:szCs w:val="24"/>
        </w:rPr>
        <w:tab/>
        <w:t xml:space="preserve">British Literature Since 1660 (3 </w:t>
      </w:r>
      <w:proofErr w:type="spellStart"/>
      <w:r w:rsidRPr="00E52226">
        <w:rPr>
          <w:rFonts w:ascii="Times New Roman" w:eastAsia="Calibri" w:hAnsi="Times New Roman"/>
          <w:szCs w:val="24"/>
        </w:rPr>
        <w:t>cr</w:t>
      </w:r>
      <w:proofErr w:type="spellEnd"/>
      <w:r w:rsidRPr="00E52226">
        <w:rPr>
          <w:rFonts w:ascii="Times New Roman" w:eastAsia="Calibri" w:hAnsi="Times New Roman"/>
          <w:szCs w:val="24"/>
        </w:rPr>
        <w:t>)*</w:t>
      </w:r>
    </w:p>
    <w:p w14:paraId="6EB6AD22" w14:textId="77777777" w:rsidR="00985FD8" w:rsidRPr="00E52226" w:rsidRDefault="00985FD8" w:rsidP="00985FD8">
      <w:pPr>
        <w:tabs>
          <w:tab w:val="left" w:pos="1260"/>
        </w:tabs>
        <w:ind w:left="-90"/>
        <w:jc w:val="both"/>
        <w:rPr>
          <w:rFonts w:ascii="Times New Roman" w:eastAsia="Calibri" w:hAnsi="Times New Roman"/>
          <w:szCs w:val="24"/>
        </w:rPr>
      </w:pPr>
      <w:r w:rsidRPr="00E52226">
        <w:rPr>
          <w:rFonts w:ascii="Times New Roman" w:eastAsia="Calibri" w:hAnsi="Times New Roman"/>
          <w:szCs w:val="24"/>
        </w:rPr>
        <w:t xml:space="preserve">___IDS 3336  </w:t>
      </w:r>
      <w:r w:rsidRPr="00E52226">
        <w:rPr>
          <w:rFonts w:ascii="Times New Roman" w:eastAsia="Calibri" w:hAnsi="Times New Roman"/>
          <w:szCs w:val="24"/>
        </w:rPr>
        <w:tab/>
        <w:t xml:space="preserve">Artistic Expression in a Global Society (3 </w:t>
      </w:r>
      <w:proofErr w:type="spellStart"/>
      <w:r w:rsidRPr="00E52226">
        <w:rPr>
          <w:rFonts w:ascii="Times New Roman" w:eastAsia="Calibri" w:hAnsi="Times New Roman"/>
          <w:szCs w:val="24"/>
        </w:rPr>
        <w:t>cr</w:t>
      </w:r>
      <w:proofErr w:type="spellEnd"/>
      <w:r w:rsidRPr="00E52226">
        <w:rPr>
          <w:rFonts w:ascii="Times New Roman" w:eastAsia="Calibri" w:hAnsi="Times New Roman"/>
          <w:szCs w:val="24"/>
        </w:rPr>
        <w:t>) – GL</w:t>
      </w:r>
    </w:p>
    <w:p w14:paraId="711CF479" w14:textId="77777777" w:rsidR="00985FD8" w:rsidRPr="00E52226" w:rsidRDefault="00985FD8" w:rsidP="00985FD8">
      <w:pPr>
        <w:tabs>
          <w:tab w:val="left" w:pos="1260"/>
        </w:tabs>
        <w:ind w:left="-90"/>
        <w:jc w:val="both"/>
        <w:rPr>
          <w:rFonts w:ascii="Times New Roman" w:eastAsia="Calibri" w:hAnsi="Times New Roman"/>
          <w:szCs w:val="24"/>
        </w:rPr>
      </w:pPr>
      <w:r w:rsidRPr="00E52226">
        <w:rPr>
          <w:rFonts w:ascii="Times New Roman" w:eastAsia="Calibri" w:hAnsi="Times New Roman"/>
          <w:szCs w:val="24"/>
        </w:rPr>
        <w:t xml:space="preserve">___MUH 2018 </w:t>
      </w:r>
      <w:r w:rsidRPr="00E52226">
        <w:rPr>
          <w:rFonts w:ascii="Times New Roman" w:eastAsia="Calibri" w:hAnsi="Times New Roman"/>
          <w:szCs w:val="24"/>
        </w:rPr>
        <w:tab/>
        <w:t xml:space="preserve">Evolution of Jazz (3 </w:t>
      </w:r>
      <w:proofErr w:type="spellStart"/>
      <w:r w:rsidRPr="00E52226">
        <w:rPr>
          <w:rFonts w:ascii="Times New Roman" w:eastAsia="Calibri" w:hAnsi="Times New Roman"/>
          <w:szCs w:val="24"/>
        </w:rPr>
        <w:t>cr</w:t>
      </w:r>
      <w:proofErr w:type="spellEnd"/>
      <w:r w:rsidRPr="00E52226">
        <w:rPr>
          <w:rFonts w:ascii="Times New Roman" w:eastAsia="Calibri" w:hAnsi="Times New Roman"/>
          <w:szCs w:val="24"/>
        </w:rPr>
        <w:t>)</w:t>
      </w:r>
    </w:p>
    <w:p w14:paraId="7EDBC136" w14:textId="77777777" w:rsidR="00985FD8" w:rsidRPr="00E52226" w:rsidRDefault="00985FD8" w:rsidP="00985FD8">
      <w:pPr>
        <w:tabs>
          <w:tab w:val="left" w:pos="1260"/>
        </w:tabs>
        <w:ind w:left="-90"/>
        <w:jc w:val="both"/>
        <w:rPr>
          <w:rFonts w:ascii="Times New Roman" w:eastAsia="Calibri" w:hAnsi="Times New Roman"/>
          <w:szCs w:val="24"/>
        </w:rPr>
      </w:pPr>
      <w:r w:rsidRPr="00E52226">
        <w:rPr>
          <w:rFonts w:ascii="Times New Roman" w:eastAsia="Calibri" w:hAnsi="Times New Roman"/>
          <w:szCs w:val="24"/>
        </w:rPr>
        <w:t xml:space="preserve">___SPC 2608 </w:t>
      </w:r>
      <w:r w:rsidRPr="00E52226">
        <w:rPr>
          <w:rFonts w:ascii="Times New Roman" w:eastAsia="Calibri" w:hAnsi="Times New Roman"/>
          <w:szCs w:val="24"/>
        </w:rPr>
        <w:tab/>
        <w:t xml:space="preserve">Public Speaking (3 </w:t>
      </w:r>
      <w:proofErr w:type="spellStart"/>
      <w:r w:rsidRPr="00E52226">
        <w:rPr>
          <w:rFonts w:ascii="Times New Roman" w:eastAsia="Calibri" w:hAnsi="Times New Roman"/>
          <w:szCs w:val="24"/>
        </w:rPr>
        <w:t>cr</w:t>
      </w:r>
      <w:proofErr w:type="spellEnd"/>
      <w:r w:rsidRPr="00E52226">
        <w:rPr>
          <w:rFonts w:ascii="Times New Roman" w:eastAsia="Calibri" w:hAnsi="Times New Roman"/>
          <w:szCs w:val="24"/>
        </w:rPr>
        <w:t xml:space="preserve">) </w:t>
      </w:r>
    </w:p>
    <w:p w14:paraId="4F902D2D" w14:textId="77777777" w:rsidR="00985FD8" w:rsidRPr="00E52226" w:rsidRDefault="00985FD8" w:rsidP="00985FD8">
      <w:pPr>
        <w:tabs>
          <w:tab w:val="left" w:pos="1260"/>
        </w:tabs>
        <w:ind w:left="-90"/>
        <w:jc w:val="both"/>
        <w:rPr>
          <w:rFonts w:ascii="Times New Roman" w:eastAsia="Calibri" w:hAnsi="Times New Roman"/>
          <w:szCs w:val="24"/>
        </w:rPr>
      </w:pPr>
      <w:r w:rsidRPr="00E52226">
        <w:rPr>
          <w:rFonts w:ascii="Times New Roman" w:eastAsia="Calibri" w:hAnsi="Times New Roman"/>
          <w:szCs w:val="24"/>
        </w:rPr>
        <w:t xml:space="preserve">___TPP 2100 </w:t>
      </w:r>
      <w:r w:rsidRPr="00E52226">
        <w:rPr>
          <w:rFonts w:ascii="Times New Roman" w:eastAsia="Calibri" w:hAnsi="Times New Roman"/>
          <w:szCs w:val="24"/>
        </w:rPr>
        <w:tab/>
        <w:t xml:space="preserve">Introduction to Acting (3 </w:t>
      </w:r>
      <w:proofErr w:type="spellStart"/>
      <w:r w:rsidRPr="00E52226">
        <w:rPr>
          <w:rFonts w:ascii="Times New Roman" w:eastAsia="Calibri" w:hAnsi="Times New Roman"/>
          <w:szCs w:val="24"/>
        </w:rPr>
        <w:t>cr</w:t>
      </w:r>
      <w:proofErr w:type="spellEnd"/>
      <w:r w:rsidRPr="00E52226">
        <w:rPr>
          <w:rFonts w:ascii="Times New Roman" w:eastAsia="Calibri" w:hAnsi="Times New Roman"/>
          <w:szCs w:val="24"/>
        </w:rPr>
        <w:t>)</w:t>
      </w:r>
    </w:p>
    <w:p w14:paraId="6921FB3A" w14:textId="77777777" w:rsidR="00985FD8" w:rsidRPr="00833122" w:rsidRDefault="00985FD8" w:rsidP="00985FD8">
      <w:pPr>
        <w:ind w:left="-90"/>
        <w:rPr>
          <w:rFonts w:ascii="Times New Roman" w:eastAsia="Calibri" w:hAnsi="Times New Roman"/>
          <w:b/>
          <w:i/>
          <w:szCs w:val="24"/>
        </w:rPr>
      </w:pPr>
    </w:p>
    <w:p w14:paraId="57AFBEC7" w14:textId="77777777" w:rsidR="00985FD8" w:rsidRPr="00833122" w:rsidRDefault="00985FD8" w:rsidP="00985FD8">
      <w:pPr>
        <w:ind w:left="-90"/>
        <w:rPr>
          <w:rFonts w:ascii="Times New Roman" w:eastAsia="Calibri" w:hAnsi="Times New Roman"/>
          <w:b/>
          <w:i/>
          <w:szCs w:val="24"/>
        </w:rPr>
      </w:pPr>
      <w:r w:rsidRPr="00833122">
        <w:rPr>
          <w:rFonts w:ascii="Times New Roman" w:eastAsia="Calibri" w:hAnsi="Times New Roman"/>
          <w:b/>
          <w:i/>
          <w:szCs w:val="24"/>
        </w:rPr>
        <w:t>*These courses have pre-requisites; please check the catalog or with an advisor.</w:t>
      </w:r>
    </w:p>
    <w:p w14:paraId="0C36C8EA" w14:textId="77777777" w:rsidR="00985FD8" w:rsidRPr="00833122" w:rsidRDefault="00985FD8" w:rsidP="00985FD8">
      <w:pPr>
        <w:rPr>
          <w:rFonts w:ascii="Times New Roman" w:eastAsia="Calibri" w:hAnsi="Times New Roman"/>
          <w:szCs w:val="24"/>
        </w:rPr>
      </w:pPr>
    </w:p>
    <w:p w14:paraId="2CC66CB6" w14:textId="77777777" w:rsidR="00985FD8" w:rsidRPr="00833122" w:rsidRDefault="00985FD8" w:rsidP="00985FD8">
      <w:pPr>
        <w:rPr>
          <w:rFonts w:ascii="Times New Roman" w:eastAsia="Calibri" w:hAnsi="Times New Roman"/>
          <w:szCs w:val="24"/>
        </w:rPr>
      </w:pPr>
      <w:r w:rsidRPr="00833122">
        <w:rPr>
          <w:rFonts w:ascii="Times New Roman" w:eastAsia="Calibri" w:hAnsi="Times New Roman"/>
          <w:b/>
          <w:szCs w:val="24"/>
          <w:u w:val="single"/>
        </w:rPr>
        <w:t>IMPORTANT NOTES</w:t>
      </w:r>
      <w:r w:rsidRPr="00833122">
        <w:rPr>
          <w:rFonts w:ascii="Times New Roman" w:eastAsia="Calibri" w:hAnsi="Times New Roman"/>
          <w:szCs w:val="24"/>
        </w:rPr>
        <w:t xml:space="preserve"> </w:t>
      </w:r>
      <w:r w:rsidRPr="00833122">
        <w:rPr>
          <w:rFonts w:ascii="Times New Roman" w:eastAsia="Calibri" w:hAnsi="Times New Roman"/>
          <w:szCs w:val="24"/>
        </w:rPr>
        <w:br/>
      </w:r>
      <w:r w:rsidRPr="00E5162D">
        <w:rPr>
          <w:rFonts w:ascii="Times New Roman" w:eastAsia="Calibri" w:hAnsi="Times New Roman"/>
          <w:szCs w:val="24"/>
        </w:rPr>
        <w:t>Only these courses meet the University Core Curriculum (UCC) requirements, and all must be taken for a letter grade. Pre-professional (i.e. pre-law, pre-med, etc.) requirements are available at the Exploratory Advising Center website listed below. Students are ultimately responsible for meeting with advisors to discuss academic and career goals, course planning, academic policies and procedures, and opportunities for engagement at the University. Students are encouraged to meet with advisors should they have any questions about the UCC requirements or any of the notes included below.</w:t>
      </w:r>
      <w:r w:rsidRPr="00833122">
        <w:rPr>
          <w:rFonts w:ascii="Times New Roman" w:eastAsia="Calibri" w:hAnsi="Times New Roman"/>
          <w:szCs w:val="24"/>
        </w:rPr>
        <w:br/>
      </w:r>
    </w:p>
    <w:p w14:paraId="53454254" w14:textId="77777777" w:rsidR="00985FD8" w:rsidRDefault="00985FD8" w:rsidP="00985FD8">
      <w:pPr>
        <w:rPr>
          <w:rFonts w:ascii="Times New Roman" w:eastAsia="Calibri" w:hAnsi="Times New Roman"/>
          <w:b/>
          <w:bCs/>
          <w:szCs w:val="24"/>
          <w:u w:val="single"/>
        </w:rPr>
      </w:pPr>
      <w:r w:rsidRPr="00833122">
        <w:rPr>
          <w:rFonts w:ascii="Times New Roman" w:eastAsia="Calibri" w:hAnsi="Times New Roman"/>
          <w:b/>
          <w:bCs/>
          <w:szCs w:val="24"/>
          <w:u w:val="single"/>
        </w:rPr>
        <w:t>GORDON RULE REQUIREMENT</w:t>
      </w:r>
      <w:r w:rsidRPr="00833122">
        <w:rPr>
          <w:rFonts w:ascii="Times New Roman" w:eastAsia="Calibri" w:hAnsi="Times New Roman"/>
          <w:szCs w:val="24"/>
        </w:rPr>
        <w:br/>
      </w:r>
      <w:r w:rsidRPr="00E5162D">
        <w:rPr>
          <w:rFonts w:ascii="Times New Roman" w:eastAsia="Calibri" w:hAnsi="Times New Roman"/>
          <w:szCs w:val="24"/>
        </w:rPr>
        <w:t>Courses in the following areas are considered Gordon Rule: Communication, Mathematics, and courses designated as GRW. A grade of "C" or better is required in these courses.</w:t>
      </w:r>
      <w:r w:rsidRPr="00833122">
        <w:rPr>
          <w:rFonts w:ascii="Times New Roman" w:eastAsia="Calibri" w:hAnsi="Times New Roman"/>
          <w:szCs w:val="24"/>
        </w:rPr>
        <w:br/>
      </w:r>
      <w:r w:rsidRPr="00833122">
        <w:rPr>
          <w:rFonts w:ascii="Times New Roman" w:eastAsia="Calibri" w:hAnsi="Times New Roman"/>
          <w:szCs w:val="24"/>
        </w:rPr>
        <w:br/>
      </w:r>
      <w:r>
        <w:rPr>
          <w:rFonts w:ascii="Times New Roman" w:eastAsia="Calibri" w:hAnsi="Times New Roman"/>
          <w:b/>
          <w:bCs/>
          <w:szCs w:val="24"/>
          <w:u w:val="single"/>
        </w:rPr>
        <w:t>GORDON RULE with WRITING (GRW) REQUIREMENT</w:t>
      </w:r>
    </w:p>
    <w:p w14:paraId="230E83E8" w14:textId="77777777" w:rsidR="00985FD8" w:rsidRPr="000E7328" w:rsidRDefault="00985FD8" w:rsidP="00985FD8">
      <w:pPr>
        <w:rPr>
          <w:rFonts w:ascii="Times New Roman" w:eastAsia="Calibri" w:hAnsi="Times New Roman"/>
          <w:bCs/>
          <w:szCs w:val="24"/>
        </w:rPr>
      </w:pPr>
      <w:r w:rsidRPr="000E7328">
        <w:rPr>
          <w:rFonts w:ascii="Times New Roman" w:eastAsia="Calibri" w:hAnsi="Times New Roman"/>
          <w:bCs/>
          <w:szCs w:val="24"/>
        </w:rPr>
        <w:t>Students are required to demonstrate college-level writing skills through six semester hours of Gordon Rule Writing-designated courses (GRW). To fulfill this requirement, students can select any two GRW-designated courses in the University Core Curriculum. These courses can be from the same or different categories.</w:t>
      </w:r>
    </w:p>
    <w:p w14:paraId="7EE72AA0" w14:textId="77777777" w:rsidR="00985FD8" w:rsidRPr="00833122" w:rsidRDefault="00985FD8" w:rsidP="00985FD8">
      <w:pPr>
        <w:rPr>
          <w:rFonts w:ascii="Times New Roman" w:eastAsia="Calibri" w:hAnsi="Times New Roman"/>
          <w:szCs w:val="24"/>
        </w:rPr>
      </w:pPr>
      <w:r w:rsidRPr="00833122">
        <w:rPr>
          <w:rFonts w:ascii="Times New Roman" w:eastAsia="Calibri" w:hAnsi="Times New Roman"/>
          <w:b/>
          <w:bCs/>
          <w:szCs w:val="24"/>
          <w:u w:val="single"/>
        </w:rPr>
        <w:t>COMMUNICATION</w:t>
      </w:r>
      <w:r w:rsidRPr="00833122">
        <w:rPr>
          <w:rFonts w:ascii="Times New Roman" w:eastAsia="Calibri" w:hAnsi="Times New Roman"/>
          <w:szCs w:val="24"/>
        </w:rPr>
        <w:br/>
      </w:r>
      <w:r w:rsidRPr="00E5162D">
        <w:rPr>
          <w:rFonts w:ascii="Times New Roman" w:eastAsia="Calibri" w:hAnsi="Times New Roman"/>
          <w:szCs w:val="24"/>
        </w:rPr>
        <w:t xml:space="preserve">Placement into ENC 1101 will be based on </w:t>
      </w:r>
      <w:proofErr w:type="spellStart"/>
      <w:r w:rsidRPr="00E5162D">
        <w:rPr>
          <w:rFonts w:ascii="Times New Roman" w:eastAsia="Calibri" w:hAnsi="Times New Roman"/>
          <w:szCs w:val="24"/>
        </w:rPr>
        <w:t>unweighted</w:t>
      </w:r>
      <w:proofErr w:type="spellEnd"/>
      <w:r w:rsidRPr="00E5162D">
        <w:rPr>
          <w:rFonts w:ascii="Times New Roman" w:eastAsia="Calibri" w:hAnsi="Times New Roman"/>
          <w:szCs w:val="24"/>
        </w:rPr>
        <w:t xml:space="preserve"> high school grade point average (GPA). Meet with your academic advisor to determine if you will be required to take ENC 1930 Essay Writing prior to enrollment in ENC 1101.</w:t>
      </w:r>
    </w:p>
    <w:p w14:paraId="055B4A0B" w14:textId="77777777" w:rsidR="00985FD8" w:rsidRDefault="00985FD8" w:rsidP="00985FD8">
      <w:pPr>
        <w:tabs>
          <w:tab w:val="left" w:pos="990"/>
        </w:tabs>
        <w:spacing w:beforeLines="40" w:before="96" w:after="40"/>
        <w:rPr>
          <w:rFonts w:ascii="Times New Roman" w:eastAsia="Calibri" w:hAnsi="Times New Roman"/>
          <w:szCs w:val="24"/>
        </w:rPr>
      </w:pPr>
    </w:p>
    <w:p w14:paraId="1A343C86" w14:textId="77777777" w:rsidR="00985FD8" w:rsidRPr="00DF473F" w:rsidRDefault="00985FD8" w:rsidP="00985FD8">
      <w:pPr>
        <w:tabs>
          <w:tab w:val="left" w:pos="990"/>
        </w:tabs>
        <w:spacing w:beforeLines="40" w:before="96" w:after="40"/>
        <w:rPr>
          <w:rFonts w:ascii="Times New Roman" w:eastAsia="Calibri" w:hAnsi="Times New Roman"/>
          <w:szCs w:val="24"/>
        </w:rPr>
      </w:pPr>
      <w:r w:rsidRPr="00DF473F">
        <w:rPr>
          <w:rFonts w:ascii="Times New Roman" w:eastAsia="Calibri" w:hAnsi="Times New Roman"/>
          <w:szCs w:val="24"/>
        </w:rPr>
        <w:t>Transfer Students</w:t>
      </w:r>
    </w:p>
    <w:p w14:paraId="6102A0D1" w14:textId="77777777" w:rsidR="00985FD8" w:rsidRPr="00833122" w:rsidRDefault="00985FD8" w:rsidP="00985FD8">
      <w:pPr>
        <w:tabs>
          <w:tab w:val="left" w:pos="990"/>
        </w:tabs>
        <w:spacing w:beforeLines="40" w:before="96" w:after="40"/>
        <w:rPr>
          <w:rFonts w:ascii="Times New Roman" w:eastAsia="Calibri" w:hAnsi="Times New Roman"/>
          <w:szCs w:val="24"/>
        </w:rPr>
      </w:pPr>
      <w:r w:rsidRPr="00DF473F">
        <w:rPr>
          <w:rFonts w:ascii="Times New Roman" w:eastAsia="Calibri" w:hAnsi="Times New Roman"/>
          <w:b/>
          <w:szCs w:val="24"/>
          <w:u w:val="single"/>
        </w:rPr>
        <w:t>Students with more than 30 transfer credits may be able to substitute the following for ENC 1101 ENC 1102.</w:t>
      </w:r>
      <w:r w:rsidRPr="00833122">
        <w:rPr>
          <w:rFonts w:ascii="Times New Roman" w:eastAsia="Calibri" w:hAnsi="Times New Roman"/>
          <w:szCs w:val="24"/>
        </w:rPr>
        <w:br/>
      </w:r>
      <w:r w:rsidRPr="00833122">
        <w:rPr>
          <w:rFonts w:ascii="Times New Roman" w:eastAsia="Calibri" w:hAnsi="Times New Roman"/>
          <w:szCs w:val="24"/>
        </w:rPr>
        <w:br/>
        <w:t xml:space="preserve">ENC 2304 College Writing for Transfer Students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 xml:space="preserve">) </w:t>
      </w:r>
    </w:p>
    <w:p w14:paraId="3CE05E59" w14:textId="77777777" w:rsidR="00985FD8" w:rsidRPr="00833122" w:rsidRDefault="00985FD8" w:rsidP="00985FD8">
      <w:pPr>
        <w:tabs>
          <w:tab w:val="left" w:pos="990"/>
        </w:tabs>
        <w:spacing w:beforeLines="40" w:before="96" w:after="40"/>
        <w:rPr>
          <w:rFonts w:ascii="Times New Roman" w:eastAsia="Calibri" w:hAnsi="Times New Roman"/>
          <w:szCs w:val="24"/>
          <w:u w:val="single"/>
        </w:rPr>
      </w:pPr>
      <w:r w:rsidRPr="00833122">
        <w:rPr>
          <w:rFonts w:ascii="Times New Roman" w:eastAsia="Calibri" w:hAnsi="Times New Roman"/>
          <w:b/>
          <w:bCs/>
          <w:szCs w:val="24"/>
        </w:rPr>
        <w:lastRenderedPageBreak/>
        <w:tab/>
        <w:t>(</w:t>
      </w:r>
      <w:proofErr w:type="gramStart"/>
      <w:r w:rsidRPr="00833122">
        <w:rPr>
          <w:rFonts w:ascii="Times New Roman" w:eastAsia="Calibri" w:hAnsi="Times New Roman"/>
          <w:b/>
          <w:bCs/>
          <w:szCs w:val="24"/>
        </w:rPr>
        <w:t>and</w:t>
      </w:r>
      <w:proofErr w:type="gramEnd"/>
      <w:r w:rsidRPr="00833122">
        <w:rPr>
          <w:rFonts w:ascii="Times New Roman" w:eastAsia="Calibri" w:hAnsi="Times New Roman"/>
          <w:b/>
          <w:bCs/>
          <w:szCs w:val="24"/>
        </w:rPr>
        <w:t xml:space="preserve"> then one of the following)</w:t>
      </w:r>
    </w:p>
    <w:p w14:paraId="06904FCE" w14:textId="77777777" w:rsidR="00985FD8" w:rsidRDefault="00985FD8" w:rsidP="00985FD8">
      <w:pPr>
        <w:tabs>
          <w:tab w:val="left" w:pos="990"/>
        </w:tabs>
        <w:spacing w:beforeLines="40" w:before="96"/>
        <w:rPr>
          <w:rFonts w:ascii="Times New Roman" w:eastAsia="Calibri" w:hAnsi="Times New Roman"/>
          <w:szCs w:val="24"/>
        </w:rPr>
      </w:pPr>
      <w:r w:rsidRPr="00833122">
        <w:rPr>
          <w:rFonts w:ascii="Times New Roman" w:eastAsia="Calibri" w:hAnsi="Times New Roman"/>
          <w:szCs w:val="24"/>
        </w:rPr>
        <w:t xml:space="preserve">ENC 3213 Professional and Technical Writing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p>
    <w:p w14:paraId="695252A6" w14:textId="77777777" w:rsidR="00985FD8" w:rsidRPr="00833122" w:rsidRDefault="00985FD8" w:rsidP="00985FD8">
      <w:pPr>
        <w:tabs>
          <w:tab w:val="left" w:pos="990"/>
        </w:tabs>
        <w:spacing w:beforeLines="40" w:before="96" w:after="40"/>
        <w:rPr>
          <w:rFonts w:ascii="Times New Roman" w:eastAsia="Calibri" w:hAnsi="Times New Roman"/>
          <w:szCs w:val="24"/>
        </w:rPr>
      </w:pPr>
      <w:r>
        <w:rPr>
          <w:rFonts w:ascii="Times New Roman" w:eastAsia="Calibri" w:hAnsi="Times New Roman"/>
          <w:szCs w:val="24"/>
        </w:rPr>
        <w:t xml:space="preserve">ENC 3249 Professional and Tech. Writing for Computing (3 </w:t>
      </w:r>
      <w:proofErr w:type="spellStart"/>
      <w:r>
        <w:rPr>
          <w:rFonts w:ascii="Times New Roman" w:eastAsia="Calibri" w:hAnsi="Times New Roman"/>
          <w:szCs w:val="24"/>
        </w:rPr>
        <w:t>cr</w:t>
      </w:r>
      <w:proofErr w:type="spellEnd"/>
      <w:r>
        <w:rPr>
          <w:rFonts w:ascii="Times New Roman" w:eastAsia="Calibri" w:hAnsi="Times New Roman"/>
          <w:szCs w:val="24"/>
        </w:rPr>
        <w:t>)</w:t>
      </w:r>
    </w:p>
    <w:p w14:paraId="163988B8" w14:textId="77777777" w:rsidR="00985FD8" w:rsidRPr="00833122" w:rsidRDefault="00985FD8" w:rsidP="00985FD8">
      <w:pPr>
        <w:tabs>
          <w:tab w:val="left" w:pos="990"/>
        </w:tabs>
        <w:spacing w:beforeLines="40" w:before="96" w:after="40"/>
        <w:rPr>
          <w:rFonts w:ascii="Times New Roman" w:eastAsia="Calibri" w:hAnsi="Times New Roman"/>
          <w:szCs w:val="24"/>
        </w:rPr>
      </w:pPr>
      <w:r w:rsidRPr="00833122">
        <w:rPr>
          <w:rFonts w:ascii="Times New Roman" w:eastAsia="Calibri" w:hAnsi="Times New Roman"/>
          <w:szCs w:val="24"/>
        </w:rPr>
        <w:t xml:space="preserve">ENC 3311 Advanced Writing and Research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p>
    <w:p w14:paraId="383EA93A" w14:textId="77777777" w:rsidR="00985FD8" w:rsidRDefault="00985FD8" w:rsidP="00985FD8">
      <w:pPr>
        <w:tabs>
          <w:tab w:val="left" w:pos="990"/>
        </w:tabs>
        <w:spacing w:beforeLines="40" w:before="96" w:after="40"/>
        <w:rPr>
          <w:rFonts w:ascii="Times New Roman" w:eastAsia="Calibri" w:hAnsi="Times New Roman"/>
          <w:szCs w:val="24"/>
        </w:rPr>
      </w:pPr>
      <w:r w:rsidRPr="00833122">
        <w:rPr>
          <w:rFonts w:ascii="Times New Roman" w:eastAsia="Calibri" w:hAnsi="Times New Roman"/>
          <w:szCs w:val="24"/>
        </w:rPr>
        <w:t xml:space="preserve">ENC 3314 Writing </w:t>
      </w:r>
      <w:proofErr w:type="gramStart"/>
      <w:r w:rsidRPr="00833122">
        <w:rPr>
          <w:rFonts w:ascii="Times New Roman" w:eastAsia="Calibri" w:hAnsi="Times New Roman"/>
          <w:szCs w:val="24"/>
        </w:rPr>
        <w:t>Across</w:t>
      </w:r>
      <w:proofErr w:type="gramEnd"/>
      <w:r w:rsidRPr="00833122">
        <w:rPr>
          <w:rFonts w:ascii="Times New Roman" w:eastAsia="Calibri" w:hAnsi="Times New Roman"/>
          <w:szCs w:val="24"/>
        </w:rPr>
        <w:t xml:space="preserve"> the Curriculum (3 </w:t>
      </w:r>
      <w:proofErr w:type="spellStart"/>
      <w:r w:rsidRPr="00833122">
        <w:rPr>
          <w:rFonts w:ascii="Times New Roman" w:eastAsia="Calibri" w:hAnsi="Times New Roman"/>
          <w:szCs w:val="24"/>
        </w:rPr>
        <w:t>cr</w:t>
      </w:r>
      <w:proofErr w:type="spellEnd"/>
      <w:r w:rsidRPr="00833122">
        <w:rPr>
          <w:rFonts w:ascii="Times New Roman" w:eastAsia="Calibri" w:hAnsi="Times New Roman"/>
          <w:szCs w:val="24"/>
        </w:rPr>
        <w:t>)</w:t>
      </w:r>
    </w:p>
    <w:p w14:paraId="56EEDA41" w14:textId="77777777" w:rsidR="00985FD8" w:rsidRDefault="00985FD8" w:rsidP="00985FD8">
      <w:pPr>
        <w:tabs>
          <w:tab w:val="left" w:pos="990"/>
        </w:tabs>
        <w:rPr>
          <w:rFonts w:ascii="Times New Roman" w:eastAsia="Calibri" w:hAnsi="Times New Roman"/>
          <w:b/>
          <w:bCs/>
          <w:szCs w:val="24"/>
          <w:u w:val="single"/>
        </w:rPr>
      </w:pPr>
      <w:r w:rsidRPr="00833122">
        <w:rPr>
          <w:rFonts w:ascii="Times New Roman" w:eastAsia="Calibri" w:hAnsi="Times New Roman"/>
          <w:szCs w:val="24"/>
        </w:rPr>
        <w:br/>
      </w:r>
      <w:r>
        <w:rPr>
          <w:rFonts w:ascii="Times New Roman" w:eastAsia="Calibri" w:hAnsi="Times New Roman"/>
          <w:b/>
          <w:bCs/>
          <w:szCs w:val="24"/>
          <w:u w:val="single"/>
        </w:rPr>
        <w:t>GLOBAL LEARNING (GL) REQUIREMENT</w:t>
      </w:r>
    </w:p>
    <w:p w14:paraId="2437D4B2" w14:textId="77777777" w:rsidR="00985FD8" w:rsidRPr="00DF473F" w:rsidRDefault="00985FD8" w:rsidP="00985FD8">
      <w:pPr>
        <w:tabs>
          <w:tab w:val="left" w:pos="990"/>
        </w:tabs>
        <w:rPr>
          <w:rFonts w:ascii="Times New Roman" w:eastAsia="Calibri" w:hAnsi="Times New Roman"/>
          <w:bCs/>
          <w:szCs w:val="24"/>
        </w:rPr>
      </w:pPr>
      <w:r w:rsidRPr="00DF473F">
        <w:rPr>
          <w:rFonts w:ascii="Times New Roman" w:eastAsia="Calibri" w:hAnsi="Times New Roman"/>
          <w:bCs/>
          <w:szCs w:val="24"/>
        </w:rPr>
        <w:t xml:space="preserve">Freshmen must complete one Global Learning (GL) Foundation course and one Discipline-Specific course. Transfers who meet UCC requirements prior to entering FIU must complete two Discipline-Specific courses. Transfers who do not meet UCC requirements prior to entering FIU must take one GL Foundation course and one Discipline-Specific course. For an updated list of courses and their effective semester, visit </w:t>
      </w:r>
      <w:hyperlink r:id="rId18" w:history="1">
        <w:r w:rsidRPr="00DF473F">
          <w:rPr>
            <w:rStyle w:val="Hyperlink"/>
            <w:rFonts w:ascii="Times New Roman" w:eastAsia="Calibri" w:hAnsi="Times New Roman"/>
            <w:szCs w:val="24"/>
          </w:rPr>
          <w:t>http://goglobal.fiu.edu</w:t>
        </w:r>
      </w:hyperlink>
      <w:r w:rsidRPr="00DF473F">
        <w:rPr>
          <w:rFonts w:ascii="Times New Roman" w:eastAsia="Calibri" w:hAnsi="Times New Roman"/>
          <w:bCs/>
          <w:szCs w:val="24"/>
        </w:rPr>
        <w:t>.</w:t>
      </w:r>
    </w:p>
    <w:p w14:paraId="0CE7656B" w14:textId="77777777" w:rsidR="00985FD8" w:rsidRDefault="00985FD8" w:rsidP="00985FD8">
      <w:pPr>
        <w:tabs>
          <w:tab w:val="left" w:pos="990"/>
        </w:tabs>
        <w:rPr>
          <w:rFonts w:ascii="Times New Roman" w:eastAsia="Calibri" w:hAnsi="Times New Roman"/>
          <w:b/>
          <w:bCs/>
          <w:szCs w:val="24"/>
          <w:u w:val="single"/>
        </w:rPr>
      </w:pPr>
    </w:p>
    <w:p w14:paraId="242A688E" w14:textId="77777777" w:rsidR="00985FD8" w:rsidRDefault="00985FD8" w:rsidP="00985FD8">
      <w:pPr>
        <w:tabs>
          <w:tab w:val="left" w:pos="990"/>
        </w:tabs>
        <w:rPr>
          <w:rFonts w:ascii="Times New Roman" w:eastAsia="Calibri" w:hAnsi="Times New Roman"/>
          <w:b/>
          <w:bCs/>
          <w:szCs w:val="24"/>
          <w:u w:val="single"/>
        </w:rPr>
      </w:pPr>
      <w:r>
        <w:rPr>
          <w:rFonts w:ascii="Times New Roman" w:eastAsia="Calibri" w:hAnsi="Times New Roman"/>
          <w:b/>
          <w:bCs/>
          <w:szCs w:val="24"/>
          <w:u w:val="single"/>
        </w:rPr>
        <w:t>SUMMER ENROLLMENT REQUIREMENT</w:t>
      </w:r>
    </w:p>
    <w:p w14:paraId="09F9C949" w14:textId="77777777" w:rsidR="00985FD8" w:rsidRPr="00DF473F" w:rsidRDefault="00985FD8" w:rsidP="00985FD8">
      <w:pPr>
        <w:tabs>
          <w:tab w:val="left" w:pos="990"/>
        </w:tabs>
        <w:rPr>
          <w:rFonts w:ascii="Times New Roman" w:eastAsia="Calibri" w:hAnsi="Times New Roman"/>
          <w:bCs/>
          <w:szCs w:val="24"/>
        </w:rPr>
      </w:pPr>
      <w:r w:rsidRPr="00DF473F">
        <w:rPr>
          <w:rFonts w:ascii="Times New Roman" w:eastAsia="Calibri" w:hAnsi="Times New Roman"/>
          <w:bCs/>
          <w:szCs w:val="24"/>
        </w:rPr>
        <w:t>Students who transfer to FIU with fewer than 60 credits must earn at least 9 credits during one or more summer semesters to be eligible for graduation.</w:t>
      </w:r>
    </w:p>
    <w:p w14:paraId="4EABA3C0" w14:textId="77777777" w:rsidR="00985FD8" w:rsidRDefault="00985FD8" w:rsidP="00985FD8">
      <w:pPr>
        <w:tabs>
          <w:tab w:val="left" w:pos="990"/>
        </w:tabs>
        <w:rPr>
          <w:rFonts w:ascii="Times New Roman" w:eastAsia="Calibri" w:hAnsi="Times New Roman"/>
          <w:b/>
          <w:bCs/>
          <w:szCs w:val="24"/>
          <w:u w:val="single"/>
        </w:rPr>
      </w:pPr>
    </w:p>
    <w:p w14:paraId="29B5D95D" w14:textId="77777777" w:rsidR="00985FD8" w:rsidRDefault="00985FD8" w:rsidP="00985FD8">
      <w:pPr>
        <w:tabs>
          <w:tab w:val="left" w:pos="990"/>
        </w:tabs>
        <w:rPr>
          <w:rFonts w:ascii="Times New Roman" w:eastAsia="Calibri" w:hAnsi="Times New Roman"/>
          <w:b/>
          <w:bCs/>
          <w:szCs w:val="24"/>
        </w:rPr>
      </w:pPr>
      <w:r w:rsidRPr="00833122">
        <w:rPr>
          <w:rFonts w:ascii="Times New Roman" w:eastAsia="Calibri" w:hAnsi="Times New Roman"/>
          <w:b/>
          <w:bCs/>
          <w:szCs w:val="24"/>
          <w:u w:val="single"/>
        </w:rPr>
        <w:t>EXEMPTIONS</w:t>
      </w:r>
      <w:r w:rsidRPr="00833122">
        <w:rPr>
          <w:rFonts w:ascii="Times New Roman" w:eastAsia="Calibri" w:hAnsi="Times New Roman"/>
          <w:szCs w:val="24"/>
        </w:rPr>
        <w:br/>
      </w:r>
      <w:r w:rsidRPr="00833122">
        <w:rPr>
          <w:rFonts w:ascii="Times New Roman" w:eastAsia="Calibri" w:hAnsi="Times New Roman"/>
          <w:b/>
          <w:bCs/>
          <w:szCs w:val="24"/>
        </w:rPr>
        <w:t>a)</w:t>
      </w:r>
      <w:r>
        <w:rPr>
          <w:rFonts w:ascii="Times New Roman" w:eastAsia="Calibri" w:hAnsi="Times New Roman"/>
          <w:b/>
          <w:bCs/>
          <w:szCs w:val="24"/>
        </w:rPr>
        <w:t xml:space="preserve"> Transfer Students:</w:t>
      </w:r>
    </w:p>
    <w:p w14:paraId="40608BBE" w14:textId="77777777" w:rsidR="00985FD8" w:rsidRPr="00DF473F" w:rsidRDefault="00985FD8" w:rsidP="00985FD8">
      <w:pPr>
        <w:tabs>
          <w:tab w:val="left" w:pos="990"/>
        </w:tabs>
        <w:rPr>
          <w:rFonts w:ascii="Times New Roman" w:eastAsia="Calibri" w:hAnsi="Times New Roman"/>
          <w:bCs/>
          <w:szCs w:val="24"/>
        </w:rPr>
      </w:pPr>
      <w:r w:rsidRPr="00DF473F">
        <w:rPr>
          <w:rFonts w:ascii="Times New Roman" w:eastAsia="Calibri" w:hAnsi="Times New Roman"/>
          <w:bCs/>
          <w:szCs w:val="24"/>
        </w:rPr>
        <w:t xml:space="preserve">Transfer students with an AA from a FL public college automatically meet the UCC. All others may be required to complete UCC courses. </w:t>
      </w:r>
    </w:p>
    <w:p w14:paraId="52DDD263" w14:textId="77777777" w:rsidR="00985FD8" w:rsidRDefault="00985FD8" w:rsidP="00985FD8">
      <w:pPr>
        <w:tabs>
          <w:tab w:val="left" w:pos="990"/>
        </w:tabs>
        <w:rPr>
          <w:rFonts w:ascii="Times New Roman" w:eastAsia="Calibri" w:hAnsi="Times New Roman"/>
          <w:b/>
          <w:bCs/>
          <w:szCs w:val="24"/>
        </w:rPr>
      </w:pPr>
    </w:p>
    <w:p w14:paraId="22DCFC0E" w14:textId="77777777" w:rsidR="00985FD8" w:rsidRPr="00833122" w:rsidRDefault="00985FD8" w:rsidP="00985FD8">
      <w:pPr>
        <w:tabs>
          <w:tab w:val="left" w:pos="990"/>
        </w:tabs>
        <w:rPr>
          <w:rFonts w:ascii="Times New Roman" w:eastAsia="Calibri" w:hAnsi="Times New Roman"/>
          <w:b/>
          <w:bCs/>
          <w:szCs w:val="24"/>
        </w:rPr>
      </w:pPr>
      <w:r>
        <w:rPr>
          <w:rFonts w:ascii="Times New Roman" w:eastAsia="Calibri" w:hAnsi="Times New Roman"/>
          <w:b/>
          <w:bCs/>
          <w:szCs w:val="24"/>
        </w:rPr>
        <w:t xml:space="preserve">b) </w:t>
      </w:r>
      <w:r w:rsidRPr="00833122">
        <w:rPr>
          <w:rFonts w:ascii="Times New Roman" w:eastAsia="Calibri" w:hAnsi="Times New Roman"/>
          <w:b/>
          <w:bCs/>
          <w:szCs w:val="24"/>
        </w:rPr>
        <w:t>Natural Sciences:</w:t>
      </w:r>
    </w:p>
    <w:p w14:paraId="12BE61A2" w14:textId="77777777" w:rsidR="00985FD8" w:rsidRPr="00833122" w:rsidRDefault="00985FD8" w:rsidP="00985FD8">
      <w:pPr>
        <w:tabs>
          <w:tab w:val="left" w:pos="990"/>
        </w:tabs>
        <w:rPr>
          <w:rFonts w:ascii="Times New Roman" w:eastAsia="Calibri" w:hAnsi="Times New Roman"/>
          <w:b/>
          <w:bCs/>
          <w:szCs w:val="24"/>
        </w:rPr>
      </w:pPr>
      <w:r w:rsidRPr="00E5162D">
        <w:rPr>
          <w:rFonts w:ascii="Times New Roman" w:eastAsia="Calibri" w:hAnsi="Times New Roman"/>
          <w:szCs w:val="24"/>
        </w:rPr>
        <w:t>Transfer students who completed one or both science courses without labs at another institution prior to admission to FIU will be deemed to have satisfied the Natural Science requirement.</w:t>
      </w:r>
      <w:r w:rsidRPr="00833122">
        <w:rPr>
          <w:rFonts w:ascii="Times New Roman" w:eastAsia="Calibri" w:hAnsi="Times New Roman"/>
          <w:szCs w:val="24"/>
        </w:rPr>
        <w:br/>
      </w:r>
      <w:r w:rsidRPr="00833122">
        <w:rPr>
          <w:rFonts w:ascii="Times New Roman" w:eastAsia="Calibri" w:hAnsi="Times New Roman"/>
          <w:szCs w:val="24"/>
        </w:rPr>
        <w:br/>
      </w:r>
      <w:r>
        <w:rPr>
          <w:rFonts w:ascii="Times New Roman" w:eastAsia="Calibri" w:hAnsi="Times New Roman"/>
          <w:b/>
          <w:bCs/>
          <w:szCs w:val="24"/>
        </w:rPr>
        <w:t>c</w:t>
      </w:r>
      <w:r w:rsidRPr="00833122">
        <w:rPr>
          <w:rFonts w:ascii="Times New Roman" w:eastAsia="Calibri" w:hAnsi="Times New Roman"/>
          <w:b/>
          <w:bCs/>
          <w:szCs w:val="24"/>
        </w:rPr>
        <w:t>) Honors College:</w:t>
      </w:r>
    </w:p>
    <w:p w14:paraId="2CB42E56" w14:textId="77777777" w:rsidR="00985FD8" w:rsidRDefault="00985FD8" w:rsidP="00985FD8">
      <w:pPr>
        <w:spacing w:beforeLines="40" w:before="96" w:after="40"/>
        <w:rPr>
          <w:rFonts w:ascii="Times New Roman" w:eastAsia="Calibri" w:hAnsi="Times New Roman"/>
          <w:b/>
          <w:bCs/>
          <w:szCs w:val="24"/>
          <w:u w:val="single"/>
        </w:rPr>
      </w:pPr>
      <w:r w:rsidRPr="00E5162D">
        <w:rPr>
          <w:rFonts w:ascii="Times New Roman" w:eastAsia="Calibri" w:hAnsi="Times New Roman"/>
          <w:szCs w:val="24"/>
        </w:rPr>
        <w:t>Students in the Honors College who have satisfied designated Honors Courses will be deemed to have met sections of the UCC &amp; GL requirements. Visit http://honors.fiu.edu for course equivalencies.</w:t>
      </w:r>
      <w:r w:rsidRPr="00833122">
        <w:rPr>
          <w:rFonts w:ascii="Times New Roman" w:eastAsia="Calibri" w:hAnsi="Times New Roman"/>
          <w:szCs w:val="24"/>
        </w:rPr>
        <w:br/>
      </w:r>
    </w:p>
    <w:p w14:paraId="176272B6" w14:textId="77777777" w:rsidR="00985FD8" w:rsidRPr="00833122" w:rsidRDefault="00985FD8" w:rsidP="00985FD8">
      <w:pPr>
        <w:spacing w:beforeLines="40" w:before="96" w:after="40"/>
        <w:rPr>
          <w:rFonts w:ascii="Times New Roman" w:eastAsia="Calibri" w:hAnsi="Times New Roman"/>
          <w:b/>
          <w:bCs/>
          <w:szCs w:val="24"/>
          <w:u w:val="single"/>
        </w:rPr>
      </w:pPr>
      <w:r>
        <w:rPr>
          <w:rFonts w:ascii="Times New Roman" w:eastAsia="Calibri" w:hAnsi="Times New Roman"/>
          <w:b/>
          <w:bCs/>
          <w:szCs w:val="24"/>
          <w:u w:val="single"/>
        </w:rPr>
        <w:t>WHO IS MY ASSIGNED ADVISOR?</w:t>
      </w:r>
      <w:r w:rsidRPr="00833122">
        <w:rPr>
          <w:rFonts w:ascii="Times New Roman" w:eastAsia="Calibri" w:hAnsi="Times New Roman"/>
          <w:szCs w:val="24"/>
        </w:rPr>
        <w:br/>
      </w:r>
      <w:r>
        <w:rPr>
          <w:rFonts w:ascii="Times New Roman" w:eastAsia="Calibri" w:hAnsi="Times New Roman"/>
          <w:szCs w:val="24"/>
        </w:rPr>
        <w:t xml:space="preserve"> Login to </w:t>
      </w:r>
      <w:hyperlink r:id="rId19" w:history="1">
        <w:r w:rsidRPr="00DF473F">
          <w:rPr>
            <w:rStyle w:val="Hyperlink"/>
            <w:rFonts w:ascii="Times New Roman" w:eastAsia="Calibri" w:hAnsi="Times New Roman"/>
            <w:szCs w:val="24"/>
          </w:rPr>
          <w:t>https://my.fiu.edu</w:t>
        </w:r>
      </w:hyperlink>
      <w:r w:rsidRPr="00DF473F">
        <w:rPr>
          <w:rFonts w:ascii="Times New Roman" w:eastAsia="Calibri" w:hAnsi="Times New Roman"/>
          <w:szCs w:val="24"/>
        </w:rPr>
        <w:t xml:space="preserve"> and look for the </w:t>
      </w:r>
      <w:proofErr w:type="spellStart"/>
      <w:r w:rsidRPr="00DF473F">
        <w:rPr>
          <w:rFonts w:ascii="Times New Roman" w:eastAsia="Calibri" w:hAnsi="Times New Roman"/>
          <w:szCs w:val="24"/>
        </w:rPr>
        <w:t>My</w:t>
      </w:r>
      <w:r>
        <w:rPr>
          <w:rFonts w:ascii="Times New Roman" w:eastAsia="Calibri" w:hAnsi="Times New Roman"/>
          <w:szCs w:val="24"/>
        </w:rPr>
        <w:t>_</w:t>
      </w:r>
      <w:r w:rsidRPr="00DF473F">
        <w:rPr>
          <w:rFonts w:ascii="Times New Roman" w:eastAsia="Calibri" w:hAnsi="Times New Roman"/>
          <w:szCs w:val="24"/>
        </w:rPr>
        <w:t>eAdvisor</w:t>
      </w:r>
      <w:proofErr w:type="spellEnd"/>
      <w:r w:rsidRPr="00DF473F">
        <w:rPr>
          <w:rFonts w:ascii="Times New Roman" w:eastAsia="Calibri" w:hAnsi="Times New Roman"/>
          <w:szCs w:val="24"/>
        </w:rPr>
        <w:t xml:space="preserve"> Student Dashboard icon. Use </w:t>
      </w:r>
      <w:proofErr w:type="spellStart"/>
      <w:r w:rsidRPr="00DF473F">
        <w:rPr>
          <w:rFonts w:ascii="Times New Roman" w:eastAsia="Calibri" w:hAnsi="Times New Roman"/>
          <w:szCs w:val="24"/>
        </w:rPr>
        <w:t>My_e</w:t>
      </w:r>
      <w:proofErr w:type="spellEnd"/>
      <w:r w:rsidRPr="00DF473F">
        <w:rPr>
          <w:rFonts w:ascii="Times New Roman" w:eastAsia="Calibri" w:hAnsi="Times New Roman"/>
          <w:szCs w:val="24"/>
        </w:rPr>
        <w:t>-Advisor to</w:t>
      </w:r>
      <w:r>
        <w:rPr>
          <w:rFonts w:ascii="Times New Roman" w:eastAsia="Calibri" w:hAnsi="Times New Roman"/>
          <w:szCs w:val="24"/>
        </w:rPr>
        <w:t xml:space="preserve"> find and message your assigned advisor as well as make appointments and view advisor notes.</w:t>
      </w:r>
      <w:r w:rsidRPr="00833122">
        <w:rPr>
          <w:rFonts w:ascii="Times New Roman" w:eastAsia="Calibri" w:hAnsi="Times New Roman"/>
          <w:szCs w:val="24"/>
        </w:rPr>
        <w:br/>
      </w:r>
    </w:p>
    <w:p w14:paraId="36D75EF3" w14:textId="77777777" w:rsidR="00985FD8" w:rsidRDefault="00985FD8" w:rsidP="00985FD8">
      <w:pPr>
        <w:spacing w:beforeLines="40" w:before="96"/>
        <w:rPr>
          <w:rFonts w:ascii="Times New Roman" w:eastAsia="Calibri" w:hAnsi="Times New Roman"/>
          <w:szCs w:val="24"/>
        </w:rPr>
      </w:pPr>
      <w:r w:rsidRPr="00833122">
        <w:rPr>
          <w:rFonts w:ascii="Times New Roman" w:eastAsia="Calibri" w:hAnsi="Times New Roman"/>
          <w:b/>
          <w:bCs/>
          <w:szCs w:val="24"/>
          <w:u w:val="single"/>
        </w:rPr>
        <w:t>MYMAJOR</w:t>
      </w:r>
      <w:r w:rsidRPr="00833122">
        <w:rPr>
          <w:rFonts w:ascii="Times New Roman" w:eastAsia="Calibri" w:hAnsi="Times New Roman"/>
          <w:szCs w:val="24"/>
        </w:rPr>
        <w:br/>
      </w:r>
      <w:proofErr w:type="spellStart"/>
      <w:r w:rsidRPr="00833122">
        <w:rPr>
          <w:rFonts w:ascii="Times New Roman" w:eastAsia="Calibri" w:hAnsi="Times New Roman"/>
          <w:szCs w:val="24"/>
        </w:rPr>
        <w:t>MyMajor</w:t>
      </w:r>
      <w:proofErr w:type="spellEnd"/>
      <w:r w:rsidRPr="00DF473F">
        <w:rPr>
          <w:rFonts w:ascii="Times New Roman" w:eastAsia="Calibri" w:hAnsi="Times New Roman"/>
          <w:szCs w:val="24"/>
        </w:rPr>
        <w:t xml:space="preserve"> (</w:t>
      </w:r>
      <w:hyperlink r:id="rId20" w:history="1">
        <w:r w:rsidRPr="00DF473F">
          <w:rPr>
            <w:rFonts w:ascii="Times New Roman" w:eastAsia="Calibri" w:hAnsi="Times New Roman"/>
            <w:szCs w:val="24"/>
            <w:u w:val="single"/>
          </w:rPr>
          <w:t>http://mymajor.fiu.edu/</w:t>
        </w:r>
      </w:hyperlink>
      <w:r w:rsidRPr="00833122">
        <w:rPr>
          <w:rFonts w:ascii="Times New Roman" w:eastAsia="Calibri" w:hAnsi="Times New Roman"/>
          <w:szCs w:val="24"/>
        </w:rPr>
        <w:t xml:space="preserve">) provides in-depth information on all FIU Undergraduate majors, admissions criteria, career opportunities, and department contact information. </w:t>
      </w:r>
      <w:proofErr w:type="spellStart"/>
      <w:r w:rsidRPr="00833122">
        <w:rPr>
          <w:rFonts w:ascii="Times New Roman" w:eastAsia="Calibri" w:hAnsi="Times New Roman"/>
          <w:szCs w:val="24"/>
        </w:rPr>
        <w:t>MyMajor</w:t>
      </w:r>
      <w:proofErr w:type="spellEnd"/>
      <w:r w:rsidRPr="00833122">
        <w:rPr>
          <w:rFonts w:ascii="Times New Roman" w:eastAsia="Calibri" w:hAnsi="Times New Roman"/>
          <w:szCs w:val="24"/>
        </w:rPr>
        <w:t xml:space="preserve"> includes Major Maps, or programs of study, that show students what they need to take to graduate in a timely manner.</w:t>
      </w:r>
    </w:p>
    <w:p w14:paraId="7F6257E8" w14:textId="77777777" w:rsidR="00985FD8" w:rsidRPr="00833122" w:rsidRDefault="00985FD8" w:rsidP="00985FD8">
      <w:pPr>
        <w:spacing w:beforeLines="40" w:before="96"/>
        <w:rPr>
          <w:rFonts w:ascii="Times New Roman" w:eastAsia="Calibri" w:hAnsi="Times New Roman"/>
          <w:szCs w:val="24"/>
        </w:rPr>
      </w:pPr>
    </w:p>
    <w:p w14:paraId="7AD351FE" w14:textId="77777777" w:rsidR="00985FD8" w:rsidRPr="00DA63C5" w:rsidRDefault="00985FD8" w:rsidP="00985FD8">
      <w:pPr>
        <w:spacing w:beforeLines="40" w:before="96" w:after="40"/>
        <w:rPr>
          <w:rFonts w:ascii="Times New Roman" w:eastAsia="Calibri" w:hAnsi="Times New Roman"/>
          <w:szCs w:val="24"/>
        </w:rPr>
      </w:pPr>
      <w:r w:rsidRPr="00833122">
        <w:rPr>
          <w:rFonts w:ascii="Times New Roman" w:eastAsia="Calibri" w:hAnsi="Times New Roman"/>
          <w:b/>
          <w:bCs/>
          <w:szCs w:val="24"/>
          <w:u w:val="single"/>
        </w:rPr>
        <w:t>PANTHER DEGREE AUDIT</w:t>
      </w:r>
      <w:r w:rsidRPr="00833122">
        <w:rPr>
          <w:rFonts w:ascii="Times New Roman" w:eastAsia="Calibri" w:hAnsi="Times New Roman"/>
          <w:szCs w:val="24"/>
        </w:rPr>
        <w:br/>
        <w:t xml:space="preserve">A PDA is an unofficial copy of a student's academic </w:t>
      </w:r>
      <w:r w:rsidRPr="00DA63C5">
        <w:rPr>
          <w:rFonts w:ascii="Times New Roman" w:eastAsia="Calibri" w:hAnsi="Times New Roman"/>
          <w:szCs w:val="24"/>
        </w:rPr>
        <w:t xml:space="preserve">progress that may be obtained from https://my.fiu.edu. </w:t>
      </w:r>
    </w:p>
    <w:p w14:paraId="17FD8113" w14:textId="77777777" w:rsidR="00985FD8" w:rsidRPr="00DA63C5" w:rsidRDefault="00985FD8" w:rsidP="00985FD8">
      <w:pPr>
        <w:spacing w:beforeLines="40" w:before="96" w:after="40"/>
        <w:rPr>
          <w:rFonts w:ascii="Times New Roman" w:eastAsia="Calibri" w:hAnsi="Times New Roman"/>
          <w:szCs w:val="24"/>
        </w:rPr>
      </w:pPr>
    </w:p>
    <w:p w14:paraId="734D7CDB" w14:textId="77777777" w:rsidR="00985FD8" w:rsidRPr="00833122" w:rsidRDefault="00985FD8" w:rsidP="00985FD8">
      <w:pPr>
        <w:spacing w:beforeLines="40" w:before="96" w:after="40"/>
        <w:rPr>
          <w:rFonts w:ascii="Times New Roman" w:eastAsia="Calibri" w:hAnsi="Times New Roman"/>
          <w:b/>
          <w:bCs/>
          <w:szCs w:val="24"/>
        </w:rPr>
      </w:pPr>
      <w:r w:rsidRPr="00833122">
        <w:rPr>
          <w:rFonts w:ascii="Times New Roman" w:eastAsia="Calibri" w:hAnsi="Times New Roman"/>
          <w:b/>
          <w:bCs/>
          <w:szCs w:val="24"/>
          <w:u w:val="single"/>
        </w:rPr>
        <w:t>ACADEMIC WARNING AND PROBATION</w:t>
      </w:r>
      <w:r w:rsidRPr="00833122">
        <w:rPr>
          <w:rFonts w:ascii="Times New Roman" w:eastAsia="Calibri" w:hAnsi="Times New Roman"/>
          <w:szCs w:val="24"/>
        </w:rPr>
        <w:br/>
      </w:r>
      <w:r>
        <w:rPr>
          <w:rFonts w:ascii="Times New Roman" w:eastAsia="Calibri" w:hAnsi="Times New Roman"/>
          <w:szCs w:val="24"/>
        </w:rPr>
        <w:t xml:space="preserve">The “warning” and “probation” status has serious implications on academic progress, financial aid, and scholarships. Students must meet with an advisor immediately if placed on Academic Warning or Probation. </w:t>
      </w:r>
    </w:p>
    <w:p w14:paraId="7EBBDE48" w14:textId="77777777" w:rsidR="00985FD8" w:rsidRPr="00E52226" w:rsidRDefault="00985FD8" w:rsidP="00985FD8">
      <w:pPr>
        <w:spacing w:beforeLines="40" w:before="96" w:after="40"/>
        <w:rPr>
          <w:rFonts w:ascii="Times New Roman" w:eastAsia="Calibri" w:hAnsi="Times New Roman"/>
          <w:b/>
          <w:bCs/>
          <w:szCs w:val="24"/>
          <w:u w:val="single"/>
        </w:rPr>
      </w:pPr>
      <w:r w:rsidRPr="00833122">
        <w:rPr>
          <w:rFonts w:ascii="Times New Roman" w:eastAsia="Calibri" w:hAnsi="Times New Roman"/>
          <w:szCs w:val="24"/>
        </w:rPr>
        <w:br/>
      </w:r>
      <w:r w:rsidRPr="00E52226">
        <w:rPr>
          <w:rFonts w:ascii="Times New Roman" w:eastAsia="Calibri" w:hAnsi="Times New Roman"/>
          <w:b/>
          <w:bCs/>
          <w:szCs w:val="24"/>
          <w:u w:val="single"/>
        </w:rPr>
        <w:t>EXCESS CREDIT HOUR SURCHARGE</w:t>
      </w:r>
    </w:p>
    <w:p w14:paraId="3AB3CFC7" w14:textId="084B729C" w:rsidR="00C75CDA" w:rsidRDefault="00985FD8" w:rsidP="00985FD8">
      <w:pPr>
        <w:spacing w:after="200" w:line="276" w:lineRule="auto"/>
        <w:rPr>
          <w:rFonts w:ascii="Times New Roman" w:hAnsi="Times New Roman"/>
          <w:b/>
          <w:szCs w:val="24"/>
        </w:rPr>
      </w:pPr>
      <w:r w:rsidRPr="00004F8D">
        <w:rPr>
          <w:rFonts w:ascii="Times New Roman" w:eastAsia="Calibri" w:hAnsi="Times New Roman"/>
          <w:bCs/>
          <w:szCs w:val="24"/>
        </w:rPr>
        <w:t>A surcharge</w:t>
      </w:r>
      <w:r>
        <w:rPr>
          <w:rFonts w:ascii="Times New Roman" w:eastAsia="Calibri" w:hAnsi="Times New Roman"/>
          <w:bCs/>
          <w:szCs w:val="24"/>
        </w:rPr>
        <w:t xml:space="preserve"> is assessed for each credit attempted in excess of 110% of the minimum required by your degree. This typically means students can attempt up to 12 additional credits before incurring</w:t>
      </w:r>
      <w:r w:rsidRPr="00E52226">
        <w:rPr>
          <w:rFonts w:ascii="Times New Roman" w:eastAsia="Calibri" w:hAnsi="Times New Roman"/>
          <w:bCs/>
          <w:szCs w:val="24"/>
        </w:rPr>
        <w:t xml:space="preserve"> double tuition. Visit </w:t>
      </w:r>
      <w:hyperlink r:id="rId21" w:history="1">
        <w:r w:rsidRPr="00E52226">
          <w:rPr>
            <w:rStyle w:val="Hyperlink"/>
            <w:rFonts w:ascii="Times New Roman" w:eastAsia="Calibri" w:hAnsi="Times New Roman"/>
            <w:szCs w:val="24"/>
          </w:rPr>
          <w:t>http://onestop.fiu.edu</w:t>
        </w:r>
      </w:hyperlink>
      <w:r w:rsidRPr="00E52226">
        <w:rPr>
          <w:rFonts w:ascii="Times New Roman" w:eastAsia="Calibri" w:hAnsi="Times New Roman"/>
          <w:bCs/>
          <w:szCs w:val="24"/>
        </w:rPr>
        <w:t xml:space="preserve"> for additional information</w:t>
      </w:r>
      <w:r w:rsidR="00C75CDA">
        <w:rPr>
          <w:rFonts w:ascii="Times New Roman" w:hAnsi="Times New Roman"/>
          <w:b/>
          <w:szCs w:val="24"/>
        </w:rPr>
        <w:br w:type="page"/>
      </w:r>
    </w:p>
    <w:p w14:paraId="1F36CB5A" w14:textId="77777777" w:rsidR="00D7101C" w:rsidRDefault="00D7101C" w:rsidP="00D7101C">
      <w:pPr>
        <w:spacing w:line="276" w:lineRule="auto"/>
        <w:jc w:val="center"/>
        <w:rPr>
          <w:rFonts w:ascii="Times New Roman" w:hAnsi="Times New Roman"/>
          <w:b/>
          <w:szCs w:val="24"/>
        </w:rPr>
      </w:pPr>
      <w:r w:rsidRPr="00833122">
        <w:rPr>
          <w:rFonts w:ascii="Times New Roman" w:hAnsi="Times New Roman"/>
          <w:b/>
          <w:szCs w:val="24"/>
        </w:rPr>
        <w:lastRenderedPageBreak/>
        <w:t>APPENDIX B</w:t>
      </w:r>
    </w:p>
    <w:p w14:paraId="14240F2B" w14:textId="77777777" w:rsidR="00D7101C" w:rsidRDefault="00D7101C" w:rsidP="00D7101C">
      <w:pPr>
        <w:spacing w:line="276" w:lineRule="auto"/>
        <w:jc w:val="center"/>
        <w:rPr>
          <w:rFonts w:ascii="Times New Roman" w:hAnsi="Times New Roman"/>
          <w:b/>
          <w:szCs w:val="24"/>
        </w:rPr>
      </w:pPr>
      <w:r w:rsidRPr="00F129AE">
        <w:rPr>
          <w:rFonts w:ascii="Times New Roman" w:hAnsi="Times New Roman"/>
          <w:b/>
          <w:szCs w:val="24"/>
        </w:rPr>
        <w:t>CURRENTLY APPROVED UCC EQUIVALENCY COURSE TRANSFERS</w:t>
      </w:r>
    </w:p>
    <w:p w14:paraId="4666A56F" w14:textId="77777777" w:rsidR="00D7101C" w:rsidRPr="00F129AE" w:rsidRDefault="00D7101C" w:rsidP="00D7101C">
      <w:pPr>
        <w:spacing w:line="276" w:lineRule="auto"/>
        <w:jc w:val="center"/>
        <w:rPr>
          <w:rFonts w:ascii="Times New Roman" w:hAnsi="Times New Roman"/>
          <w:b/>
          <w:szCs w:val="24"/>
        </w:rPr>
      </w:pPr>
    </w:p>
    <w:tbl>
      <w:tblPr>
        <w:tblStyle w:val="TableGrid"/>
        <w:tblW w:w="10440" w:type="dxa"/>
        <w:tblInd w:w="-612" w:type="dxa"/>
        <w:tblLook w:val="04A0" w:firstRow="1" w:lastRow="0" w:firstColumn="1" w:lastColumn="0" w:noHBand="0" w:noVBand="1"/>
      </w:tblPr>
      <w:tblGrid>
        <w:gridCol w:w="2880"/>
        <w:gridCol w:w="4410"/>
        <w:gridCol w:w="3150"/>
      </w:tblGrid>
      <w:tr w:rsidR="00D7101C" w:rsidRPr="007C7BD0" w14:paraId="64C129BC" w14:textId="77777777" w:rsidTr="0077675F">
        <w:trPr>
          <w:trHeight w:val="620"/>
        </w:trPr>
        <w:tc>
          <w:tcPr>
            <w:tcW w:w="2880" w:type="dxa"/>
            <w:shd w:val="clear" w:color="auto" w:fill="C6D9F1" w:themeFill="text2" w:themeFillTint="33"/>
            <w:vAlign w:val="center"/>
          </w:tcPr>
          <w:p w14:paraId="6AE571BB" w14:textId="77777777" w:rsidR="00D7101C" w:rsidRPr="00054525" w:rsidRDefault="00D7101C" w:rsidP="00C11620">
            <w:pPr>
              <w:jc w:val="center"/>
              <w:rPr>
                <w:rFonts w:ascii="Times New Roman" w:hAnsi="Times New Roman"/>
                <w:b/>
                <w:szCs w:val="24"/>
              </w:rPr>
            </w:pPr>
            <w:r w:rsidRPr="00054525">
              <w:rPr>
                <w:rFonts w:ascii="Times New Roman" w:hAnsi="Times New Roman"/>
                <w:b/>
                <w:szCs w:val="24"/>
              </w:rPr>
              <w:t>Transfer Course</w:t>
            </w:r>
          </w:p>
        </w:tc>
        <w:tc>
          <w:tcPr>
            <w:tcW w:w="4410" w:type="dxa"/>
            <w:shd w:val="clear" w:color="auto" w:fill="C6D9F1" w:themeFill="text2" w:themeFillTint="33"/>
            <w:vAlign w:val="center"/>
          </w:tcPr>
          <w:p w14:paraId="7F490E0A" w14:textId="77777777" w:rsidR="00D7101C" w:rsidRPr="00054525" w:rsidRDefault="00D7101C" w:rsidP="00C11620">
            <w:pPr>
              <w:jc w:val="center"/>
              <w:rPr>
                <w:rFonts w:ascii="Times New Roman" w:hAnsi="Times New Roman"/>
                <w:b/>
                <w:szCs w:val="24"/>
              </w:rPr>
            </w:pPr>
            <w:r w:rsidRPr="00054525">
              <w:rPr>
                <w:rFonts w:ascii="Times New Roman" w:hAnsi="Times New Roman"/>
                <w:b/>
                <w:szCs w:val="24"/>
              </w:rPr>
              <w:t>FIU Equivalent</w:t>
            </w:r>
          </w:p>
        </w:tc>
        <w:tc>
          <w:tcPr>
            <w:tcW w:w="3150" w:type="dxa"/>
            <w:shd w:val="clear" w:color="auto" w:fill="C6D9F1" w:themeFill="text2" w:themeFillTint="33"/>
            <w:vAlign w:val="center"/>
          </w:tcPr>
          <w:p w14:paraId="30AC8042" w14:textId="77777777" w:rsidR="00D7101C" w:rsidRPr="00054525" w:rsidRDefault="00D7101C" w:rsidP="00C11620">
            <w:pPr>
              <w:jc w:val="center"/>
              <w:rPr>
                <w:rFonts w:ascii="Times New Roman" w:hAnsi="Times New Roman"/>
                <w:b/>
                <w:szCs w:val="24"/>
              </w:rPr>
            </w:pPr>
            <w:r w:rsidRPr="00054525">
              <w:rPr>
                <w:rFonts w:ascii="Times New Roman" w:hAnsi="Times New Roman"/>
                <w:b/>
                <w:szCs w:val="24"/>
              </w:rPr>
              <w:t>UCC Requirement Met</w:t>
            </w:r>
          </w:p>
        </w:tc>
      </w:tr>
      <w:tr w:rsidR="00D7101C" w:rsidRPr="007C7BD0" w14:paraId="0CFA76E7" w14:textId="77777777" w:rsidTr="0077675F">
        <w:trPr>
          <w:trHeight w:val="827"/>
        </w:trPr>
        <w:tc>
          <w:tcPr>
            <w:tcW w:w="2880" w:type="dxa"/>
            <w:vAlign w:val="center"/>
          </w:tcPr>
          <w:p w14:paraId="5E698846" w14:textId="65BE3117" w:rsidR="00D7101C" w:rsidRPr="00054525" w:rsidRDefault="00D7101C" w:rsidP="00C11620">
            <w:pPr>
              <w:jc w:val="center"/>
              <w:rPr>
                <w:rFonts w:ascii="Times New Roman" w:hAnsi="Times New Roman"/>
                <w:szCs w:val="24"/>
              </w:rPr>
            </w:pPr>
          </w:p>
        </w:tc>
        <w:tc>
          <w:tcPr>
            <w:tcW w:w="4410" w:type="dxa"/>
            <w:vAlign w:val="center"/>
          </w:tcPr>
          <w:p w14:paraId="57A7A091" w14:textId="001FF9C9" w:rsidR="00D7101C" w:rsidRPr="00054525" w:rsidRDefault="00D7101C" w:rsidP="00C11620">
            <w:pPr>
              <w:jc w:val="center"/>
              <w:rPr>
                <w:rFonts w:ascii="Times New Roman" w:eastAsia="Calibri" w:hAnsi="Times New Roman"/>
                <w:b/>
                <w:szCs w:val="24"/>
              </w:rPr>
            </w:pPr>
          </w:p>
        </w:tc>
        <w:tc>
          <w:tcPr>
            <w:tcW w:w="3150" w:type="dxa"/>
            <w:vAlign w:val="center"/>
          </w:tcPr>
          <w:p w14:paraId="54C7B869" w14:textId="5A90CD47" w:rsidR="00D7101C" w:rsidRPr="00054525" w:rsidRDefault="00D7101C" w:rsidP="00C11620">
            <w:pPr>
              <w:jc w:val="center"/>
              <w:rPr>
                <w:rFonts w:ascii="Times New Roman" w:hAnsi="Times New Roman"/>
                <w:szCs w:val="24"/>
              </w:rPr>
            </w:pPr>
          </w:p>
        </w:tc>
      </w:tr>
      <w:tr w:rsidR="00D7101C" w:rsidRPr="007C7BD0" w14:paraId="2EC9F12B" w14:textId="77777777" w:rsidTr="0077675F">
        <w:trPr>
          <w:trHeight w:val="576"/>
        </w:trPr>
        <w:tc>
          <w:tcPr>
            <w:tcW w:w="2880" w:type="dxa"/>
            <w:vAlign w:val="center"/>
          </w:tcPr>
          <w:p w14:paraId="7FB03ED3" w14:textId="047313A0" w:rsidR="00D7101C" w:rsidRPr="00054525" w:rsidRDefault="00D7101C" w:rsidP="00C11620">
            <w:pPr>
              <w:jc w:val="center"/>
              <w:rPr>
                <w:rFonts w:ascii="Times New Roman" w:hAnsi="Times New Roman"/>
                <w:szCs w:val="24"/>
              </w:rPr>
            </w:pPr>
          </w:p>
        </w:tc>
        <w:tc>
          <w:tcPr>
            <w:tcW w:w="4410" w:type="dxa"/>
            <w:vAlign w:val="center"/>
          </w:tcPr>
          <w:p w14:paraId="3C2B89A7" w14:textId="3986D3AB" w:rsidR="00D7101C" w:rsidRPr="00054525" w:rsidRDefault="00D7101C" w:rsidP="00C11620">
            <w:pPr>
              <w:jc w:val="center"/>
              <w:rPr>
                <w:rFonts w:ascii="Times New Roman" w:eastAsia="Calibri" w:hAnsi="Times New Roman"/>
                <w:b/>
                <w:color w:val="000000"/>
                <w:szCs w:val="24"/>
              </w:rPr>
            </w:pPr>
          </w:p>
        </w:tc>
        <w:tc>
          <w:tcPr>
            <w:tcW w:w="3150" w:type="dxa"/>
            <w:vAlign w:val="center"/>
          </w:tcPr>
          <w:p w14:paraId="6D4C9A57" w14:textId="4C6E2B7A" w:rsidR="00D7101C" w:rsidRPr="00054525" w:rsidRDefault="00D7101C" w:rsidP="00C11620">
            <w:pPr>
              <w:jc w:val="center"/>
              <w:rPr>
                <w:rFonts w:ascii="Times New Roman" w:hAnsi="Times New Roman"/>
                <w:szCs w:val="24"/>
              </w:rPr>
            </w:pPr>
          </w:p>
        </w:tc>
      </w:tr>
      <w:tr w:rsidR="00D7101C" w:rsidRPr="007C7BD0" w14:paraId="16E2B22B" w14:textId="77777777" w:rsidTr="0077675F">
        <w:trPr>
          <w:trHeight w:val="576"/>
        </w:trPr>
        <w:tc>
          <w:tcPr>
            <w:tcW w:w="2880" w:type="dxa"/>
            <w:vAlign w:val="center"/>
          </w:tcPr>
          <w:p w14:paraId="1435D850" w14:textId="45DF4C50" w:rsidR="00D7101C" w:rsidRPr="00054525" w:rsidRDefault="00D7101C" w:rsidP="00C11620">
            <w:pPr>
              <w:jc w:val="center"/>
              <w:rPr>
                <w:rFonts w:ascii="Times New Roman" w:hAnsi="Times New Roman"/>
                <w:szCs w:val="24"/>
              </w:rPr>
            </w:pPr>
          </w:p>
        </w:tc>
        <w:tc>
          <w:tcPr>
            <w:tcW w:w="4410" w:type="dxa"/>
            <w:vAlign w:val="center"/>
          </w:tcPr>
          <w:p w14:paraId="6667CBBD" w14:textId="0C236B7D" w:rsidR="00D7101C" w:rsidRPr="00054525" w:rsidRDefault="00D7101C" w:rsidP="00C11620">
            <w:pPr>
              <w:jc w:val="center"/>
              <w:rPr>
                <w:rFonts w:ascii="Times New Roman" w:eastAsia="Calibri" w:hAnsi="Times New Roman"/>
                <w:color w:val="000000"/>
                <w:szCs w:val="24"/>
              </w:rPr>
            </w:pPr>
          </w:p>
        </w:tc>
        <w:tc>
          <w:tcPr>
            <w:tcW w:w="3150" w:type="dxa"/>
            <w:vAlign w:val="center"/>
          </w:tcPr>
          <w:p w14:paraId="37000593" w14:textId="4DC4A60F" w:rsidR="00D7101C" w:rsidRPr="00054525" w:rsidRDefault="00D7101C" w:rsidP="00C11620">
            <w:pPr>
              <w:jc w:val="center"/>
              <w:rPr>
                <w:rFonts w:ascii="Times New Roman" w:hAnsi="Times New Roman"/>
                <w:szCs w:val="24"/>
              </w:rPr>
            </w:pPr>
          </w:p>
        </w:tc>
      </w:tr>
      <w:tr w:rsidR="00D7101C" w:rsidRPr="007C7BD0" w14:paraId="353DEE06" w14:textId="77777777" w:rsidTr="0077675F">
        <w:trPr>
          <w:trHeight w:val="576"/>
        </w:trPr>
        <w:tc>
          <w:tcPr>
            <w:tcW w:w="2880" w:type="dxa"/>
            <w:vAlign w:val="center"/>
          </w:tcPr>
          <w:p w14:paraId="11D9E654" w14:textId="393984C7" w:rsidR="00D7101C" w:rsidRPr="00054525" w:rsidRDefault="00D7101C" w:rsidP="00C55AE3">
            <w:pPr>
              <w:jc w:val="center"/>
              <w:rPr>
                <w:rFonts w:ascii="Times New Roman" w:hAnsi="Times New Roman"/>
                <w:szCs w:val="24"/>
              </w:rPr>
            </w:pPr>
          </w:p>
        </w:tc>
        <w:tc>
          <w:tcPr>
            <w:tcW w:w="4410" w:type="dxa"/>
            <w:vAlign w:val="center"/>
          </w:tcPr>
          <w:p w14:paraId="6F65DBA9" w14:textId="0E3F9B67" w:rsidR="00D7101C" w:rsidRPr="00054525" w:rsidRDefault="00D7101C" w:rsidP="00C11620">
            <w:pPr>
              <w:jc w:val="center"/>
              <w:rPr>
                <w:rFonts w:ascii="Times New Roman" w:hAnsi="Times New Roman"/>
                <w:szCs w:val="24"/>
              </w:rPr>
            </w:pPr>
          </w:p>
        </w:tc>
        <w:tc>
          <w:tcPr>
            <w:tcW w:w="3150" w:type="dxa"/>
            <w:vAlign w:val="center"/>
          </w:tcPr>
          <w:p w14:paraId="31A8D69C" w14:textId="227F71DB" w:rsidR="00D7101C" w:rsidRPr="00054525" w:rsidRDefault="00D7101C" w:rsidP="00C11620">
            <w:pPr>
              <w:jc w:val="center"/>
              <w:rPr>
                <w:rFonts w:ascii="Times New Roman" w:hAnsi="Times New Roman"/>
                <w:szCs w:val="24"/>
              </w:rPr>
            </w:pPr>
          </w:p>
        </w:tc>
      </w:tr>
      <w:tr w:rsidR="00D7101C" w:rsidRPr="007C7BD0" w14:paraId="69838749" w14:textId="77777777" w:rsidTr="0077675F">
        <w:trPr>
          <w:trHeight w:val="576"/>
        </w:trPr>
        <w:tc>
          <w:tcPr>
            <w:tcW w:w="2880" w:type="dxa"/>
            <w:vAlign w:val="center"/>
          </w:tcPr>
          <w:p w14:paraId="0E307A0A" w14:textId="3025503F" w:rsidR="00D7101C" w:rsidRPr="00054525" w:rsidRDefault="00D7101C" w:rsidP="00C11620">
            <w:pPr>
              <w:jc w:val="center"/>
              <w:rPr>
                <w:rFonts w:ascii="Times New Roman" w:hAnsi="Times New Roman"/>
                <w:szCs w:val="24"/>
              </w:rPr>
            </w:pPr>
          </w:p>
        </w:tc>
        <w:tc>
          <w:tcPr>
            <w:tcW w:w="4410" w:type="dxa"/>
            <w:vAlign w:val="center"/>
          </w:tcPr>
          <w:p w14:paraId="00D31EFE" w14:textId="2D304720" w:rsidR="00D7101C" w:rsidRPr="00054525" w:rsidRDefault="00D7101C" w:rsidP="00C11620">
            <w:pPr>
              <w:jc w:val="center"/>
              <w:rPr>
                <w:rFonts w:ascii="Times New Roman" w:hAnsi="Times New Roman"/>
                <w:szCs w:val="24"/>
              </w:rPr>
            </w:pPr>
          </w:p>
        </w:tc>
        <w:tc>
          <w:tcPr>
            <w:tcW w:w="3150" w:type="dxa"/>
            <w:vAlign w:val="center"/>
          </w:tcPr>
          <w:p w14:paraId="3E58A375" w14:textId="6EA78F45" w:rsidR="00D7101C" w:rsidRPr="00054525" w:rsidRDefault="00D7101C" w:rsidP="00C11620">
            <w:pPr>
              <w:jc w:val="center"/>
              <w:rPr>
                <w:rFonts w:ascii="Times New Roman" w:hAnsi="Times New Roman"/>
                <w:szCs w:val="24"/>
              </w:rPr>
            </w:pPr>
          </w:p>
        </w:tc>
      </w:tr>
      <w:tr w:rsidR="00D7101C" w:rsidRPr="007C7BD0" w14:paraId="36F81107" w14:textId="77777777" w:rsidTr="0077675F">
        <w:trPr>
          <w:trHeight w:val="576"/>
        </w:trPr>
        <w:tc>
          <w:tcPr>
            <w:tcW w:w="2880" w:type="dxa"/>
            <w:vAlign w:val="center"/>
          </w:tcPr>
          <w:p w14:paraId="001E7B61" w14:textId="42ABAEBC" w:rsidR="00D7101C" w:rsidRPr="00054525" w:rsidRDefault="00D7101C" w:rsidP="00C11620">
            <w:pPr>
              <w:jc w:val="center"/>
              <w:rPr>
                <w:rFonts w:ascii="Times New Roman" w:hAnsi="Times New Roman"/>
                <w:szCs w:val="24"/>
              </w:rPr>
            </w:pPr>
          </w:p>
        </w:tc>
        <w:tc>
          <w:tcPr>
            <w:tcW w:w="4410" w:type="dxa"/>
            <w:vAlign w:val="center"/>
          </w:tcPr>
          <w:p w14:paraId="6F77AE07" w14:textId="48C4D852" w:rsidR="00D7101C" w:rsidRPr="00054525" w:rsidRDefault="00D7101C" w:rsidP="00C11620">
            <w:pPr>
              <w:jc w:val="center"/>
              <w:rPr>
                <w:rFonts w:ascii="Times New Roman" w:hAnsi="Times New Roman"/>
                <w:szCs w:val="24"/>
              </w:rPr>
            </w:pPr>
          </w:p>
        </w:tc>
        <w:tc>
          <w:tcPr>
            <w:tcW w:w="3150" w:type="dxa"/>
            <w:vAlign w:val="center"/>
          </w:tcPr>
          <w:p w14:paraId="5D5C3F5F" w14:textId="22844E84" w:rsidR="00D7101C" w:rsidRPr="00054525" w:rsidRDefault="00D7101C" w:rsidP="00C11620">
            <w:pPr>
              <w:jc w:val="center"/>
              <w:rPr>
                <w:rFonts w:ascii="Times New Roman" w:hAnsi="Times New Roman"/>
                <w:szCs w:val="24"/>
              </w:rPr>
            </w:pPr>
          </w:p>
        </w:tc>
      </w:tr>
      <w:tr w:rsidR="00D7101C" w:rsidRPr="007C7BD0" w14:paraId="360592B7" w14:textId="77777777" w:rsidTr="0077675F">
        <w:trPr>
          <w:trHeight w:val="576"/>
        </w:trPr>
        <w:tc>
          <w:tcPr>
            <w:tcW w:w="2880" w:type="dxa"/>
            <w:vAlign w:val="center"/>
          </w:tcPr>
          <w:p w14:paraId="7CAF7BFC" w14:textId="4FD3F173" w:rsidR="00D7101C" w:rsidRPr="00054525" w:rsidRDefault="00D7101C" w:rsidP="00C11620">
            <w:pPr>
              <w:jc w:val="center"/>
              <w:rPr>
                <w:rFonts w:ascii="Times New Roman" w:hAnsi="Times New Roman"/>
                <w:szCs w:val="24"/>
              </w:rPr>
            </w:pPr>
          </w:p>
        </w:tc>
        <w:tc>
          <w:tcPr>
            <w:tcW w:w="4410" w:type="dxa"/>
            <w:vAlign w:val="center"/>
          </w:tcPr>
          <w:p w14:paraId="3CE3EFC7" w14:textId="7ABA1566" w:rsidR="00D7101C" w:rsidRPr="00054525" w:rsidRDefault="00D7101C" w:rsidP="00C11620">
            <w:pPr>
              <w:jc w:val="center"/>
              <w:rPr>
                <w:rFonts w:ascii="Times New Roman" w:eastAsia="Calibri" w:hAnsi="Times New Roman"/>
                <w:color w:val="000000"/>
                <w:szCs w:val="24"/>
              </w:rPr>
            </w:pPr>
          </w:p>
        </w:tc>
        <w:tc>
          <w:tcPr>
            <w:tcW w:w="3150" w:type="dxa"/>
            <w:vAlign w:val="center"/>
          </w:tcPr>
          <w:p w14:paraId="0F727BD7" w14:textId="4F5B402E" w:rsidR="00D7101C" w:rsidRPr="00054525" w:rsidRDefault="00D7101C" w:rsidP="00C11620">
            <w:pPr>
              <w:jc w:val="center"/>
              <w:rPr>
                <w:rFonts w:ascii="Times New Roman" w:hAnsi="Times New Roman"/>
                <w:szCs w:val="24"/>
              </w:rPr>
            </w:pPr>
          </w:p>
        </w:tc>
      </w:tr>
      <w:tr w:rsidR="00D7101C" w:rsidRPr="007C7BD0" w14:paraId="0FDE6095" w14:textId="77777777" w:rsidTr="0077675F">
        <w:trPr>
          <w:trHeight w:val="576"/>
        </w:trPr>
        <w:tc>
          <w:tcPr>
            <w:tcW w:w="2880" w:type="dxa"/>
            <w:vAlign w:val="center"/>
          </w:tcPr>
          <w:p w14:paraId="66A47E57" w14:textId="4B9EDC3F" w:rsidR="00D7101C" w:rsidRPr="00054525" w:rsidRDefault="00D7101C" w:rsidP="00C11620">
            <w:pPr>
              <w:jc w:val="center"/>
              <w:rPr>
                <w:rFonts w:ascii="Times New Roman" w:hAnsi="Times New Roman"/>
                <w:szCs w:val="24"/>
              </w:rPr>
            </w:pPr>
          </w:p>
        </w:tc>
        <w:tc>
          <w:tcPr>
            <w:tcW w:w="4410" w:type="dxa"/>
            <w:vAlign w:val="center"/>
          </w:tcPr>
          <w:p w14:paraId="59411F99" w14:textId="62D2CA11" w:rsidR="00D7101C" w:rsidRPr="00054525" w:rsidRDefault="00D7101C" w:rsidP="00C11620">
            <w:pPr>
              <w:jc w:val="center"/>
              <w:rPr>
                <w:rFonts w:ascii="Times New Roman" w:eastAsia="Calibri" w:hAnsi="Times New Roman"/>
                <w:color w:val="000000"/>
                <w:szCs w:val="24"/>
              </w:rPr>
            </w:pPr>
          </w:p>
        </w:tc>
        <w:tc>
          <w:tcPr>
            <w:tcW w:w="3150" w:type="dxa"/>
            <w:vAlign w:val="center"/>
          </w:tcPr>
          <w:p w14:paraId="32660BC5" w14:textId="10E2AB50" w:rsidR="00D7101C" w:rsidRPr="00054525" w:rsidRDefault="00D7101C" w:rsidP="00C11620">
            <w:pPr>
              <w:jc w:val="center"/>
              <w:rPr>
                <w:rFonts w:ascii="Times New Roman" w:hAnsi="Times New Roman"/>
                <w:szCs w:val="24"/>
              </w:rPr>
            </w:pPr>
          </w:p>
        </w:tc>
      </w:tr>
      <w:tr w:rsidR="00D7101C" w:rsidRPr="007C7BD0" w14:paraId="30E9CEA5" w14:textId="77777777" w:rsidTr="0077675F">
        <w:trPr>
          <w:trHeight w:val="576"/>
        </w:trPr>
        <w:tc>
          <w:tcPr>
            <w:tcW w:w="2880" w:type="dxa"/>
            <w:vAlign w:val="center"/>
          </w:tcPr>
          <w:p w14:paraId="6CB1735B" w14:textId="6252DA6C" w:rsidR="00D7101C" w:rsidRPr="00054525" w:rsidRDefault="00D7101C" w:rsidP="00C11620">
            <w:pPr>
              <w:jc w:val="center"/>
              <w:rPr>
                <w:rFonts w:ascii="Times New Roman" w:hAnsi="Times New Roman"/>
                <w:szCs w:val="24"/>
              </w:rPr>
            </w:pPr>
          </w:p>
        </w:tc>
        <w:tc>
          <w:tcPr>
            <w:tcW w:w="4410" w:type="dxa"/>
            <w:vAlign w:val="center"/>
          </w:tcPr>
          <w:p w14:paraId="0E139F62" w14:textId="0C6A3A7F" w:rsidR="00D7101C" w:rsidRPr="00054525" w:rsidRDefault="00D7101C" w:rsidP="00C11620">
            <w:pPr>
              <w:jc w:val="center"/>
              <w:rPr>
                <w:rFonts w:ascii="Times New Roman" w:hAnsi="Times New Roman"/>
                <w:szCs w:val="24"/>
              </w:rPr>
            </w:pPr>
          </w:p>
        </w:tc>
        <w:tc>
          <w:tcPr>
            <w:tcW w:w="3150" w:type="dxa"/>
            <w:vAlign w:val="center"/>
          </w:tcPr>
          <w:p w14:paraId="21D62F85" w14:textId="28743035" w:rsidR="00D7101C" w:rsidRPr="00054525" w:rsidRDefault="00D7101C" w:rsidP="00C11620">
            <w:pPr>
              <w:jc w:val="center"/>
              <w:rPr>
                <w:rFonts w:ascii="Times New Roman" w:hAnsi="Times New Roman"/>
                <w:szCs w:val="24"/>
              </w:rPr>
            </w:pPr>
          </w:p>
        </w:tc>
      </w:tr>
      <w:tr w:rsidR="00D7101C" w:rsidRPr="007C7BD0" w14:paraId="0CD61638" w14:textId="77777777" w:rsidTr="0077675F">
        <w:trPr>
          <w:trHeight w:val="576"/>
        </w:trPr>
        <w:tc>
          <w:tcPr>
            <w:tcW w:w="2880" w:type="dxa"/>
            <w:vAlign w:val="center"/>
          </w:tcPr>
          <w:p w14:paraId="454793A9" w14:textId="7ACE7A56" w:rsidR="00D7101C" w:rsidRPr="00054525" w:rsidRDefault="00D7101C" w:rsidP="00C11620">
            <w:pPr>
              <w:jc w:val="center"/>
              <w:rPr>
                <w:rFonts w:ascii="Times New Roman" w:hAnsi="Times New Roman"/>
                <w:szCs w:val="24"/>
              </w:rPr>
            </w:pPr>
          </w:p>
        </w:tc>
        <w:tc>
          <w:tcPr>
            <w:tcW w:w="4410" w:type="dxa"/>
            <w:vAlign w:val="center"/>
          </w:tcPr>
          <w:p w14:paraId="26557058" w14:textId="4CD0A172" w:rsidR="00D7101C" w:rsidRPr="00054525" w:rsidRDefault="00D7101C" w:rsidP="00C11620">
            <w:pPr>
              <w:jc w:val="center"/>
              <w:rPr>
                <w:rFonts w:ascii="Times New Roman" w:hAnsi="Times New Roman"/>
                <w:b/>
                <w:szCs w:val="24"/>
              </w:rPr>
            </w:pPr>
          </w:p>
        </w:tc>
        <w:tc>
          <w:tcPr>
            <w:tcW w:w="3150" w:type="dxa"/>
            <w:vAlign w:val="center"/>
          </w:tcPr>
          <w:p w14:paraId="36C3B3D0" w14:textId="1F925B98" w:rsidR="00D7101C" w:rsidRPr="00054525" w:rsidRDefault="00D7101C" w:rsidP="00C11620">
            <w:pPr>
              <w:jc w:val="center"/>
              <w:rPr>
                <w:rFonts w:ascii="Times New Roman" w:hAnsi="Times New Roman"/>
                <w:szCs w:val="24"/>
              </w:rPr>
            </w:pPr>
          </w:p>
        </w:tc>
      </w:tr>
      <w:tr w:rsidR="00D7101C" w:rsidRPr="007C7BD0" w14:paraId="57EF4289" w14:textId="77777777" w:rsidTr="0077675F">
        <w:trPr>
          <w:trHeight w:val="576"/>
        </w:trPr>
        <w:tc>
          <w:tcPr>
            <w:tcW w:w="2880" w:type="dxa"/>
            <w:vAlign w:val="center"/>
          </w:tcPr>
          <w:p w14:paraId="22ED846D" w14:textId="326606FE" w:rsidR="00D7101C" w:rsidRPr="00054525" w:rsidRDefault="00D7101C" w:rsidP="00C11620">
            <w:pPr>
              <w:jc w:val="center"/>
              <w:rPr>
                <w:rFonts w:ascii="Times New Roman" w:hAnsi="Times New Roman"/>
                <w:szCs w:val="24"/>
              </w:rPr>
            </w:pPr>
          </w:p>
        </w:tc>
        <w:tc>
          <w:tcPr>
            <w:tcW w:w="4410" w:type="dxa"/>
            <w:vAlign w:val="center"/>
          </w:tcPr>
          <w:p w14:paraId="06C01521" w14:textId="2D084C5B" w:rsidR="00D7101C" w:rsidRPr="00054525" w:rsidRDefault="00D7101C" w:rsidP="00C11620">
            <w:pPr>
              <w:jc w:val="center"/>
              <w:rPr>
                <w:rFonts w:ascii="Times New Roman" w:hAnsi="Times New Roman"/>
                <w:szCs w:val="24"/>
              </w:rPr>
            </w:pPr>
          </w:p>
        </w:tc>
        <w:tc>
          <w:tcPr>
            <w:tcW w:w="3150" w:type="dxa"/>
            <w:vAlign w:val="center"/>
          </w:tcPr>
          <w:p w14:paraId="11F7511B" w14:textId="5E3832F8" w:rsidR="00D7101C" w:rsidRPr="00054525" w:rsidRDefault="00D7101C" w:rsidP="00C11620">
            <w:pPr>
              <w:jc w:val="center"/>
              <w:rPr>
                <w:rFonts w:ascii="Times New Roman" w:hAnsi="Times New Roman"/>
                <w:szCs w:val="24"/>
              </w:rPr>
            </w:pPr>
          </w:p>
        </w:tc>
      </w:tr>
      <w:tr w:rsidR="00D7101C" w:rsidRPr="007C7BD0" w14:paraId="0F299940" w14:textId="77777777" w:rsidTr="0077675F">
        <w:trPr>
          <w:trHeight w:val="576"/>
        </w:trPr>
        <w:tc>
          <w:tcPr>
            <w:tcW w:w="2880" w:type="dxa"/>
            <w:vAlign w:val="center"/>
          </w:tcPr>
          <w:p w14:paraId="5B7810B7" w14:textId="4EF287A1" w:rsidR="00D7101C" w:rsidRPr="00054525" w:rsidRDefault="00D7101C" w:rsidP="00C11620">
            <w:pPr>
              <w:jc w:val="center"/>
              <w:rPr>
                <w:rFonts w:ascii="Times New Roman" w:hAnsi="Times New Roman"/>
                <w:b/>
                <w:szCs w:val="24"/>
              </w:rPr>
            </w:pPr>
          </w:p>
        </w:tc>
        <w:tc>
          <w:tcPr>
            <w:tcW w:w="4410" w:type="dxa"/>
            <w:vAlign w:val="center"/>
          </w:tcPr>
          <w:p w14:paraId="5BA2B1E3" w14:textId="663D0B97" w:rsidR="00D7101C" w:rsidRPr="00054525" w:rsidRDefault="00D7101C" w:rsidP="00C11620">
            <w:pPr>
              <w:jc w:val="center"/>
              <w:rPr>
                <w:rFonts w:ascii="Times New Roman" w:hAnsi="Times New Roman"/>
                <w:szCs w:val="24"/>
              </w:rPr>
            </w:pPr>
          </w:p>
        </w:tc>
        <w:tc>
          <w:tcPr>
            <w:tcW w:w="3150" w:type="dxa"/>
            <w:vAlign w:val="center"/>
          </w:tcPr>
          <w:p w14:paraId="0B8F2FCE" w14:textId="0F270024" w:rsidR="00D7101C" w:rsidRPr="00054525" w:rsidRDefault="00D7101C" w:rsidP="00C11620">
            <w:pPr>
              <w:jc w:val="center"/>
              <w:rPr>
                <w:rFonts w:ascii="Times New Roman" w:hAnsi="Times New Roman"/>
                <w:szCs w:val="24"/>
              </w:rPr>
            </w:pPr>
          </w:p>
        </w:tc>
      </w:tr>
      <w:tr w:rsidR="00D7101C" w:rsidRPr="007C7BD0" w14:paraId="37B85431" w14:textId="77777777" w:rsidTr="0077675F">
        <w:trPr>
          <w:trHeight w:val="576"/>
        </w:trPr>
        <w:tc>
          <w:tcPr>
            <w:tcW w:w="2880" w:type="dxa"/>
            <w:vAlign w:val="center"/>
          </w:tcPr>
          <w:p w14:paraId="08FAD04B" w14:textId="5B24F1CA" w:rsidR="00D7101C" w:rsidRPr="00054525" w:rsidRDefault="00D7101C" w:rsidP="00C11620">
            <w:pPr>
              <w:jc w:val="center"/>
              <w:rPr>
                <w:rFonts w:ascii="Times New Roman" w:hAnsi="Times New Roman"/>
                <w:szCs w:val="24"/>
              </w:rPr>
            </w:pPr>
          </w:p>
        </w:tc>
        <w:tc>
          <w:tcPr>
            <w:tcW w:w="4410" w:type="dxa"/>
            <w:vAlign w:val="center"/>
          </w:tcPr>
          <w:p w14:paraId="69B0029A" w14:textId="3B05734C" w:rsidR="00D7101C" w:rsidRPr="00054525" w:rsidRDefault="00D7101C" w:rsidP="00C11620">
            <w:pPr>
              <w:jc w:val="center"/>
              <w:rPr>
                <w:rFonts w:ascii="Times New Roman" w:hAnsi="Times New Roman"/>
                <w:szCs w:val="24"/>
              </w:rPr>
            </w:pPr>
          </w:p>
        </w:tc>
        <w:tc>
          <w:tcPr>
            <w:tcW w:w="3150" w:type="dxa"/>
            <w:vAlign w:val="center"/>
          </w:tcPr>
          <w:p w14:paraId="2060AC22" w14:textId="494A1B48" w:rsidR="00D7101C" w:rsidRPr="00054525" w:rsidRDefault="00D7101C" w:rsidP="00C11620">
            <w:pPr>
              <w:jc w:val="center"/>
              <w:rPr>
                <w:rFonts w:ascii="Times New Roman" w:hAnsi="Times New Roman"/>
                <w:szCs w:val="24"/>
              </w:rPr>
            </w:pPr>
          </w:p>
        </w:tc>
      </w:tr>
      <w:tr w:rsidR="00D7101C" w:rsidRPr="007C7BD0" w14:paraId="17BA23B5" w14:textId="77777777" w:rsidTr="0077675F">
        <w:trPr>
          <w:trHeight w:val="576"/>
        </w:trPr>
        <w:tc>
          <w:tcPr>
            <w:tcW w:w="2880" w:type="dxa"/>
            <w:vAlign w:val="center"/>
          </w:tcPr>
          <w:p w14:paraId="3582AC5A" w14:textId="62EF275B" w:rsidR="00D7101C" w:rsidRPr="00054525" w:rsidRDefault="00D7101C" w:rsidP="00C11620">
            <w:pPr>
              <w:jc w:val="center"/>
              <w:rPr>
                <w:rFonts w:ascii="Times New Roman" w:hAnsi="Times New Roman"/>
                <w:szCs w:val="24"/>
              </w:rPr>
            </w:pPr>
          </w:p>
        </w:tc>
        <w:tc>
          <w:tcPr>
            <w:tcW w:w="4410" w:type="dxa"/>
            <w:vAlign w:val="center"/>
          </w:tcPr>
          <w:p w14:paraId="28CFF433" w14:textId="087DF365" w:rsidR="00D7101C" w:rsidRPr="00054525" w:rsidRDefault="00D7101C" w:rsidP="00C11620">
            <w:pPr>
              <w:jc w:val="center"/>
              <w:rPr>
                <w:rFonts w:ascii="Times New Roman" w:eastAsia="Calibri" w:hAnsi="Times New Roman"/>
                <w:b/>
                <w:color w:val="000000"/>
                <w:szCs w:val="24"/>
              </w:rPr>
            </w:pPr>
          </w:p>
        </w:tc>
        <w:tc>
          <w:tcPr>
            <w:tcW w:w="3150" w:type="dxa"/>
            <w:vAlign w:val="center"/>
          </w:tcPr>
          <w:p w14:paraId="4CD80EBC" w14:textId="335CC1A7" w:rsidR="00D7101C" w:rsidRPr="00054525" w:rsidRDefault="00D7101C" w:rsidP="00C11620">
            <w:pPr>
              <w:jc w:val="center"/>
              <w:rPr>
                <w:rFonts w:ascii="Times New Roman" w:hAnsi="Times New Roman"/>
                <w:szCs w:val="24"/>
              </w:rPr>
            </w:pPr>
          </w:p>
        </w:tc>
      </w:tr>
      <w:tr w:rsidR="00D7101C" w:rsidRPr="007C7BD0" w14:paraId="14741AF6" w14:textId="77777777" w:rsidTr="0077675F">
        <w:trPr>
          <w:trHeight w:val="576"/>
        </w:trPr>
        <w:tc>
          <w:tcPr>
            <w:tcW w:w="2880" w:type="dxa"/>
            <w:vAlign w:val="center"/>
          </w:tcPr>
          <w:p w14:paraId="5AF88F53" w14:textId="629E0104" w:rsidR="00D7101C" w:rsidRPr="00054525" w:rsidRDefault="00D7101C" w:rsidP="00C11620">
            <w:pPr>
              <w:jc w:val="center"/>
              <w:rPr>
                <w:rFonts w:ascii="Times New Roman" w:hAnsi="Times New Roman"/>
                <w:szCs w:val="24"/>
              </w:rPr>
            </w:pPr>
          </w:p>
        </w:tc>
        <w:tc>
          <w:tcPr>
            <w:tcW w:w="4410" w:type="dxa"/>
            <w:vAlign w:val="center"/>
          </w:tcPr>
          <w:p w14:paraId="54BFC4C3" w14:textId="3B9873C4" w:rsidR="00D7101C" w:rsidRPr="00054525" w:rsidRDefault="00D7101C" w:rsidP="00C11620">
            <w:pPr>
              <w:jc w:val="center"/>
              <w:rPr>
                <w:rFonts w:ascii="Times New Roman" w:eastAsia="Calibri" w:hAnsi="Times New Roman"/>
                <w:color w:val="000000"/>
                <w:szCs w:val="24"/>
              </w:rPr>
            </w:pPr>
          </w:p>
        </w:tc>
        <w:tc>
          <w:tcPr>
            <w:tcW w:w="3150" w:type="dxa"/>
            <w:vAlign w:val="center"/>
          </w:tcPr>
          <w:p w14:paraId="5BEC548A" w14:textId="0BC5BAB5" w:rsidR="00D7101C" w:rsidRPr="00054525" w:rsidRDefault="00D7101C" w:rsidP="00C11620">
            <w:pPr>
              <w:jc w:val="center"/>
              <w:rPr>
                <w:rFonts w:ascii="Times New Roman" w:hAnsi="Times New Roman"/>
                <w:szCs w:val="24"/>
              </w:rPr>
            </w:pPr>
          </w:p>
        </w:tc>
      </w:tr>
      <w:tr w:rsidR="00D7101C" w:rsidRPr="007C7BD0" w14:paraId="4175A274" w14:textId="77777777" w:rsidTr="0077675F">
        <w:trPr>
          <w:trHeight w:val="576"/>
        </w:trPr>
        <w:tc>
          <w:tcPr>
            <w:tcW w:w="2880" w:type="dxa"/>
            <w:vAlign w:val="center"/>
          </w:tcPr>
          <w:p w14:paraId="04928284" w14:textId="6B3CE673" w:rsidR="00D7101C" w:rsidRPr="00054525" w:rsidRDefault="00D7101C" w:rsidP="00C11620">
            <w:pPr>
              <w:jc w:val="center"/>
              <w:rPr>
                <w:rFonts w:ascii="Times New Roman" w:hAnsi="Times New Roman"/>
                <w:szCs w:val="24"/>
              </w:rPr>
            </w:pPr>
          </w:p>
        </w:tc>
        <w:tc>
          <w:tcPr>
            <w:tcW w:w="4410" w:type="dxa"/>
            <w:vAlign w:val="center"/>
          </w:tcPr>
          <w:p w14:paraId="052B85C9" w14:textId="42B31517" w:rsidR="00D7101C" w:rsidRPr="00054525" w:rsidRDefault="00D7101C" w:rsidP="00C11620">
            <w:pPr>
              <w:jc w:val="center"/>
              <w:rPr>
                <w:rFonts w:ascii="Times New Roman" w:hAnsi="Times New Roman"/>
                <w:szCs w:val="24"/>
              </w:rPr>
            </w:pPr>
          </w:p>
        </w:tc>
        <w:tc>
          <w:tcPr>
            <w:tcW w:w="3150" w:type="dxa"/>
            <w:vAlign w:val="center"/>
          </w:tcPr>
          <w:p w14:paraId="71B82BCF" w14:textId="6299D5FC" w:rsidR="00D7101C" w:rsidRPr="00054525" w:rsidRDefault="00D7101C" w:rsidP="00C11620">
            <w:pPr>
              <w:jc w:val="center"/>
              <w:rPr>
                <w:rFonts w:ascii="Times New Roman" w:hAnsi="Times New Roman"/>
                <w:szCs w:val="24"/>
              </w:rPr>
            </w:pPr>
          </w:p>
        </w:tc>
      </w:tr>
      <w:tr w:rsidR="00D7101C" w:rsidRPr="007C7BD0" w14:paraId="6BB744EF" w14:textId="77777777" w:rsidTr="0077675F">
        <w:trPr>
          <w:trHeight w:val="576"/>
        </w:trPr>
        <w:tc>
          <w:tcPr>
            <w:tcW w:w="2880" w:type="dxa"/>
            <w:vAlign w:val="center"/>
          </w:tcPr>
          <w:p w14:paraId="0E47CB76" w14:textId="370EBB54" w:rsidR="00D7101C" w:rsidRPr="00054525" w:rsidRDefault="00D7101C" w:rsidP="00C11620">
            <w:pPr>
              <w:jc w:val="center"/>
              <w:rPr>
                <w:rFonts w:ascii="Times New Roman" w:hAnsi="Times New Roman"/>
                <w:szCs w:val="24"/>
              </w:rPr>
            </w:pPr>
          </w:p>
        </w:tc>
        <w:tc>
          <w:tcPr>
            <w:tcW w:w="4410" w:type="dxa"/>
            <w:vAlign w:val="center"/>
          </w:tcPr>
          <w:p w14:paraId="25DB6866" w14:textId="315578F9" w:rsidR="00D7101C" w:rsidRPr="00054525" w:rsidRDefault="00D7101C" w:rsidP="00C11620">
            <w:pPr>
              <w:jc w:val="center"/>
              <w:rPr>
                <w:rFonts w:ascii="Times New Roman" w:hAnsi="Times New Roman"/>
                <w:szCs w:val="24"/>
              </w:rPr>
            </w:pPr>
          </w:p>
        </w:tc>
        <w:tc>
          <w:tcPr>
            <w:tcW w:w="3150" w:type="dxa"/>
            <w:vAlign w:val="center"/>
          </w:tcPr>
          <w:p w14:paraId="6D40D84F" w14:textId="1A61B47A" w:rsidR="00D7101C" w:rsidRPr="00054525" w:rsidRDefault="00D7101C" w:rsidP="00C11620">
            <w:pPr>
              <w:jc w:val="center"/>
              <w:rPr>
                <w:rFonts w:ascii="Times New Roman" w:hAnsi="Times New Roman"/>
                <w:szCs w:val="24"/>
              </w:rPr>
            </w:pPr>
          </w:p>
        </w:tc>
      </w:tr>
      <w:tr w:rsidR="00D7101C" w:rsidRPr="007C7BD0" w14:paraId="5BCA45A5" w14:textId="77777777" w:rsidTr="0077675F">
        <w:trPr>
          <w:trHeight w:val="576"/>
        </w:trPr>
        <w:tc>
          <w:tcPr>
            <w:tcW w:w="2880" w:type="dxa"/>
            <w:vAlign w:val="center"/>
          </w:tcPr>
          <w:p w14:paraId="54CBC79A" w14:textId="732D4439" w:rsidR="00D7101C" w:rsidRPr="00054525" w:rsidRDefault="00D7101C" w:rsidP="00C11620">
            <w:pPr>
              <w:jc w:val="center"/>
              <w:rPr>
                <w:rFonts w:ascii="Times New Roman" w:hAnsi="Times New Roman"/>
                <w:szCs w:val="24"/>
              </w:rPr>
            </w:pPr>
          </w:p>
        </w:tc>
        <w:tc>
          <w:tcPr>
            <w:tcW w:w="4410" w:type="dxa"/>
            <w:vAlign w:val="center"/>
          </w:tcPr>
          <w:p w14:paraId="4D6CB061" w14:textId="58FCBEB6" w:rsidR="00D7101C" w:rsidRPr="00054525" w:rsidRDefault="00D7101C" w:rsidP="00C11620">
            <w:pPr>
              <w:jc w:val="center"/>
              <w:rPr>
                <w:rFonts w:ascii="Times New Roman" w:hAnsi="Times New Roman"/>
                <w:szCs w:val="24"/>
              </w:rPr>
            </w:pPr>
          </w:p>
        </w:tc>
        <w:tc>
          <w:tcPr>
            <w:tcW w:w="3150" w:type="dxa"/>
            <w:vAlign w:val="center"/>
          </w:tcPr>
          <w:p w14:paraId="5DB74B22" w14:textId="4B355B4F" w:rsidR="00D7101C" w:rsidRPr="00054525" w:rsidRDefault="00D7101C" w:rsidP="00C11620">
            <w:pPr>
              <w:jc w:val="center"/>
              <w:rPr>
                <w:rFonts w:ascii="Times New Roman" w:hAnsi="Times New Roman"/>
                <w:szCs w:val="24"/>
              </w:rPr>
            </w:pPr>
          </w:p>
        </w:tc>
      </w:tr>
    </w:tbl>
    <w:p w14:paraId="79DEB32A" w14:textId="77777777" w:rsidR="00D7101C" w:rsidRPr="00CF4985" w:rsidRDefault="00D7101C" w:rsidP="00D7101C">
      <w:pPr>
        <w:contextualSpacing/>
        <w:jc w:val="center"/>
        <w:rPr>
          <w:rFonts w:ascii="Times New Roman" w:eastAsia="Calibri" w:hAnsi="Times New Roman"/>
          <w:b/>
          <w:szCs w:val="24"/>
        </w:rPr>
      </w:pPr>
      <w:r>
        <w:rPr>
          <w:b/>
          <w:sz w:val="20"/>
          <w:szCs w:val="24"/>
        </w:rPr>
        <w:br/>
      </w:r>
      <w:r w:rsidRPr="00CF4985">
        <w:rPr>
          <w:rFonts w:ascii="Times New Roman" w:eastAsia="Calibri" w:hAnsi="Times New Roman"/>
          <w:b/>
          <w:szCs w:val="24"/>
        </w:rPr>
        <w:t>ADDITIONAL NOTES</w:t>
      </w:r>
    </w:p>
    <w:p w14:paraId="6F8C457F" w14:textId="77777777" w:rsidR="00D7101C" w:rsidRPr="00CF4985" w:rsidRDefault="00D7101C" w:rsidP="00D7101C">
      <w:pPr>
        <w:contextualSpacing/>
        <w:jc w:val="center"/>
        <w:rPr>
          <w:rFonts w:ascii="Times New Roman" w:eastAsia="Calibri" w:hAnsi="Times New Roman"/>
          <w:b/>
          <w:szCs w:val="24"/>
        </w:rPr>
      </w:pPr>
    </w:p>
    <w:p w14:paraId="7353010F" w14:textId="77777777" w:rsidR="00D7101C" w:rsidRPr="00CF4985" w:rsidRDefault="00D7101C" w:rsidP="00D7101C">
      <w:pPr>
        <w:numPr>
          <w:ilvl w:val="0"/>
          <w:numId w:val="15"/>
        </w:numPr>
        <w:autoSpaceDE w:val="0"/>
        <w:autoSpaceDN w:val="0"/>
        <w:adjustRightInd w:val="0"/>
        <w:ind w:left="360"/>
        <w:contextualSpacing/>
        <w:jc w:val="both"/>
        <w:rPr>
          <w:rFonts w:ascii="Times New Roman" w:eastAsia="Calibri" w:hAnsi="Times New Roman"/>
          <w:color w:val="000000"/>
          <w:szCs w:val="24"/>
        </w:rPr>
      </w:pPr>
      <w:r w:rsidRPr="00CF4985">
        <w:rPr>
          <w:rFonts w:ascii="Times New Roman" w:eastAsia="Calibri" w:hAnsi="Times New Roman"/>
          <w:color w:val="000000"/>
          <w:szCs w:val="24"/>
        </w:rPr>
        <w:lastRenderedPageBreak/>
        <w:t xml:space="preserve">Gordon Rule Writing (GRW) requirement: Students must complete 4 GRW courses at FIU. Courses that fulfill UCC Communications will count toward this requirement. </w:t>
      </w:r>
    </w:p>
    <w:p w14:paraId="525C9A41" w14:textId="77777777" w:rsidR="00D7101C" w:rsidRPr="00CF4985" w:rsidRDefault="00D7101C" w:rsidP="00D7101C">
      <w:pPr>
        <w:autoSpaceDE w:val="0"/>
        <w:autoSpaceDN w:val="0"/>
        <w:adjustRightInd w:val="0"/>
        <w:ind w:left="1080"/>
        <w:contextualSpacing/>
        <w:jc w:val="both"/>
        <w:rPr>
          <w:rFonts w:ascii="Times New Roman" w:eastAsia="Calibri" w:hAnsi="Times New Roman"/>
          <w:color w:val="000000"/>
          <w:szCs w:val="24"/>
        </w:rPr>
      </w:pPr>
    </w:p>
    <w:p w14:paraId="4596888E" w14:textId="77777777" w:rsidR="00D7101C" w:rsidRDefault="00D7101C" w:rsidP="00D7101C">
      <w:pPr>
        <w:numPr>
          <w:ilvl w:val="0"/>
          <w:numId w:val="15"/>
        </w:numPr>
        <w:autoSpaceDE w:val="0"/>
        <w:autoSpaceDN w:val="0"/>
        <w:adjustRightInd w:val="0"/>
        <w:ind w:left="360"/>
        <w:contextualSpacing/>
        <w:rPr>
          <w:rFonts w:ascii="Times New Roman" w:eastAsia="Calibri" w:hAnsi="Times New Roman"/>
          <w:color w:val="000000"/>
          <w:szCs w:val="24"/>
        </w:rPr>
      </w:pPr>
      <w:r w:rsidRPr="00CF4985">
        <w:rPr>
          <w:rFonts w:ascii="Times New Roman" w:eastAsia="Calibri" w:hAnsi="Times New Roman"/>
          <w:color w:val="000000"/>
          <w:szCs w:val="24"/>
        </w:rPr>
        <w:t xml:space="preserve">Global Learning requirement: Students cannot transfer this requirement and must complete it at FIU. </w:t>
      </w:r>
    </w:p>
    <w:p w14:paraId="3B017A5D" w14:textId="77777777" w:rsidR="00C55AE3" w:rsidRDefault="00C55AE3" w:rsidP="00C55AE3">
      <w:pPr>
        <w:pStyle w:val="ListParagraph"/>
        <w:rPr>
          <w:rFonts w:ascii="Times New Roman" w:eastAsia="Calibri" w:hAnsi="Times New Roman"/>
          <w:color w:val="000000"/>
          <w:szCs w:val="24"/>
        </w:rPr>
      </w:pPr>
    </w:p>
    <w:p w14:paraId="42C02644" w14:textId="77777777" w:rsidR="00D7101C" w:rsidRDefault="00D7101C" w:rsidP="00D7101C">
      <w:pPr>
        <w:contextualSpacing/>
        <w:rPr>
          <w:b/>
          <w:szCs w:val="24"/>
        </w:rPr>
      </w:pPr>
    </w:p>
    <w:p w14:paraId="6088C86E" w14:textId="77777777" w:rsidR="00D7101C" w:rsidRDefault="00D7101C" w:rsidP="00D7101C">
      <w:pPr>
        <w:contextualSpacing/>
        <w:rPr>
          <w:b/>
          <w:szCs w:val="24"/>
        </w:rPr>
      </w:pPr>
    </w:p>
    <w:p w14:paraId="7A7E19F8" w14:textId="77777777" w:rsidR="00D7101C" w:rsidRDefault="00D7101C" w:rsidP="00D7101C">
      <w:pPr>
        <w:contextualSpacing/>
        <w:rPr>
          <w:b/>
          <w:szCs w:val="24"/>
        </w:rPr>
      </w:pPr>
    </w:p>
    <w:p w14:paraId="52B74284" w14:textId="77777777" w:rsidR="00D7101C" w:rsidRDefault="00D7101C" w:rsidP="00D7101C">
      <w:pPr>
        <w:contextualSpacing/>
        <w:rPr>
          <w:b/>
          <w:szCs w:val="24"/>
        </w:rPr>
      </w:pPr>
    </w:p>
    <w:p w14:paraId="5B7FB2DE" w14:textId="77777777" w:rsidR="00D7101C" w:rsidRDefault="00D7101C" w:rsidP="00D7101C">
      <w:pPr>
        <w:contextualSpacing/>
        <w:rPr>
          <w:b/>
          <w:szCs w:val="24"/>
        </w:rPr>
      </w:pPr>
    </w:p>
    <w:p w14:paraId="4CFDE496" w14:textId="77777777" w:rsidR="00D7101C" w:rsidRDefault="00D7101C" w:rsidP="00D7101C">
      <w:pPr>
        <w:spacing w:after="200" w:line="276" w:lineRule="auto"/>
        <w:jc w:val="center"/>
        <w:rPr>
          <w:color w:val="000000"/>
          <w:sz w:val="20"/>
          <w:szCs w:val="24"/>
        </w:rPr>
      </w:pPr>
    </w:p>
    <w:p w14:paraId="43372496" w14:textId="77777777" w:rsidR="00C75CDA" w:rsidRDefault="00C75CDA">
      <w:pPr>
        <w:spacing w:after="200" w:line="276" w:lineRule="auto"/>
        <w:rPr>
          <w:rFonts w:ascii="Times New Roman" w:hAnsi="Times New Roman"/>
          <w:b/>
          <w:szCs w:val="24"/>
        </w:rPr>
      </w:pPr>
      <w:r>
        <w:rPr>
          <w:rFonts w:ascii="Times New Roman" w:hAnsi="Times New Roman"/>
          <w:b/>
          <w:szCs w:val="24"/>
        </w:rPr>
        <w:br w:type="page"/>
      </w:r>
    </w:p>
    <w:p w14:paraId="35835D05" w14:textId="77777777" w:rsidR="00D7101C" w:rsidRPr="00833122" w:rsidRDefault="00D7101C" w:rsidP="00D7101C">
      <w:pPr>
        <w:spacing w:after="200" w:line="276" w:lineRule="auto"/>
        <w:jc w:val="center"/>
        <w:rPr>
          <w:rFonts w:ascii="Times New Roman" w:hAnsi="Times New Roman"/>
          <w:b/>
          <w:szCs w:val="24"/>
        </w:rPr>
      </w:pPr>
      <w:r>
        <w:rPr>
          <w:rFonts w:ascii="Times New Roman" w:hAnsi="Times New Roman"/>
          <w:b/>
          <w:szCs w:val="24"/>
        </w:rPr>
        <w:lastRenderedPageBreak/>
        <w:t>APPENDIX C</w:t>
      </w:r>
      <w:r>
        <w:rPr>
          <w:rFonts w:ascii="Times New Roman" w:hAnsi="Times New Roman"/>
          <w:b/>
          <w:szCs w:val="24"/>
        </w:rPr>
        <w:br/>
      </w:r>
      <w:r w:rsidRPr="00833122">
        <w:rPr>
          <w:rFonts w:ascii="Times New Roman" w:hAnsi="Times New Roman"/>
          <w:b/>
          <w:szCs w:val="24"/>
        </w:rPr>
        <w:t>OPTIONAL PRACTICAL TRAINING (OPT)</w:t>
      </w:r>
    </w:p>
    <w:p w14:paraId="0B944A15" w14:textId="77777777" w:rsidR="00D7101C" w:rsidRPr="00CF4985" w:rsidRDefault="00D7101C" w:rsidP="00D7101C">
      <w:pPr>
        <w:spacing w:after="200"/>
        <w:jc w:val="both"/>
        <w:rPr>
          <w:rFonts w:ascii="Times New Roman" w:eastAsia="Calibri" w:hAnsi="Times New Roman"/>
          <w:b/>
          <w:szCs w:val="24"/>
          <w:u w:val="single"/>
        </w:rPr>
      </w:pPr>
      <w:r w:rsidRPr="00CF4985">
        <w:rPr>
          <w:rFonts w:ascii="Times New Roman" w:eastAsia="Calibri" w:hAnsi="Times New Roman"/>
          <w:b/>
          <w:szCs w:val="24"/>
          <w:u w:val="single"/>
        </w:rPr>
        <w:t xml:space="preserve">Eligibility for Employment: </w:t>
      </w:r>
    </w:p>
    <w:p w14:paraId="52EAC31F" w14:textId="77777777" w:rsidR="00D7101C" w:rsidRPr="00CF4985" w:rsidRDefault="00D7101C" w:rsidP="00D7101C">
      <w:pPr>
        <w:spacing w:after="200"/>
        <w:jc w:val="both"/>
        <w:rPr>
          <w:rFonts w:ascii="Times New Roman" w:eastAsia="Calibri" w:hAnsi="Times New Roman"/>
          <w:szCs w:val="24"/>
        </w:rPr>
      </w:pPr>
      <w:r w:rsidRPr="00CF4985">
        <w:rPr>
          <w:rFonts w:ascii="Times New Roman" w:eastAsia="Calibri" w:hAnsi="Times New Roman"/>
          <w:szCs w:val="24"/>
        </w:rPr>
        <w:t xml:space="preserve">A fundamental eligibility requirement for all types of employment (on- or off- campus) is for a student to continuously maintain lawful F-1 status.  Maintaining lawful F-1 status includes, at a minimum, the following: </w:t>
      </w:r>
    </w:p>
    <w:p w14:paraId="134C5EA5" w14:textId="77777777" w:rsidR="00D7101C" w:rsidRPr="00CF4985" w:rsidRDefault="00D7101C" w:rsidP="00D7101C">
      <w:pPr>
        <w:spacing w:after="200"/>
        <w:ind w:left="720" w:hanging="360"/>
        <w:jc w:val="both"/>
        <w:rPr>
          <w:rFonts w:ascii="Times New Roman" w:eastAsia="Calibri" w:hAnsi="Times New Roman"/>
          <w:szCs w:val="24"/>
        </w:rPr>
      </w:pPr>
      <w:r w:rsidRPr="00CF4985">
        <w:rPr>
          <w:rFonts w:ascii="Times New Roman" w:eastAsia="Calibri" w:hAnsi="Times New Roman"/>
          <w:szCs w:val="24"/>
        </w:rPr>
        <w:t>1.</w:t>
      </w:r>
      <w:r w:rsidRPr="00CF4985">
        <w:rPr>
          <w:rFonts w:ascii="Times New Roman" w:eastAsia="Calibri" w:hAnsi="Times New Roman"/>
          <w:szCs w:val="24"/>
        </w:rPr>
        <w:tab/>
        <w:t xml:space="preserve">Student must have a valid passport at all times; </w:t>
      </w:r>
    </w:p>
    <w:p w14:paraId="73D7A65F" w14:textId="77777777" w:rsidR="00D7101C" w:rsidRPr="00CF4985" w:rsidRDefault="00D7101C" w:rsidP="00D7101C">
      <w:pPr>
        <w:spacing w:after="200"/>
        <w:ind w:left="720" w:hanging="360"/>
        <w:jc w:val="both"/>
        <w:rPr>
          <w:rFonts w:ascii="Times New Roman" w:eastAsia="Calibri" w:hAnsi="Times New Roman"/>
          <w:szCs w:val="24"/>
        </w:rPr>
      </w:pPr>
      <w:r w:rsidRPr="00CF4985">
        <w:rPr>
          <w:rFonts w:ascii="Times New Roman" w:eastAsia="Calibri" w:hAnsi="Times New Roman"/>
          <w:szCs w:val="24"/>
        </w:rPr>
        <w:t>2.</w:t>
      </w:r>
      <w:r w:rsidRPr="00CF4985">
        <w:rPr>
          <w:rFonts w:ascii="Times New Roman" w:eastAsia="Calibri" w:hAnsi="Times New Roman"/>
          <w:szCs w:val="24"/>
        </w:rPr>
        <w:tab/>
        <w:t xml:space="preserve">Student must hold a valid FIU I-20 properly processed either through FIU’s </w:t>
      </w:r>
      <w:r w:rsidRPr="00CF4985">
        <w:rPr>
          <w:rFonts w:ascii="Times New Roman" w:eastAsia="Calibri" w:hAnsi="Times New Roman"/>
          <w:b/>
          <w:szCs w:val="24"/>
        </w:rPr>
        <w:t>International Student and Scholar Services</w:t>
      </w:r>
      <w:r w:rsidRPr="00CF4985">
        <w:rPr>
          <w:rFonts w:ascii="Times New Roman" w:eastAsia="Calibri" w:hAnsi="Times New Roman"/>
          <w:szCs w:val="24"/>
        </w:rPr>
        <w:t xml:space="preserve"> (“</w:t>
      </w:r>
      <w:r w:rsidRPr="00CF4985">
        <w:rPr>
          <w:rFonts w:ascii="Times New Roman" w:eastAsia="Calibri" w:hAnsi="Times New Roman"/>
          <w:b/>
          <w:szCs w:val="24"/>
        </w:rPr>
        <w:t>ISSS</w:t>
      </w:r>
      <w:r w:rsidRPr="00CF4985">
        <w:rPr>
          <w:rFonts w:ascii="Times New Roman" w:eastAsia="Calibri" w:hAnsi="Times New Roman"/>
          <w:szCs w:val="24"/>
        </w:rPr>
        <w:t xml:space="preserve">”) or by travel and re-entry; </w:t>
      </w:r>
    </w:p>
    <w:p w14:paraId="331680D3" w14:textId="77777777" w:rsidR="00D7101C" w:rsidRPr="00CF4985" w:rsidRDefault="00D7101C" w:rsidP="00D7101C">
      <w:pPr>
        <w:spacing w:after="200"/>
        <w:ind w:left="720" w:hanging="360"/>
        <w:jc w:val="both"/>
        <w:rPr>
          <w:rFonts w:ascii="Times New Roman" w:eastAsia="Calibri" w:hAnsi="Times New Roman"/>
          <w:szCs w:val="24"/>
        </w:rPr>
      </w:pPr>
      <w:r w:rsidRPr="00CF4985">
        <w:rPr>
          <w:rFonts w:ascii="Times New Roman" w:eastAsia="Calibri" w:hAnsi="Times New Roman"/>
          <w:szCs w:val="24"/>
        </w:rPr>
        <w:t>3.</w:t>
      </w:r>
      <w:r w:rsidRPr="00CF4985">
        <w:rPr>
          <w:rFonts w:ascii="Times New Roman" w:eastAsia="Calibri" w:hAnsi="Times New Roman"/>
          <w:szCs w:val="24"/>
        </w:rPr>
        <w:tab/>
        <w:t xml:space="preserve">Student must be registered full-time each academic semester.  Under immigration regulations, “full-time enrollment” is defined as enrollment for </w:t>
      </w:r>
      <w:r w:rsidRPr="00CF4985">
        <w:rPr>
          <w:rFonts w:ascii="Times New Roman" w:eastAsia="Calibri" w:hAnsi="Times New Roman"/>
          <w:b/>
          <w:szCs w:val="24"/>
        </w:rPr>
        <w:t>at least 12 undergraduate-level credits for undergraduate students</w:t>
      </w:r>
      <w:r w:rsidRPr="00CF4985">
        <w:rPr>
          <w:rFonts w:ascii="Times New Roman" w:eastAsia="Calibri" w:hAnsi="Times New Roman"/>
          <w:szCs w:val="24"/>
        </w:rPr>
        <w:t xml:space="preserve">. </w:t>
      </w:r>
    </w:p>
    <w:p w14:paraId="0158F14D" w14:textId="77777777" w:rsidR="00D7101C" w:rsidRPr="00CF4985" w:rsidRDefault="00D7101C" w:rsidP="00D7101C">
      <w:pPr>
        <w:spacing w:after="200"/>
        <w:ind w:left="720" w:hanging="360"/>
        <w:jc w:val="both"/>
        <w:rPr>
          <w:rFonts w:ascii="Times New Roman" w:eastAsia="Calibri" w:hAnsi="Times New Roman"/>
          <w:szCs w:val="24"/>
        </w:rPr>
      </w:pPr>
      <w:r w:rsidRPr="00CF4985">
        <w:rPr>
          <w:rFonts w:ascii="Times New Roman" w:eastAsia="Calibri" w:hAnsi="Times New Roman"/>
          <w:szCs w:val="24"/>
        </w:rPr>
        <w:t>4.</w:t>
      </w:r>
      <w:r w:rsidRPr="00CF4985">
        <w:rPr>
          <w:rFonts w:ascii="Times New Roman" w:eastAsia="Calibri" w:hAnsi="Times New Roman"/>
          <w:szCs w:val="24"/>
        </w:rPr>
        <w:tab/>
        <w:t xml:space="preserve">Student must also be in good academic standing and “make normal progress towards completion of degree,” which means maintaining the minimum GPA of at least 2.0 for undergraduate students. </w:t>
      </w:r>
    </w:p>
    <w:p w14:paraId="4C2DD7DC" w14:textId="77777777" w:rsidR="00D7101C" w:rsidRPr="00CF4985" w:rsidRDefault="00D7101C" w:rsidP="00D7101C">
      <w:pPr>
        <w:spacing w:after="200"/>
        <w:jc w:val="both"/>
        <w:rPr>
          <w:rFonts w:ascii="Times New Roman" w:eastAsia="Calibri" w:hAnsi="Times New Roman"/>
          <w:szCs w:val="24"/>
        </w:rPr>
      </w:pPr>
      <w:r w:rsidRPr="00CF4985">
        <w:rPr>
          <w:rFonts w:ascii="Times New Roman" w:eastAsia="Calibri" w:hAnsi="Times New Roman"/>
          <w:b/>
          <w:szCs w:val="24"/>
          <w:u w:val="single"/>
        </w:rPr>
        <w:t>Practical training</w:t>
      </w:r>
      <w:r w:rsidRPr="00CF4985">
        <w:rPr>
          <w:rFonts w:ascii="Times New Roman" w:eastAsia="Calibri" w:hAnsi="Times New Roman"/>
          <w:szCs w:val="24"/>
        </w:rPr>
        <w:t xml:space="preserve"> is employment that is directly related to a student’s major or field of study.  Students must have been on valid F-1 status for at least two consecutive semesters prior to application for practical training, although application is allowed 90 days prior to the conclusion of their studies.</w:t>
      </w:r>
    </w:p>
    <w:p w14:paraId="15BEF84E" w14:textId="77777777" w:rsidR="00D7101C" w:rsidRPr="00CF4985" w:rsidRDefault="00D7101C" w:rsidP="00D7101C">
      <w:pPr>
        <w:spacing w:after="200"/>
        <w:jc w:val="both"/>
        <w:rPr>
          <w:rFonts w:ascii="Times New Roman" w:eastAsia="Calibri" w:hAnsi="Times New Roman"/>
          <w:szCs w:val="24"/>
        </w:rPr>
      </w:pPr>
      <w:r w:rsidRPr="00CF4985">
        <w:rPr>
          <w:rFonts w:ascii="Times New Roman" w:eastAsia="Calibri" w:hAnsi="Times New Roman"/>
          <w:szCs w:val="24"/>
        </w:rPr>
        <w:t xml:space="preserve">OPT is limited to an aggregate total of 12 months.  Authorization is granted by a Service Center of the </w:t>
      </w:r>
      <w:r w:rsidRPr="00CF4985">
        <w:rPr>
          <w:rFonts w:ascii="Times New Roman" w:eastAsia="Calibri" w:hAnsi="Times New Roman"/>
          <w:b/>
          <w:szCs w:val="24"/>
        </w:rPr>
        <w:t>US Immigration and Citizenship Service</w:t>
      </w:r>
      <w:r w:rsidRPr="00CF4985">
        <w:rPr>
          <w:rFonts w:ascii="Times New Roman" w:eastAsia="Calibri" w:hAnsi="Times New Roman"/>
          <w:szCs w:val="24"/>
        </w:rPr>
        <w:t xml:space="preserve"> (“</w:t>
      </w:r>
      <w:r w:rsidRPr="00CF4985">
        <w:rPr>
          <w:rFonts w:ascii="Times New Roman" w:eastAsia="Calibri" w:hAnsi="Times New Roman"/>
          <w:b/>
          <w:szCs w:val="24"/>
        </w:rPr>
        <w:t>USCIS</w:t>
      </w:r>
      <w:r w:rsidRPr="00CF4985">
        <w:rPr>
          <w:rFonts w:ascii="Times New Roman" w:eastAsia="Calibri" w:hAnsi="Times New Roman"/>
          <w:szCs w:val="24"/>
        </w:rPr>
        <w:t xml:space="preserve">”).  An FIU ISSS advisor will recommend OPT for an FIU international student in F-1 status who has met </w:t>
      </w:r>
      <w:r w:rsidRPr="00CF4985">
        <w:rPr>
          <w:rFonts w:ascii="Times New Roman" w:eastAsia="Calibri" w:hAnsi="Times New Roman"/>
          <w:b/>
          <w:szCs w:val="24"/>
        </w:rPr>
        <w:t>all eligibility requirements</w:t>
      </w:r>
      <w:r w:rsidRPr="00CF4985">
        <w:rPr>
          <w:rFonts w:ascii="Times New Roman" w:eastAsia="Calibri" w:hAnsi="Times New Roman"/>
          <w:szCs w:val="24"/>
        </w:rPr>
        <w:t>.  An application fee is charged by USCIS.</w:t>
      </w:r>
    </w:p>
    <w:p w14:paraId="5A487E0F" w14:textId="77777777" w:rsidR="00D7101C" w:rsidRPr="00CF4985" w:rsidRDefault="00D7101C" w:rsidP="00D7101C">
      <w:pPr>
        <w:spacing w:after="200"/>
        <w:jc w:val="both"/>
        <w:rPr>
          <w:rFonts w:ascii="Times New Roman" w:eastAsia="Calibri" w:hAnsi="Times New Roman"/>
          <w:szCs w:val="24"/>
        </w:rPr>
      </w:pPr>
      <w:r w:rsidRPr="00CF4985">
        <w:rPr>
          <w:rFonts w:ascii="Times New Roman" w:eastAsia="Calibri" w:hAnsi="Times New Roman"/>
          <w:szCs w:val="24"/>
        </w:rPr>
        <w:t xml:space="preserve">A student may choose to apply for OPT either before graduation (pre-completion of degree) or after graduation (post-completion of degree).  Any period used before graduation is deducted from the 12 months available. </w:t>
      </w:r>
      <w:r w:rsidRPr="00CF4985">
        <w:rPr>
          <w:rFonts w:ascii="Times New Roman" w:eastAsia="Calibri" w:hAnsi="Times New Roman"/>
          <w:b/>
          <w:szCs w:val="24"/>
        </w:rPr>
        <w:t xml:space="preserve">Students are required to attend a </w:t>
      </w:r>
      <w:r w:rsidRPr="00CF4985">
        <w:rPr>
          <w:rFonts w:ascii="Times New Roman" w:eastAsia="Calibri" w:hAnsi="Times New Roman"/>
          <w:b/>
          <w:i/>
          <w:szCs w:val="24"/>
        </w:rPr>
        <w:t>Practical Training/Employment Workshop</w:t>
      </w:r>
      <w:r w:rsidRPr="00CF4985">
        <w:rPr>
          <w:rFonts w:ascii="Times New Roman" w:eastAsia="Calibri" w:hAnsi="Times New Roman"/>
          <w:b/>
          <w:szCs w:val="24"/>
        </w:rPr>
        <w:t xml:space="preserve"> in order to be eligible to apply for OPT.</w:t>
      </w:r>
      <w:r w:rsidRPr="00CF4985">
        <w:rPr>
          <w:rFonts w:ascii="Times New Roman" w:eastAsia="Calibri" w:hAnsi="Times New Roman"/>
          <w:szCs w:val="24"/>
        </w:rPr>
        <w:t xml:space="preserve">  More detailed information (application procedure, documents needed, etc.) is provided at the workshop.  </w:t>
      </w:r>
      <w:r w:rsidRPr="00CF4985">
        <w:rPr>
          <w:rFonts w:ascii="Times New Roman" w:eastAsia="Calibri" w:hAnsi="Times New Roman"/>
          <w:b/>
          <w:szCs w:val="24"/>
        </w:rPr>
        <w:t>Students must CHECK WITH ISSS FOR WORKSHOP SCHEDULE and APPLICATION DEADLINES.</w:t>
      </w:r>
      <w:r w:rsidRPr="00CF4985">
        <w:rPr>
          <w:rFonts w:ascii="Times New Roman" w:eastAsia="Calibri" w:hAnsi="Times New Roman"/>
          <w:szCs w:val="24"/>
        </w:rPr>
        <w:t xml:space="preserve">  These workshops are also offered online.</w:t>
      </w:r>
    </w:p>
    <w:p w14:paraId="2A18E85B" w14:textId="77777777" w:rsidR="00D7101C" w:rsidRPr="00CF4985" w:rsidRDefault="00D7101C" w:rsidP="00CC439A">
      <w:pPr>
        <w:spacing w:after="200"/>
        <w:jc w:val="both"/>
        <w:rPr>
          <w:rFonts w:ascii="Times New Roman" w:eastAsia="Calibri" w:hAnsi="Times New Roman"/>
          <w:szCs w:val="24"/>
        </w:rPr>
      </w:pPr>
      <w:r w:rsidRPr="00CF4985">
        <w:rPr>
          <w:rFonts w:ascii="Times New Roman" w:eastAsia="Calibri" w:hAnsi="Times New Roman"/>
          <w:szCs w:val="24"/>
        </w:rPr>
        <w:t xml:space="preserve">Students must have attended an ISSS Employment/Practical Training Workshop before they can apply for OPT through ISSS on an appointment basis.  They must bring all applications forms and other required documents at the time of appointment with an ISSS advisor. </w:t>
      </w:r>
    </w:p>
    <w:p w14:paraId="1896BBE9" w14:textId="77777777" w:rsidR="00D7101C" w:rsidRDefault="00D7101C" w:rsidP="00D7101C">
      <w:pPr>
        <w:spacing w:after="200"/>
        <w:jc w:val="both"/>
        <w:rPr>
          <w:rFonts w:ascii="Times New Roman" w:hAnsi="Times New Roman"/>
          <w:b/>
          <w:szCs w:val="24"/>
        </w:rPr>
      </w:pPr>
      <w:r w:rsidRPr="00CF4985">
        <w:rPr>
          <w:rFonts w:ascii="Times New Roman" w:eastAsia="Calibri" w:hAnsi="Times New Roman"/>
          <w:b/>
          <w:szCs w:val="24"/>
        </w:rPr>
        <w:t xml:space="preserve">IMPORTANT:  </w:t>
      </w:r>
      <w:r w:rsidRPr="00CF4985">
        <w:rPr>
          <w:rFonts w:ascii="Times New Roman" w:eastAsia="Calibri" w:hAnsi="Times New Roman"/>
          <w:szCs w:val="24"/>
        </w:rPr>
        <w:t xml:space="preserve">Students must obtain proper authorization before engaging in any </w:t>
      </w:r>
      <w:proofErr w:type="spellStart"/>
      <w:r w:rsidRPr="00CF4985">
        <w:rPr>
          <w:rFonts w:ascii="Times New Roman" w:eastAsia="Calibri" w:hAnsi="Times New Roman"/>
          <w:szCs w:val="24"/>
        </w:rPr>
        <w:t>on</w:t>
      </w:r>
      <w:proofErr w:type="spellEnd"/>
      <w:r w:rsidRPr="00CF4985">
        <w:rPr>
          <w:rFonts w:ascii="Times New Roman" w:eastAsia="Calibri" w:hAnsi="Times New Roman"/>
          <w:szCs w:val="24"/>
        </w:rPr>
        <w:t xml:space="preserve">- or off-campus employment (whether it is paid or non-paid).  If a student falls out-of-status </w:t>
      </w:r>
      <w:r w:rsidRPr="00CF4985">
        <w:rPr>
          <w:rFonts w:ascii="Times New Roman" w:eastAsia="Calibri" w:hAnsi="Times New Roman"/>
          <w:szCs w:val="24"/>
          <w:u w:val="single"/>
        </w:rPr>
        <w:t>at any time</w:t>
      </w:r>
      <w:r w:rsidRPr="00CF4985">
        <w:rPr>
          <w:rFonts w:ascii="Times New Roman" w:eastAsia="Calibri" w:hAnsi="Times New Roman"/>
          <w:szCs w:val="24"/>
        </w:rPr>
        <w:t xml:space="preserve"> during his/her employment (i.e., drops a class and falls below the full-time requirement or his/her passport expires), then the student </w:t>
      </w:r>
      <w:r w:rsidRPr="00CF4985">
        <w:rPr>
          <w:rFonts w:ascii="Times New Roman" w:eastAsia="Calibri" w:hAnsi="Times New Roman"/>
          <w:szCs w:val="24"/>
          <w:u w:val="single"/>
        </w:rPr>
        <w:t>must</w:t>
      </w:r>
      <w:r w:rsidRPr="00CF4985">
        <w:rPr>
          <w:rFonts w:ascii="Times New Roman" w:eastAsia="Calibri" w:hAnsi="Times New Roman"/>
          <w:szCs w:val="24"/>
        </w:rPr>
        <w:t xml:space="preserve"> stop working immediately.  </w:t>
      </w:r>
      <w:r w:rsidRPr="00CF4985">
        <w:rPr>
          <w:rFonts w:ascii="Times New Roman" w:eastAsia="Calibri" w:hAnsi="Times New Roman"/>
          <w:i/>
          <w:szCs w:val="24"/>
        </w:rPr>
        <w:t>The requirements for maintaining the F-1 visa status and being eligible for the OPT are subject to change based on US immigration law.</w:t>
      </w:r>
      <w:r w:rsidRPr="00CF4985">
        <w:rPr>
          <w:rFonts w:ascii="Times New Roman" w:eastAsia="Calibri" w:hAnsi="Times New Roman"/>
          <w:b/>
          <w:szCs w:val="24"/>
        </w:rPr>
        <w:t> </w:t>
      </w:r>
    </w:p>
    <w:p w14:paraId="69B38CBE" w14:textId="77777777" w:rsidR="00C55AE3" w:rsidRDefault="00C55AE3">
      <w:pPr>
        <w:spacing w:after="200" w:line="276" w:lineRule="auto"/>
        <w:rPr>
          <w:rFonts w:ascii="Times New Roman" w:hAnsi="Times New Roman"/>
          <w:b/>
          <w:szCs w:val="24"/>
        </w:rPr>
      </w:pPr>
      <w:r>
        <w:rPr>
          <w:rFonts w:ascii="Times New Roman" w:hAnsi="Times New Roman"/>
          <w:b/>
          <w:szCs w:val="24"/>
        </w:rPr>
        <w:br w:type="page"/>
      </w:r>
    </w:p>
    <w:p w14:paraId="282B5095" w14:textId="77777777" w:rsidR="00D7101C" w:rsidRDefault="00D7101C" w:rsidP="00C75CDA">
      <w:pPr>
        <w:autoSpaceDE w:val="0"/>
        <w:autoSpaceDN w:val="0"/>
        <w:adjustRightInd w:val="0"/>
        <w:jc w:val="center"/>
        <w:rPr>
          <w:rFonts w:ascii="Times New Roman" w:hAnsi="Times New Roman"/>
          <w:b/>
          <w:szCs w:val="24"/>
        </w:rPr>
      </w:pPr>
      <w:r w:rsidRPr="008F6B73">
        <w:rPr>
          <w:rFonts w:ascii="Times New Roman" w:hAnsi="Times New Roman"/>
          <w:b/>
          <w:szCs w:val="24"/>
        </w:rPr>
        <w:lastRenderedPageBreak/>
        <w:t>APPENDIX D</w:t>
      </w:r>
    </w:p>
    <w:p w14:paraId="20BF2BC3" w14:textId="77777777" w:rsidR="00D7101C" w:rsidRDefault="00D7101C" w:rsidP="00D7101C">
      <w:pPr>
        <w:autoSpaceDE w:val="0"/>
        <w:autoSpaceDN w:val="0"/>
        <w:adjustRightInd w:val="0"/>
        <w:ind w:left="360"/>
        <w:jc w:val="center"/>
        <w:rPr>
          <w:rFonts w:ascii="Times New Roman" w:hAnsi="Times New Roman"/>
          <w:b/>
          <w:szCs w:val="24"/>
        </w:rPr>
      </w:pPr>
    </w:p>
    <w:p w14:paraId="60FEA431" w14:textId="77777777" w:rsidR="00D7101C" w:rsidRPr="00CF4985" w:rsidRDefault="00D7101C" w:rsidP="00D7101C">
      <w:pPr>
        <w:keepNext/>
        <w:jc w:val="center"/>
        <w:outlineLvl w:val="4"/>
        <w:rPr>
          <w:rFonts w:ascii="Times New Roman" w:hAnsi="Times New Roman"/>
          <w:b/>
          <w:bCs/>
          <w:szCs w:val="24"/>
        </w:rPr>
      </w:pPr>
      <w:r w:rsidRPr="00CF4985">
        <w:rPr>
          <w:rFonts w:ascii="Times New Roman" w:hAnsi="Times New Roman"/>
          <w:b/>
          <w:bCs/>
          <w:szCs w:val="24"/>
        </w:rPr>
        <w:t xml:space="preserve">BACHELOR OF SCIENCE IN </w:t>
      </w:r>
    </w:p>
    <w:p w14:paraId="23EDC92A" w14:textId="5683365D" w:rsidR="00D7101C" w:rsidRDefault="00783683" w:rsidP="00D7101C">
      <w:pPr>
        <w:keepNext/>
        <w:jc w:val="center"/>
        <w:outlineLvl w:val="4"/>
        <w:rPr>
          <w:rFonts w:ascii="Times New Roman" w:hAnsi="Times New Roman"/>
          <w:b/>
          <w:bCs/>
          <w:szCs w:val="24"/>
        </w:rPr>
      </w:pPr>
      <w:r w:rsidRPr="00783683">
        <w:rPr>
          <w:rFonts w:ascii="Times New Roman" w:hAnsi="Times New Roman"/>
          <w:b/>
          <w:bCs/>
          <w:szCs w:val="24"/>
        </w:rPr>
        <w:t xml:space="preserve">CIVIL </w:t>
      </w:r>
      <w:proofErr w:type="gramStart"/>
      <w:r w:rsidR="00D7101C" w:rsidRPr="00783683">
        <w:rPr>
          <w:rFonts w:ascii="Times New Roman" w:hAnsi="Times New Roman"/>
          <w:b/>
          <w:bCs/>
          <w:szCs w:val="24"/>
        </w:rPr>
        <w:t>ENGINEERING</w:t>
      </w:r>
      <w:r>
        <w:rPr>
          <w:rFonts w:ascii="Times New Roman" w:hAnsi="Times New Roman"/>
          <w:b/>
          <w:bCs/>
          <w:szCs w:val="24"/>
        </w:rPr>
        <w:t xml:space="preserve"> </w:t>
      </w:r>
      <w:r w:rsidR="00D7101C" w:rsidRPr="00CF4985">
        <w:rPr>
          <w:rFonts w:ascii="Times New Roman" w:hAnsi="Times New Roman"/>
          <w:b/>
          <w:bCs/>
          <w:szCs w:val="24"/>
        </w:rPr>
        <w:t xml:space="preserve"> ENTRANCE</w:t>
      </w:r>
      <w:proofErr w:type="gramEnd"/>
      <w:r w:rsidR="00D7101C" w:rsidRPr="00CF4985">
        <w:rPr>
          <w:rFonts w:ascii="Times New Roman" w:hAnsi="Times New Roman"/>
          <w:b/>
          <w:bCs/>
          <w:szCs w:val="24"/>
        </w:rPr>
        <w:t xml:space="preserve"> REQUIREMENTS</w:t>
      </w:r>
    </w:p>
    <w:p w14:paraId="02C981B4" w14:textId="078189CC" w:rsidR="00783683" w:rsidRPr="00CF4985" w:rsidRDefault="00783683" w:rsidP="00D7101C">
      <w:pPr>
        <w:keepNext/>
        <w:jc w:val="center"/>
        <w:outlineLvl w:val="4"/>
        <w:rPr>
          <w:rFonts w:ascii="Times New Roman" w:hAnsi="Times New Roman"/>
          <w:b/>
          <w:bCs/>
          <w:szCs w:val="24"/>
        </w:rPr>
      </w:pPr>
      <w:r w:rsidRPr="00783683">
        <w:rPr>
          <w:rFonts w:ascii="Times New Roman" w:hAnsi="Times New Roman"/>
          <w:b/>
          <w:bCs/>
          <w:szCs w:val="24"/>
          <w:highlight w:val="yellow"/>
        </w:rPr>
        <w:t>(Example)</w:t>
      </w:r>
    </w:p>
    <w:p w14:paraId="744B102B" w14:textId="77777777" w:rsidR="00D7101C" w:rsidRPr="00CF4985" w:rsidRDefault="00D7101C" w:rsidP="00D7101C">
      <w:pPr>
        <w:keepNext/>
        <w:jc w:val="center"/>
        <w:outlineLvl w:val="4"/>
        <w:rPr>
          <w:rFonts w:ascii="Times New Roman" w:hAnsi="Times New Roman"/>
          <w:b/>
          <w:bCs/>
          <w:szCs w:val="24"/>
        </w:rPr>
      </w:pPr>
    </w:p>
    <w:p w14:paraId="7EB83F7F" w14:textId="77777777" w:rsidR="00D7101C" w:rsidRPr="00CF4985" w:rsidRDefault="00D7101C" w:rsidP="007C06EF">
      <w:pPr>
        <w:keepNext/>
        <w:jc w:val="both"/>
        <w:outlineLvl w:val="4"/>
        <w:rPr>
          <w:rFonts w:ascii="Times New Roman" w:hAnsi="Times New Roman"/>
          <w:bCs/>
          <w:szCs w:val="24"/>
        </w:rPr>
      </w:pPr>
      <w:r w:rsidRPr="00CF4985">
        <w:rPr>
          <w:rFonts w:ascii="Times New Roman" w:hAnsi="Times New Roman"/>
          <w:bCs/>
          <w:szCs w:val="24"/>
        </w:rPr>
        <w:t xml:space="preserve">The following pre-core class requirements must be met </w:t>
      </w:r>
      <w:r w:rsidRPr="00CF4985">
        <w:rPr>
          <w:rFonts w:ascii="Times New Roman" w:hAnsi="Times New Roman"/>
          <w:bCs/>
          <w:i/>
          <w:szCs w:val="24"/>
        </w:rPr>
        <w:t xml:space="preserve">prior </w:t>
      </w:r>
      <w:r w:rsidRPr="00CF4985">
        <w:rPr>
          <w:rFonts w:ascii="Times New Roman" w:hAnsi="Times New Roman"/>
          <w:bCs/>
          <w:szCs w:val="24"/>
        </w:rPr>
        <w:t>to being admitted to the program. Transfer courses are subject to review and approval by the appropriate department.</w:t>
      </w:r>
    </w:p>
    <w:p w14:paraId="7D68F154" w14:textId="77777777" w:rsidR="00D7101C" w:rsidRPr="00CF4985" w:rsidRDefault="00D7101C" w:rsidP="00D7101C">
      <w:pPr>
        <w:rPr>
          <w:rFonts w:ascii="Times New Roman" w:eastAsia="Calibri" w:hAnsi="Times New Roman"/>
          <w:szCs w:val="24"/>
        </w:rPr>
      </w:pPr>
    </w:p>
    <w:p w14:paraId="3DFF3002" w14:textId="77777777" w:rsidR="00D7101C" w:rsidRPr="00CF4985" w:rsidRDefault="00D7101C" w:rsidP="00D7101C">
      <w:pPr>
        <w:keepNext/>
        <w:numPr>
          <w:ilvl w:val="0"/>
          <w:numId w:val="16"/>
        </w:numPr>
        <w:spacing w:line="360" w:lineRule="auto"/>
        <w:outlineLvl w:val="4"/>
        <w:rPr>
          <w:rFonts w:ascii="Times New Roman" w:hAnsi="Times New Roman"/>
          <w:b/>
          <w:bCs/>
          <w:szCs w:val="24"/>
        </w:rPr>
      </w:pPr>
      <w:r w:rsidRPr="00CF4985">
        <w:rPr>
          <w:rFonts w:ascii="Times New Roman" w:hAnsi="Times New Roman"/>
          <w:b/>
          <w:bCs/>
          <w:szCs w:val="24"/>
        </w:rPr>
        <w:t>CHM 1045</w:t>
      </w:r>
      <w:r w:rsidRPr="00CF4985">
        <w:rPr>
          <w:rFonts w:ascii="Times New Roman" w:hAnsi="Times New Roman"/>
          <w:b/>
          <w:bCs/>
          <w:szCs w:val="24"/>
        </w:rPr>
        <w:tab/>
        <w:t>General Chemistry</w:t>
      </w:r>
    </w:p>
    <w:p w14:paraId="01E18663" w14:textId="77777777" w:rsidR="00D7101C" w:rsidRPr="00CF4985" w:rsidRDefault="00D7101C" w:rsidP="00D7101C">
      <w:pPr>
        <w:numPr>
          <w:ilvl w:val="0"/>
          <w:numId w:val="16"/>
        </w:numPr>
        <w:spacing w:line="360" w:lineRule="auto"/>
        <w:rPr>
          <w:rFonts w:ascii="Times New Roman" w:eastAsia="Calibri" w:hAnsi="Times New Roman"/>
          <w:b/>
          <w:szCs w:val="24"/>
        </w:rPr>
      </w:pPr>
      <w:r w:rsidRPr="00CF4985">
        <w:rPr>
          <w:rFonts w:ascii="Times New Roman" w:eastAsia="Calibri" w:hAnsi="Times New Roman"/>
          <w:b/>
          <w:szCs w:val="24"/>
        </w:rPr>
        <w:t>CHM 1045L</w:t>
      </w:r>
      <w:r w:rsidRPr="00CF4985">
        <w:rPr>
          <w:rFonts w:ascii="Times New Roman" w:eastAsia="Calibri" w:hAnsi="Times New Roman"/>
          <w:b/>
          <w:szCs w:val="24"/>
        </w:rPr>
        <w:tab/>
        <w:t>General Chemistry Lab</w:t>
      </w:r>
    </w:p>
    <w:p w14:paraId="43ED2648" w14:textId="77777777" w:rsidR="00D7101C" w:rsidRPr="00CF4985" w:rsidRDefault="00D7101C" w:rsidP="00D7101C">
      <w:pPr>
        <w:numPr>
          <w:ilvl w:val="0"/>
          <w:numId w:val="16"/>
        </w:numPr>
        <w:spacing w:line="360" w:lineRule="auto"/>
        <w:rPr>
          <w:rFonts w:ascii="Times New Roman" w:eastAsia="Calibri" w:hAnsi="Times New Roman"/>
          <w:b/>
          <w:szCs w:val="24"/>
        </w:rPr>
      </w:pPr>
      <w:r w:rsidRPr="00CF4985">
        <w:rPr>
          <w:rFonts w:ascii="Times New Roman" w:eastAsia="Calibri" w:hAnsi="Times New Roman"/>
          <w:b/>
          <w:szCs w:val="24"/>
        </w:rPr>
        <w:t>CHM 1046</w:t>
      </w:r>
      <w:r w:rsidRPr="00CF4985">
        <w:rPr>
          <w:rFonts w:ascii="Times New Roman" w:eastAsia="Calibri" w:hAnsi="Times New Roman"/>
          <w:b/>
          <w:szCs w:val="24"/>
        </w:rPr>
        <w:tab/>
        <w:t>General Chemistry II</w:t>
      </w:r>
    </w:p>
    <w:p w14:paraId="7BE27956" w14:textId="77777777" w:rsidR="00D7101C" w:rsidRPr="00CF4985" w:rsidRDefault="00D7101C" w:rsidP="00D7101C">
      <w:pPr>
        <w:numPr>
          <w:ilvl w:val="0"/>
          <w:numId w:val="16"/>
        </w:numPr>
        <w:spacing w:line="360" w:lineRule="auto"/>
        <w:rPr>
          <w:rFonts w:ascii="Times New Roman" w:eastAsia="Calibri" w:hAnsi="Times New Roman"/>
          <w:b/>
          <w:szCs w:val="24"/>
        </w:rPr>
      </w:pPr>
      <w:r w:rsidRPr="00CF4985">
        <w:rPr>
          <w:rFonts w:ascii="Times New Roman" w:eastAsia="Calibri" w:hAnsi="Times New Roman"/>
          <w:b/>
          <w:szCs w:val="24"/>
        </w:rPr>
        <w:t>CHM 1046L</w:t>
      </w:r>
      <w:r w:rsidRPr="00CF4985">
        <w:rPr>
          <w:rFonts w:ascii="Times New Roman" w:eastAsia="Calibri" w:hAnsi="Times New Roman"/>
          <w:b/>
          <w:szCs w:val="24"/>
        </w:rPr>
        <w:tab/>
        <w:t>General Chemistry II Lab</w:t>
      </w:r>
    </w:p>
    <w:p w14:paraId="3A55DFA3" w14:textId="77777777" w:rsidR="00D7101C" w:rsidRPr="00CF4985" w:rsidRDefault="00D7101C" w:rsidP="00D7101C">
      <w:pPr>
        <w:numPr>
          <w:ilvl w:val="0"/>
          <w:numId w:val="16"/>
        </w:numPr>
        <w:spacing w:line="360" w:lineRule="auto"/>
        <w:rPr>
          <w:rFonts w:ascii="Times New Roman" w:eastAsia="Calibri" w:hAnsi="Times New Roman"/>
          <w:b/>
          <w:szCs w:val="24"/>
        </w:rPr>
      </w:pPr>
      <w:r w:rsidRPr="00CF4985">
        <w:rPr>
          <w:rFonts w:ascii="Times New Roman" w:eastAsia="Calibri" w:hAnsi="Times New Roman"/>
          <w:b/>
          <w:szCs w:val="24"/>
        </w:rPr>
        <w:t>MAC 2311</w:t>
      </w:r>
      <w:r w:rsidRPr="00CF4985">
        <w:rPr>
          <w:rFonts w:ascii="Times New Roman" w:eastAsia="Calibri" w:hAnsi="Times New Roman"/>
          <w:b/>
          <w:szCs w:val="24"/>
        </w:rPr>
        <w:tab/>
        <w:t>Calculus I</w:t>
      </w:r>
    </w:p>
    <w:p w14:paraId="0B7152C0" w14:textId="77777777" w:rsidR="00D7101C" w:rsidRPr="00CF4985" w:rsidRDefault="00D7101C" w:rsidP="00D7101C">
      <w:pPr>
        <w:numPr>
          <w:ilvl w:val="0"/>
          <w:numId w:val="16"/>
        </w:numPr>
        <w:spacing w:line="360" w:lineRule="auto"/>
        <w:rPr>
          <w:rFonts w:ascii="Times New Roman" w:eastAsia="Calibri" w:hAnsi="Times New Roman"/>
          <w:b/>
          <w:szCs w:val="24"/>
        </w:rPr>
      </w:pPr>
      <w:r w:rsidRPr="00CF4985">
        <w:rPr>
          <w:rFonts w:ascii="Times New Roman" w:eastAsia="Calibri" w:hAnsi="Times New Roman"/>
          <w:b/>
          <w:szCs w:val="24"/>
        </w:rPr>
        <w:t>MAC 2312</w:t>
      </w:r>
      <w:r w:rsidRPr="00CF4985">
        <w:rPr>
          <w:rFonts w:ascii="Times New Roman" w:eastAsia="Calibri" w:hAnsi="Times New Roman"/>
          <w:b/>
          <w:szCs w:val="24"/>
        </w:rPr>
        <w:tab/>
        <w:t>Calculus II</w:t>
      </w:r>
    </w:p>
    <w:p w14:paraId="15803DC2" w14:textId="77777777" w:rsidR="00D7101C" w:rsidRPr="00CF4985" w:rsidRDefault="00D7101C" w:rsidP="00D7101C">
      <w:pPr>
        <w:numPr>
          <w:ilvl w:val="0"/>
          <w:numId w:val="16"/>
        </w:numPr>
        <w:spacing w:line="360" w:lineRule="auto"/>
        <w:rPr>
          <w:rFonts w:ascii="Times New Roman" w:eastAsia="Calibri" w:hAnsi="Times New Roman"/>
          <w:b/>
          <w:szCs w:val="24"/>
        </w:rPr>
      </w:pPr>
      <w:r w:rsidRPr="00CF4985">
        <w:rPr>
          <w:rFonts w:ascii="Times New Roman" w:eastAsia="Calibri" w:hAnsi="Times New Roman"/>
          <w:b/>
          <w:szCs w:val="24"/>
        </w:rPr>
        <w:t>MAC 2313</w:t>
      </w:r>
      <w:r w:rsidRPr="00CF4985">
        <w:rPr>
          <w:rFonts w:ascii="Times New Roman" w:eastAsia="Calibri" w:hAnsi="Times New Roman"/>
          <w:b/>
          <w:szCs w:val="24"/>
        </w:rPr>
        <w:tab/>
        <w:t>Multivariable Calculus</w:t>
      </w:r>
    </w:p>
    <w:p w14:paraId="73CE032E" w14:textId="77777777" w:rsidR="00D7101C" w:rsidRPr="00CF4985" w:rsidRDefault="00D7101C" w:rsidP="00D7101C">
      <w:pPr>
        <w:numPr>
          <w:ilvl w:val="0"/>
          <w:numId w:val="16"/>
        </w:numPr>
        <w:spacing w:line="360" w:lineRule="auto"/>
        <w:rPr>
          <w:rFonts w:ascii="Times New Roman" w:eastAsia="Calibri" w:hAnsi="Times New Roman"/>
          <w:b/>
          <w:szCs w:val="24"/>
        </w:rPr>
      </w:pPr>
      <w:r w:rsidRPr="00CF4985">
        <w:rPr>
          <w:rFonts w:ascii="Times New Roman" w:eastAsia="Calibri" w:hAnsi="Times New Roman"/>
          <w:b/>
          <w:szCs w:val="24"/>
        </w:rPr>
        <w:t>MAP 2302</w:t>
      </w:r>
      <w:r w:rsidRPr="00CF4985">
        <w:rPr>
          <w:rFonts w:ascii="Times New Roman" w:eastAsia="Calibri" w:hAnsi="Times New Roman"/>
          <w:b/>
          <w:szCs w:val="24"/>
        </w:rPr>
        <w:tab/>
        <w:t>Differential Equations</w:t>
      </w:r>
    </w:p>
    <w:p w14:paraId="415CF565" w14:textId="77777777" w:rsidR="00D7101C" w:rsidRPr="00CF4985" w:rsidRDefault="00D7101C" w:rsidP="00D7101C">
      <w:pPr>
        <w:numPr>
          <w:ilvl w:val="0"/>
          <w:numId w:val="16"/>
        </w:numPr>
        <w:spacing w:line="360" w:lineRule="auto"/>
        <w:rPr>
          <w:rFonts w:ascii="Times New Roman" w:eastAsia="Calibri" w:hAnsi="Times New Roman"/>
          <w:b/>
          <w:szCs w:val="24"/>
        </w:rPr>
      </w:pPr>
      <w:r w:rsidRPr="00CF4985">
        <w:rPr>
          <w:rFonts w:ascii="Times New Roman" w:eastAsia="Calibri" w:hAnsi="Times New Roman"/>
          <w:b/>
          <w:szCs w:val="24"/>
        </w:rPr>
        <w:t>PHY 2048</w:t>
      </w:r>
      <w:r w:rsidRPr="00CF4985">
        <w:rPr>
          <w:rFonts w:ascii="Times New Roman" w:eastAsia="Calibri" w:hAnsi="Times New Roman"/>
          <w:b/>
          <w:szCs w:val="24"/>
        </w:rPr>
        <w:tab/>
        <w:t>Physics With Calculus I</w:t>
      </w:r>
    </w:p>
    <w:p w14:paraId="263EFCEF" w14:textId="77777777" w:rsidR="00D7101C" w:rsidRPr="00CF4985" w:rsidRDefault="00D7101C" w:rsidP="00D7101C">
      <w:pPr>
        <w:numPr>
          <w:ilvl w:val="0"/>
          <w:numId w:val="16"/>
        </w:numPr>
        <w:spacing w:line="360" w:lineRule="auto"/>
        <w:rPr>
          <w:rFonts w:ascii="Times New Roman" w:eastAsia="Calibri" w:hAnsi="Times New Roman"/>
          <w:b/>
          <w:szCs w:val="24"/>
        </w:rPr>
      </w:pPr>
      <w:r w:rsidRPr="00CF4985">
        <w:rPr>
          <w:rFonts w:ascii="Times New Roman" w:eastAsia="Calibri" w:hAnsi="Times New Roman"/>
          <w:b/>
          <w:szCs w:val="24"/>
        </w:rPr>
        <w:t>PHY 2048L</w:t>
      </w:r>
      <w:r w:rsidRPr="00CF4985">
        <w:rPr>
          <w:rFonts w:ascii="Times New Roman" w:eastAsia="Calibri" w:hAnsi="Times New Roman"/>
          <w:b/>
          <w:szCs w:val="24"/>
        </w:rPr>
        <w:tab/>
        <w:t>General Physics Lab I</w:t>
      </w:r>
    </w:p>
    <w:p w14:paraId="597A1D1D" w14:textId="77777777" w:rsidR="00D7101C" w:rsidRPr="00CF4985" w:rsidRDefault="00D7101C" w:rsidP="00D7101C">
      <w:pPr>
        <w:numPr>
          <w:ilvl w:val="0"/>
          <w:numId w:val="16"/>
        </w:numPr>
        <w:spacing w:line="360" w:lineRule="auto"/>
        <w:rPr>
          <w:rFonts w:ascii="Times New Roman" w:eastAsia="Calibri" w:hAnsi="Times New Roman"/>
          <w:b/>
          <w:szCs w:val="24"/>
        </w:rPr>
      </w:pPr>
      <w:r w:rsidRPr="00CF4985">
        <w:rPr>
          <w:rFonts w:ascii="Times New Roman" w:eastAsia="Calibri" w:hAnsi="Times New Roman"/>
          <w:b/>
          <w:szCs w:val="24"/>
        </w:rPr>
        <w:t>PHY 2049</w:t>
      </w:r>
      <w:r w:rsidRPr="00CF4985">
        <w:rPr>
          <w:rFonts w:ascii="Times New Roman" w:eastAsia="Calibri" w:hAnsi="Times New Roman"/>
          <w:b/>
          <w:szCs w:val="24"/>
        </w:rPr>
        <w:tab/>
        <w:t>Physics With Calculus II</w:t>
      </w:r>
    </w:p>
    <w:p w14:paraId="3CBBB588" w14:textId="77777777" w:rsidR="00D7101C" w:rsidRPr="00CF4985" w:rsidRDefault="00D7101C" w:rsidP="00D7101C">
      <w:pPr>
        <w:numPr>
          <w:ilvl w:val="0"/>
          <w:numId w:val="16"/>
        </w:numPr>
        <w:spacing w:line="360" w:lineRule="auto"/>
        <w:rPr>
          <w:rFonts w:ascii="Times New Roman" w:eastAsia="Calibri" w:hAnsi="Times New Roman"/>
          <w:b/>
          <w:szCs w:val="24"/>
        </w:rPr>
      </w:pPr>
      <w:r w:rsidRPr="00CF4985">
        <w:rPr>
          <w:rFonts w:ascii="Times New Roman" w:eastAsia="Calibri" w:hAnsi="Times New Roman"/>
          <w:b/>
          <w:szCs w:val="24"/>
        </w:rPr>
        <w:t>GLY 1010</w:t>
      </w:r>
      <w:r w:rsidRPr="00CF4985">
        <w:rPr>
          <w:rFonts w:ascii="Times New Roman" w:eastAsia="Calibri" w:hAnsi="Times New Roman"/>
          <w:b/>
          <w:szCs w:val="24"/>
        </w:rPr>
        <w:tab/>
        <w:t>Physical Geology</w:t>
      </w:r>
    </w:p>
    <w:p w14:paraId="082FEDA3" w14:textId="77777777" w:rsidR="00D7101C" w:rsidRPr="00CF4985" w:rsidRDefault="00D7101C" w:rsidP="00D7101C">
      <w:pPr>
        <w:numPr>
          <w:ilvl w:val="0"/>
          <w:numId w:val="16"/>
        </w:numPr>
        <w:spacing w:line="360" w:lineRule="auto"/>
        <w:rPr>
          <w:rFonts w:ascii="Times New Roman" w:eastAsia="Calibri" w:hAnsi="Times New Roman"/>
          <w:b/>
          <w:szCs w:val="24"/>
        </w:rPr>
      </w:pPr>
      <w:r w:rsidRPr="00CF4985">
        <w:rPr>
          <w:rFonts w:ascii="Times New Roman" w:eastAsia="Calibri" w:hAnsi="Times New Roman"/>
          <w:b/>
          <w:szCs w:val="24"/>
        </w:rPr>
        <w:t>GLY 1010L</w:t>
      </w:r>
      <w:r w:rsidRPr="00CF4985">
        <w:rPr>
          <w:rFonts w:ascii="Times New Roman" w:eastAsia="Calibri" w:hAnsi="Times New Roman"/>
          <w:b/>
          <w:szCs w:val="24"/>
        </w:rPr>
        <w:tab/>
        <w:t>Physical Geology Lab</w:t>
      </w:r>
    </w:p>
    <w:p w14:paraId="31BC47C7" w14:textId="77777777" w:rsidR="00D7101C" w:rsidRPr="00CF4985" w:rsidRDefault="00D7101C" w:rsidP="00D7101C">
      <w:pPr>
        <w:numPr>
          <w:ilvl w:val="0"/>
          <w:numId w:val="16"/>
        </w:numPr>
        <w:spacing w:line="360" w:lineRule="auto"/>
        <w:rPr>
          <w:rFonts w:ascii="Times New Roman" w:eastAsia="Calibri" w:hAnsi="Times New Roman"/>
          <w:b/>
          <w:szCs w:val="24"/>
        </w:rPr>
      </w:pPr>
      <w:r w:rsidRPr="00CF4985">
        <w:rPr>
          <w:rFonts w:ascii="Times New Roman" w:eastAsia="Calibri" w:hAnsi="Times New Roman"/>
          <w:b/>
          <w:szCs w:val="24"/>
        </w:rPr>
        <w:t>EGN 1110C</w:t>
      </w:r>
      <w:r w:rsidRPr="00CF4985">
        <w:rPr>
          <w:rFonts w:ascii="Times New Roman" w:eastAsia="Calibri" w:hAnsi="Times New Roman"/>
          <w:b/>
          <w:szCs w:val="24"/>
        </w:rPr>
        <w:tab/>
        <w:t>Engineering Drawing</w:t>
      </w:r>
    </w:p>
    <w:p w14:paraId="1F1A74A9" w14:textId="77777777" w:rsidR="00D7101C" w:rsidRPr="00CF4985" w:rsidRDefault="00D7101C" w:rsidP="00D7101C">
      <w:pPr>
        <w:numPr>
          <w:ilvl w:val="0"/>
          <w:numId w:val="16"/>
        </w:numPr>
        <w:spacing w:line="360" w:lineRule="auto"/>
        <w:rPr>
          <w:rFonts w:ascii="Times New Roman" w:eastAsia="Calibri" w:hAnsi="Times New Roman"/>
          <w:b/>
          <w:szCs w:val="24"/>
        </w:rPr>
      </w:pPr>
      <w:r w:rsidRPr="00CF4985">
        <w:rPr>
          <w:rFonts w:ascii="Times New Roman" w:eastAsia="Calibri" w:hAnsi="Times New Roman"/>
          <w:b/>
          <w:szCs w:val="24"/>
        </w:rPr>
        <w:t>CGN 2420</w:t>
      </w:r>
      <w:r w:rsidRPr="00CF4985">
        <w:rPr>
          <w:rFonts w:ascii="Times New Roman" w:eastAsia="Calibri" w:hAnsi="Times New Roman"/>
          <w:b/>
          <w:szCs w:val="24"/>
        </w:rPr>
        <w:tab/>
        <w:t>Computer Tools</w:t>
      </w:r>
    </w:p>
    <w:p w14:paraId="54FA494A" w14:textId="77777777" w:rsidR="00D7101C" w:rsidRPr="00CF4985" w:rsidRDefault="00D7101C" w:rsidP="00D7101C">
      <w:pPr>
        <w:numPr>
          <w:ilvl w:val="0"/>
          <w:numId w:val="16"/>
        </w:numPr>
        <w:spacing w:line="360" w:lineRule="auto"/>
        <w:rPr>
          <w:rFonts w:ascii="Times New Roman" w:eastAsia="Calibri" w:hAnsi="Times New Roman"/>
          <w:b/>
          <w:szCs w:val="24"/>
        </w:rPr>
      </w:pPr>
      <w:r w:rsidRPr="00CF4985">
        <w:rPr>
          <w:rFonts w:ascii="Times New Roman" w:eastAsia="Calibri" w:hAnsi="Times New Roman"/>
          <w:b/>
          <w:szCs w:val="24"/>
        </w:rPr>
        <w:t>SUR 2101C</w:t>
      </w:r>
      <w:r w:rsidRPr="00CF4985">
        <w:rPr>
          <w:rFonts w:ascii="Times New Roman" w:eastAsia="Calibri" w:hAnsi="Times New Roman"/>
          <w:b/>
          <w:szCs w:val="24"/>
        </w:rPr>
        <w:tab/>
        <w:t>Surveying</w:t>
      </w:r>
    </w:p>
    <w:p w14:paraId="20DA8A2E" w14:textId="77777777" w:rsidR="00D7101C" w:rsidRPr="00CF4985" w:rsidRDefault="00D7101C" w:rsidP="00D7101C">
      <w:pPr>
        <w:numPr>
          <w:ilvl w:val="0"/>
          <w:numId w:val="16"/>
        </w:numPr>
        <w:spacing w:line="360" w:lineRule="auto"/>
        <w:rPr>
          <w:rFonts w:ascii="Times New Roman" w:eastAsia="Calibri" w:hAnsi="Times New Roman"/>
          <w:b/>
          <w:szCs w:val="24"/>
        </w:rPr>
      </w:pPr>
      <w:r w:rsidRPr="00CF4985">
        <w:rPr>
          <w:rFonts w:ascii="Times New Roman" w:eastAsia="Calibri" w:hAnsi="Times New Roman"/>
          <w:b/>
          <w:szCs w:val="24"/>
        </w:rPr>
        <w:t>EGN 3311</w:t>
      </w:r>
      <w:r w:rsidRPr="00CF4985">
        <w:rPr>
          <w:rFonts w:ascii="Times New Roman" w:eastAsia="Calibri" w:hAnsi="Times New Roman"/>
          <w:b/>
          <w:szCs w:val="24"/>
        </w:rPr>
        <w:tab/>
        <w:t>Statics</w:t>
      </w:r>
    </w:p>
    <w:p w14:paraId="7AF3C892" w14:textId="77777777" w:rsidR="00D7101C" w:rsidRPr="00CF4985" w:rsidRDefault="00D7101C" w:rsidP="00D7101C">
      <w:pPr>
        <w:numPr>
          <w:ilvl w:val="0"/>
          <w:numId w:val="16"/>
        </w:numPr>
        <w:spacing w:line="360" w:lineRule="auto"/>
        <w:rPr>
          <w:rFonts w:ascii="Times New Roman" w:eastAsia="Calibri" w:hAnsi="Times New Roman"/>
          <w:bCs/>
          <w:szCs w:val="24"/>
        </w:rPr>
      </w:pPr>
      <w:r w:rsidRPr="00CF4985">
        <w:rPr>
          <w:rFonts w:ascii="Times New Roman" w:eastAsia="Calibri" w:hAnsi="Times New Roman"/>
          <w:b/>
          <w:szCs w:val="24"/>
        </w:rPr>
        <w:t>EGN 3321</w:t>
      </w:r>
      <w:r w:rsidRPr="00CF4985">
        <w:rPr>
          <w:rFonts w:ascii="Times New Roman" w:eastAsia="Calibri" w:hAnsi="Times New Roman"/>
          <w:b/>
          <w:szCs w:val="24"/>
        </w:rPr>
        <w:tab/>
        <w:t>Dynamics</w:t>
      </w:r>
    </w:p>
    <w:p w14:paraId="75627C47" w14:textId="77777777" w:rsidR="00D7101C" w:rsidRPr="00CF4985" w:rsidRDefault="00D7101C" w:rsidP="007C06EF">
      <w:pPr>
        <w:jc w:val="both"/>
        <w:rPr>
          <w:rFonts w:ascii="Times New Roman" w:eastAsia="Calibri" w:hAnsi="Times New Roman"/>
          <w:bCs/>
          <w:szCs w:val="24"/>
        </w:rPr>
      </w:pPr>
      <w:r w:rsidRPr="00CF4985">
        <w:rPr>
          <w:rFonts w:ascii="Times New Roman" w:eastAsia="Calibri" w:hAnsi="Times New Roman"/>
          <w:bCs/>
          <w:szCs w:val="24"/>
        </w:rPr>
        <w:t>It is highly recommended that students also meet the following class requirements prior</w:t>
      </w:r>
      <w:r w:rsidRPr="00CF4985">
        <w:rPr>
          <w:rFonts w:ascii="Times New Roman" w:eastAsia="Calibri" w:hAnsi="Times New Roman"/>
          <w:bCs/>
          <w:i/>
          <w:szCs w:val="24"/>
        </w:rPr>
        <w:t xml:space="preserve"> </w:t>
      </w:r>
      <w:r w:rsidRPr="00CF4985">
        <w:rPr>
          <w:rFonts w:ascii="Times New Roman" w:eastAsia="Calibri" w:hAnsi="Times New Roman"/>
          <w:bCs/>
          <w:szCs w:val="24"/>
        </w:rPr>
        <w:t>to being admitted to the program. Applicants that do not have these courses completed will be reviewed on a case-by-case basis. Transfer courses are subject to review and approval by the appropriate department.</w:t>
      </w:r>
    </w:p>
    <w:p w14:paraId="5E4697B8" w14:textId="77777777" w:rsidR="00D7101C" w:rsidRPr="00CF4985" w:rsidRDefault="00D7101C" w:rsidP="00D7101C">
      <w:pPr>
        <w:ind w:left="360"/>
        <w:rPr>
          <w:rFonts w:ascii="Times New Roman" w:eastAsia="Calibri" w:hAnsi="Times New Roman"/>
          <w:bCs/>
          <w:szCs w:val="24"/>
        </w:rPr>
      </w:pPr>
    </w:p>
    <w:p w14:paraId="55374549" w14:textId="77777777" w:rsidR="00D7101C" w:rsidRPr="00CF4985" w:rsidRDefault="00D7101C" w:rsidP="00D7101C">
      <w:pPr>
        <w:numPr>
          <w:ilvl w:val="0"/>
          <w:numId w:val="16"/>
        </w:numPr>
        <w:spacing w:line="360" w:lineRule="auto"/>
        <w:rPr>
          <w:rFonts w:ascii="Times New Roman" w:eastAsia="Calibri" w:hAnsi="Times New Roman"/>
          <w:b/>
          <w:szCs w:val="24"/>
        </w:rPr>
      </w:pPr>
      <w:r w:rsidRPr="00CF4985">
        <w:rPr>
          <w:rFonts w:ascii="Times New Roman" w:eastAsia="Calibri" w:hAnsi="Times New Roman"/>
          <w:b/>
          <w:szCs w:val="24"/>
        </w:rPr>
        <w:t>Humanities Group 2 requirement</w:t>
      </w:r>
    </w:p>
    <w:p w14:paraId="4469DA62" w14:textId="77777777" w:rsidR="00D7101C" w:rsidRPr="00CF4985" w:rsidRDefault="00D7101C" w:rsidP="00D7101C">
      <w:pPr>
        <w:numPr>
          <w:ilvl w:val="0"/>
          <w:numId w:val="16"/>
        </w:numPr>
        <w:spacing w:line="360" w:lineRule="auto"/>
        <w:rPr>
          <w:rFonts w:ascii="Times New Roman" w:eastAsia="Calibri" w:hAnsi="Times New Roman"/>
          <w:b/>
          <w:szCs w:val="24"/>
        </w:rPr>
      </w:pPr>
      <w:r w:rsidRPr="00CF4985">
        <w:rPr>
          <w:rFonts w:ascii="Times New Roman" w:eastAsia="Calibri" w:hAnsi="Times New Roman"/>
          <w:b/>
          <w:szCs w:val="24"/>
        </w:rPr>
        <w:t>Social Science Group 1 requirement</w:t>
      </w:r>
    </w:p>
    <w:p w14:paraId="2BEBCBC7" w14:textId="77777777" w:rsidR="00D7101C" w:rsidRPr="00CF4985" w:rsidRDefault="00D7101C" w:rsidP="00D7101C">
      <w:pPr>
        <w:numPr>
          <w:ilvl w:val="0"/>
          <w:numId w:val="16"/>
        </w:numPr>
        <w:spacing w:line="360" w:lineRule="auto"/>
        <w:rPr>
          <w:rFonts w:ascii="Times New Roman" w:eastAsia="Calibri" w:hAnsi="Times New Roman"/>
          <w:b/>
          <w:szCs w:val="24"/>
        </w:rPr>
      </w:pPr>
      <w:r w:rsidRPr="00CF4985">
        <w:rPr>
          <w:rFonts w:ascii="Times New Roman" w:eastAsia="Calibri" w:hAnsi="Times New Roman"/>
          <w:b/>
          <w:szCs w:val="24"/>
        </w:rPr>
        <w:t>Social Science Group 2 requirement</w:t>
      </w:r>
    </w:p>
    <w:p w14:paraId="0FF55388" w14:textId="77777777" w:rsidR="00D7101C" w:rsidRPr="00CF4985" w:rsidRDefault="00D7101C" w:rsidP="00D7101C">
      <w:pPr>
        <w:numPr>
          <w:ilvl w:val="0"/>
          <w:numId w:val="16"/>
        </w:numPr>
        <w:spacing w:line="360" w:lineRule="auto"/>
        <w:rPr>
          <w:rFonts w:ascii="Times New Roman" w:eastAsia="Calibri" w:hAnsi="Times New Roman"/>
          <w:b/>
          <w:szCs w:val="24"/>
        </w:rPr>
      </w:pPr>
      <w:r w:rsidRPr="00CF4985">
        <w:rPr>
          <w:rFonts w:ascii="Times New Roman" w:eastAsia="Calibri" w:hAnsi="Times New Roman"/>
          <w:b/>
          <w:szCs w:val="24"/>
        </w:rPr>
        <w:t>Arts requirement</w:t>
      </w:r>
    </w:p>
    <w:p w14:paraId="519251C3" w14:textId="77777777" w:rsidR="00D7101C" w:rsidRPr="00CF4985" w:rsidRDefault="00D7101C" w:rsidP="00D7101C">
      <w:pPr>
        <w:numPr>
          <w:ilvl w:val="0"/>
          <w:numId w:val="16"/>
        </w:numPr>
        <w:spacing w:line="360" w:lineRule="auto"/>
        <w:rPr>
          <w:rFonts w:ascii="Times New Roman" w:eastAsia="Calibri" w:hAnsi="Times New Roman"/>
          <w:b/>
          <w:szCs w:val="24"/>
        </w:rPr>
      </w:pPr>
      <w:r w:rsidRPr="00CF4985">
        <w:rPr>
          <w:rFonts w:ascii="Times New Roman" w:eastAsia="Calibri" w:hAnsi="Times New Roman"/>
          <w:b/>
          <w:szCs w:val="24"/>
        </w:rPr>
        <w:t>CGN 2161</w:t>
      </w:r>
      <w:r w:rsidRPr="00CF4985">
        <w:rPr>
          <w:rFonts w:ascii="Times New Roman" w:eastAsia="Calibri" w:hAnsi="Times New Roman"/>
          <w:b/>
          <w:szCs w:val="24"/>
        </w:rPr>
        <w:tab/>
        <w:t>Career Orientation in Civil Engineering</w:t>
      </w:r>
    </w:p>
    <w:p w14:paraId="75577902" w14:textId="77777777" w:rsidR="00D7101C" w:rsidRPr="00CF4985" w:rsidRDefault="00D7101C" w:rsidP="00D7101C">
      <w:pPr>
        <w:numPr>
          <w:ilvl w:val="0"/>
          <w:numId w:val="16"/>
        </w:numPr>
        <w:spacing w:line="360" w:lineRule="auto"/>
        <w:rPr>
          <w:rFonts w:ascii="Times New Roman" w:eastAsia="Calibri" w:hAnsi="Times New Roman"/>
          <w:b/>
          <w:szCs w:val="24"/>
        </w:rPr>
      </w:pPr>
      <w:r w:rsidRPr="00CF4985">
        <w:rPr>
          <w:rFonts w:ascii="Times New Roman" w:eastAsia="Calibri" w:hAnsi="Times New Roman"/>
          <w:b/>
          <w:szCs w:val="24"/>
        </w:rPr>
        <w:lastRenderedPageBreak/>
        <w:t>CWR 3201</w:t>
      </w:r>
      <w:r w:rsidRPr="00CF4985">
        <w:rPr>
          <w:rFonts w:ascii="Times New Roman" w:eastAsia="Calibri" w:hAnsi="Times New Roman"/>
          <w:b/>
          <w:szCs w:val="24"/>
        </w:rPr>
        <w:tab/>
        <w:t>Fluid Mechanics</w:t>
      </w:r>
    </w:p>
    <w:p w14:paraId="37CA3365" w14:textId="77777777" w:rsidR="00D7101C" w:rsidRPr="00CF4985" w:rsidRDefault="00D7101C" w:rsidP="00D7101C">
      <w:pPr>
        <w:numPr>
          <w:ilvl w:val="0"/>
          <w:numId w:val="16"/>
        </w:numPr>
        <w:spacing w:line="360" w:lineRule="auto"/>
        <w:rPr>
          <w:rFonts w:ascii="Times New Roman" w:eastAsia="Calibri" w:hAnsi="Times New Roman"/>
          <w:b/>
          <w:szCs w:val="24"/>
        </w:rPr>
      </w:pPr>
      <w:r w:rsidRPr="00CF4985">
        <w:rPr>
          <w:rFonts w:ascii="Times New Roman" w:eastAsia="Calibri" w:hAnsi="Times New Roman"/>
          <w:b/>
          <w:szCs w:val="24"/>
        </w:rPr>
        <w:t>CWR 3201L</w:t>
      </w:r>
      <w:r w:rsidRPr="00CF4985">
        <w:rPr>
          <w:rFonts w:ascii="Times New Roman" w:eastAsia="Calibri" w:hAnsi="Times New Roman"/>
          <w:b/>
          <w:szCs w:val="24"/>
        </w:rPr>
        <w:tab/>
        <w:t>Fluid Mechanics Laboratory</w:t>
      </w:r>
    </w:p>
    <w:p w14:paraId="6322724C" w14:textId="77777777" w:rsidR="00D7101C" w:rsidRPr="00CF4985" w:rsidRDefault="00D7101C" w:rsidP="00D7101C">
      <w:pPr>
        <w:numPr>
          <w:ilvl w:val="0"/>
          <w:numId w:val="16"/>
        </w:numPr>
        <w:spacing w:line="360" w:lineRule="auto"/>
        <w:rPr>
          <w:rFonts w:ascii="Times New Roman" w:eastAsia="Calibri" w:hAnsi="Times New Roman"/>
          <w:b/>
          <w:szCs w:val="24"/>
        </w:rPr>
      </w:pPr>
      <w:r w:rsidRPr="00CF4985">
        <w:rPr>
          <w:rFonts w:ascii="Times New Roman" w:eastAsia="Calibri" w:hAnsi="Times New Roman"/>
          <w:b/>
          <w:szCs w:val="24"/>
        </w:rPr>
        <w:t>EIN 3235</w:t>
      </w:r>
      <w:r w:rsidRPr="00CF4985">
        <w:rPr>
          <w:rFonts w:ascii="Times New Roman" w:eastAsia="Calibri" w:hAnsi="Times New Roman"/>
          <w:b/>
          <w:szCs w:val="24"/>
        </w:rPr>
        <w:tab/>
        <w:t>Evaluation of Engineering Data</w:t>
      </w:r>
    </w:p>
    <w:p w14:paraId="3B87A7D3" w14:textId="77777777" w:rsidR="00D7101C" w:rsidRPr="00CF4985" w:rsidRDefault="00D7101C" w:rsidP="00D7101C">
      <w:pPr>
        <w:numPr>
          <w:ilvl w:val="0"/>
          <w:numId w:val="16"/>
        </w:numPr>
        <w:spacing w:line="360" w:lineRule="auto"/>
        <w:rPr>
          <w:rFonts w:ascii="Times New Roman" w:eastAsia="Calibri" w:hAnsi="Times New Roman"/>
          <w:b/>
          <w:szCs w:val="24"/>
        </w:rPr>
      </w:pPr>
      <w:r w:rsidRPr="00CF4985">
        <w:rPr>
          <w:rFonts w:ascii="Times New Roman" w:eastAsia="Calibri" w:hAnsi="Times New Roman"/>
          <w:b/>
          <w:szCs w:val="24"/>
        </w:rPr>
        <w:t>EGM 3520</w:t>
      </w:r>
      <w:r w:rsidRPr="00CF4985">
        <w:rPr>
          <w:rFonts w:ascii="Times New Roman" w:eastAsia="Calibri" w:hAnsi="Times New Roman"/>
          <w:b/>
          <w:szCs w:val="24"/>
        </w:rPr>
        <w:tab/>
        <w:t>Mechanics of Materials</w:t>
      </w:r>
    </w:p>
    <w:p w14:paraId="5E3E17CD" w14:textId="77777777" w:rsidR="00D7101C" w:rsidRPr="00CF4985" w:rsidRDefault="00D7101C" w:rsidP="00D7101C">
      <w:pPr>
        <w:numPr>
          <w:ilvl w:val="0"/>
          <w:numId w:val="16"/>
        </w:numPr>
        <w:spacing w:line="360" w:lineRule="auto"/>
        <w:rPr>
          <w:rFonts w:ascii="Times New Roman" w:eastAsia="Calibri" w:hAnsi="Times New Roman"/>
          <w:b/>
          <w:szCs w:val="24"/>
        </w:rPr>
      </w:pPr>
      <w:r w:rsidRPr="00CF4985">
        <w:rPr>
          <w:rFonts w:ascii="Times New Roman" w:eastAsia="Calibri" w:hAnsi="Times New Roman"/>
          <w:b/>
          <w:szCs w:val="24"/>
        </w:rPr>
        <w:t>EGM 3520L</w:t>
      </w:r>
      <w:r w:rsidRPr="00CF4985">
        <w:rPr>
          <w:rFonts w:ascii="Times New Roman" w:eastAsia="Calibri" w:hAnsi="Times New Roman"/>
          <w:b/>
          <w:szCs w:val="24"/>
        </w:rPr>
        <w:tab/>
        <w:t>Materials Testing Laboratory</w:t>
      </w:r>
    </w:p>
    <w:p w14:paraId="0F23FEA0" w14:textId="77777777" w:rsidR="00D7101C" w:rsidRPr="00CF4985" w:rsidRDefault="00D7101C" w:rsidP="00D7101C">
      <w:pPr>
        <w:numPr>
          <w:ilvl w:val="0"/>
          <w:numId w:val="16"/>
        </w:numPr>
        <w:spacing w:line="360" w:lineRule="auto"/>
        <w:rPr>
          <w:rFonts w:ascii="Times New Roman" w:eastAsia="Calibri" w:hAnsi="Times New Roman"/>
          <w:b/>
          <w:szCs w:val="24"/>
        </w:rPr>
      </w:pPr>
      <w:r w:rsidRPr="00CF4985">
        <w:rPr>
          <w:rFonts w:ascii="Times New Roman" w:eastAsia="Calibri" w:hAnsi="Times New Roman"/>
          <w:b/>
          <w:szCs w:val="24"/>
        </w:rPr>
        <w:t>CES 3100</w:t>
      </w:r>
      <w:r w:rsidRPr="00CF4985">
        <w:rPr>
          <w:rFonts w:ascii="Times New Roman" w:eastAsia="Calibri" w:hAnsi="Times New Roman"/>
          <w:b/>
          <w:szCs w:val="24"/>
        </w:rPr>
        <w:tab/>
        <w:t>Structural Analysis</w:t>
      </w:r>
    </w:p>
    <w:p w14:paraId="72EBE9DB" w14:textId="77777777" w:rsidR="00D7101C" w:rsidRPr="00CF4985" w:rsidRDefault="00D7101C" w:rsidP="00D7101C">
      <w:pPr>
        <w:numPr>
          <w:ilvl w:val="0"/>
          <w:numId w:val="16"/>
        </w:numPr>
        <w:spacing w:line="360" w:lineRule="auto"/>
        <w:rPr>
          <w:rFonts w:ascii="Times New Roman" w:eastAsia="Calibri" w:hAnsi="Times New Roman"/>
          <w:b/>
          <w:szCs w:val="24"/>
        </w:rPr>
      </w:pPr>
      <w:r w:rsidRPr="00CF4985">
        <w:rPr>
          <w:rFonts w:ascii="Times New Roman" w:eastAsia="Calibri" w:hAnsi="Times New Roman"/>
          <w:b/>
          <w:szCs w:val="24"/>
        </w:rPr>
        <w:t>CWR 3540</w:t>
      </w:r>
      <w:r w:rsidRPr="00CF4985">
        <w:rPr>
          <w:rFonts w:ascii="Times New Roman" w:eastAsia="Calibri" w:hAnsi="Times New Roman"/>
          <w:b/>
          <w:szCs w:val="24"/>
        </w:rPr>
        <w:tab/>
        <w:t>Water Resources Engineering</w:t>
      </w:r>
    </w:p>
    <w:p w14:paraId="6399E4EC" w14:textId="51962694" w:rsidR="00982A08" w:rsidRPr="007C2839" w:rsidRDefault="00D7101C" w:rsidP="007C2839">
      <w:pPr>
        <w:numPr>
          <w:ilvl w:val="0"/>
          <w:numId w:val="16"/>
        </w:numPr>
        <w:spacing w:line="360" w:lineRule="auto"/>
        <w:rPr>
          <w:rFonts w:ascii="Times New Roman" w:eastAsia="Calibri" w:hAnsi="Times New Roman"/>
          <w:b/>
          <w:szCs w:val="24"/>
        </w:rPr>
      </w:pPr>
      <w:r w:rsidRPr="00CF4985">
        <w:rPr>
          <w:rFonts w:ascii="Times New Roman" w:eastAsia="Calibri" w:hAnsi="Times New Roman"/>
          <w:b/>
          <w:szCs w:val="24"/>
        </w:rPr>
        <w:t>EGN 3613</w:t>
      </w:r>
      <w:r w:rsidRPr="00CF4985">
        <w:rPr>
          <w:rFonts w:ascii="Times New Roman" w:eastAsia="Calibri" w:hAnsi="Times New Roman"/>
          <w:b/>
          <w:szCs w:val="24"/>
        </w:rPr>
        <w:tab/>
        <w:t>Engineering Economy</w:t>
      </w:r>
    </w:p>
    <w:p w14:paraId="3E469340" w14:textId="5E7CEC36" w:rsidR="00D7101C" w:rsidRPr="00982A08" w:rsidRDefault="00D7101C" w:rsidP="00982A08">
      <w:pPr>
        <w:pStyle w:val="ListParagraph"/>
        <w:rPr>
          <w:rFonts w:ascii="Times New Roman" w:eastAsia="Calibri" w:hAnsi="Times New Roman"/>
          <w:b/>
          <w:szCs w:val="24"/>
        </w:rPr>
      </w:pPr>
    </w:p>
    <w:p w14:paraId="4411997B" w14:textId="77777777" w:rsidR="00982A08" w:rsidRPr="00CF4985" w:rsidRDefault="00982A08" w:rsidP="00982A08">
      <w:pPr>
        <w:jc w:val="center"/>
        <w:rPr>
          <w:rFonts w:ascii="Times New Roman" w:eastAsia="Calibri" w:hAnsi="Times New Roman"/>
          <w:b/>
          <w:szCs w:val="24"/>
        </w:rPr>
      </w:pPr>
      <w:r w:rsidRPr="00CF4985">
        <w:rPr>
          <w:rFonts w:ascii="Times New Roman" w:eastAsia="Calibri" w:hAnsi="Times New Roman"/>
          <w:b/>
          <w:szCs w:val="24"/>
        </w:rPr>
        <w:t>BACHELOR OF SCIENCE IN CIVIL ENGINEERING</w:t>
      </w:r>
    </w:p>
    <w:p w14:paraId="7239E8E9" w14:textId="77777777" w:rsidR="00982A08" w:rsidRDefault="00982A08" w:rsidP="00982A08">
      <w:pPr>
        <w:jc w:val="center"/>
        <w:rPr>
          <w:rFonts w:ascii="Times New Roman" w:eastAsia="Calibri" w:hAnsi="Times New Roman"/>
          <w:b/>
          <w:szCs w:val="24"/>
        </w:rPr>
      </w:pPr>
      <w:r w:rsidRPr="00CF4985">
        <w:rPr>
          <w:rFonts w:ascii="Times New Roman" w:eastAsia="Calibri" w:hAnsi="Times New Roman"/>
          <w:b/>
          <w:szCs w:val="24"/>
        </w:rPr>
        <w:t>DEGREE REQUIREMENTS</w:t>
      </w:r>
    </w:p>
    <w:p w14:paraId="398A290E" w14:textId="0455E2C2" w:rsidR="00783683" w:rsidRPr="00CF4985" w:rsidRDefault="00783683" w:rsidP="00982A08">
      <w:pPr>
        <w:jc w:val="center"/>
        <w:rPr>
          <w:rFonts w:ascii="Times New Roman" w:eastAsia="Calibri" w:hAnsi="Times New Roman"/>
          <w:b/>
          <w:szCs w:val="24"/>
        </w:rPr>
      </w:pPr>
      <w:r w:rsidRPr="00783683">
        <w:rPr>
          <w:rFonts w:ascii="Times New Roman" w:eastAsia="Calibri" w:hAnsi="Times New Roman"/>
          <w:b/>
          <w:szCs w:val="24"/>
          <w:highlight w:val="yellow"/>
        </w:rPr>
        <w:t>(Example)</w:t>
      </w:r>
    </w:p>
    <w:p w14:paraId="32A91BB2" w14:textId="77777777" w:rsidR="00982A08" w:rsidRPr="00CF4985" w:rsidRDefault="00982A08" w:rsidP="00982A08">
      <w:pPr>
        <w:jc w:val="center"/>
        <w:rPr>
          <w:rFonts w:ascii="Times New Roman" w:eastAsia="Calibri" w:hAnsi="Times New Roman"/>
          <w:b/>
          <w:szCs w:val="24"/>
        </w:rPr>
      </w:pPr>
    </w:p>
    <w:p w14:paraId="1C984878" w14:textId="0FE08313" w:rsidR="00982A08" w:rsidRPr="00CF4985" w:rsidRDefault="00982A08" w:rsidP="00982A08">
      <w:pPr>
        <w:spacing w:after="200"/>
        <w:jc w:val="both"/>
        <w:rPr>
          <w:rFonts w:ascii="Times New Roman" w:eastAsia="Calibri" w:hAnsi="Times New Roman"/>
          <w:szCs w:val="24"/>
        </w:rPr>
      </w:pPr>
      <w:r w:rsidRPr="00CF4985">
        <w:rPr>
          <w:rFonts w:ascii="Times New Roman" w:eastAsia="Calibri" w:hAnsi="Times New Roman"/>
          <w:szCs w:val="24"/>
        </w:rPr>
        <w:t xml:space="preserve">The Bachelor of Science in Civil Engineering degree is </w:t>
      </w:r>
      <w:r>
        <w:rPr>
          <w:rFonts w:ascii="Times New Roman" w:eastAsia="Calibri" w:hAnsi="Times New Roman"/>
          <w:szCs w:val="24"/>
        </w:rPr>
        <w:t xml:space="preserve">128 </w:t>
      </w:r>
      <w:r w:rsidRPr="00CF4985">
        <w:rPr>
          <w:rFonts w:ascii="Times New Roman" w:eastAsia="Calibri" w:hAnsi="Times New Roman"/>
          <w:szCs w:val="24"/>
        </w:rPr>
        <w:t xml:space="preserve">credit hours. In this Dual Degree Program, students, depending on the credits that will be transferred to FIU, normally are enrolled during the first three (3) years at the home institution, in this case </w:t>
      </w:r>
      <w:r w:rsidR="00290700" w:rsidRPr="00290700">
        <w:rPr>
          <w:rFonts w:ascii="Times New Roman" w:eastAsia="Calibri" w:hAnsi="Times New Roman"/>
          <w:szCs w:val="24"/>
        </w:rPr>
        <w:t>[INSERT PARTNER UNIV ACRONYM]</w:t>
      </w:r>
      <w:r w:rsidRPr="00CF4985">
        <w:rPr>
          <w:rFonts w:ascii="Times New Roman" w:eastAsia="Calibri" w:hAnsi="Times New Roman"/>
          <w:szCs w:val="24"/>
        </w:rPr>
        <w:t xml:space="preserve">, and, at minimum, the last one (1) year at FIU. Students from </w:t>
      </w:r>
      <w:r w:rsidR="00290700" w:rsidRPr="00290700">
        <w:rPr>
          <w:rFonts w:ascii="Times New Roman" w:eastAsia="Calibri" w:hAnsi="Times New Roman"/>
          <w:szCs w:val="24"/>
        </w:rPr>
        <w:t>[INSERT PARTNER UNIV ACRONYM]</w:t>
      </w:r>
      <w:r w:rsidRPr="00CF4985">
        <w:rPr>
          <w:rFonts w:ascii="Times New Roman" w:eastAsia="Calibri" w:hAnsi="Times New Roman"/>
          <w:szCs w:val="24"/>
        </w:rPr>
        <w:t xml:space="preserve"> may have taken courses that may/may not apply to the </w:t>
      </w:r>
      <w:r w:rsidRPr="00CF4985">
        <w:rPr>
          <w:rFonts w:ascii="Times New Roman" w:eastAsia="Calibri" w:hAnsi="Times New Roman"/>
          <w:b/>
          <w:szCs w:val="24"/>
        </w:rPr>
        <w:t>College of Engineering and Computing</w:t>
      </w:r>
      <w:r>
        <w:rPr>
          <w:rFonts w:ascii="Times New Roman" w:eastAsia="Calibri" w:hAnsi="Times New Roman"/>
          <w:b/>
          <w:szCs w:val="24"/>
        </w:rPr>
        <w:t>’s</w:t>
      </w:r>
      <w:r w:rsidRPr="00CF4985">
        <w:rPr>
          <w:rFonts w:ascii="Times New Roman" w:eastAsia="Calibri" w:hAnsi="Times New Roman"/>
          <w:szCs w:val="24"/>
        </w:rPr>
        <w:t xml:space="preserve"> (“</w:t>
      </w:r>
      <w:r w:rsidRPr="00CF4985">
        <w:rPr>
          <w:rFonts w:ascii="Times New Roman" w:eastAsia="Calibri" w:hAnsi="Times New Roman"/>
          <w:b/>
          <w:szCs w:val="24"/>
        </w:rPr>
        <w:t>ECE</w:t>
      </w:r>
      <w:r w:rsidRPr="00CF4985">
        <w:rPr>
          <w:rFonts w:ascii="Times New Roman" w:eastAsia="Calibri" w:hAnsi="Times New Roman"/>
          <w:szCs w:val="24"/>
        </w:rPr>
        <w:t xml:space="preserve">”) </w:t>
      </w:r>
      <w:r>
        <w:rPr>
          <w:rFonts w:ascii="Times New Roman" w:eastAsia="Calibri" w:hAnsi="Times New Roman"/>
          <w:szCs w:val="24"/>
        </w:rPr>
        <w:t>c</w:t>
      </w:r>
      <w:r w:rsidRPr="00CF4985">
        <w:rPr>
          <w:rFonts w:ascii="Times New Roman" w:eastAsia="Calibri" w:hAnsi="Times New Roman"/>
          <w:szCs w:val="24"/>
        </w:rPr>
        <w:t xml:space="preserve">urriculum at FIU. </w:t>
      </w:r>
      <w:r>
        <w:rPr>
          <w:rFonts w:ascii="Times New Roman" w:eastAsia="Calibri" w:hAnsi="Times New Roman"/>
          <w:szCs w:val="24"/>
        </w:rPr>
        <w:t>S</w:t>
      </w:r>
      <w:r w:rsidRPr="00CF4985">
        <w:rPr>
          <w:rFonts w:ascii="Times New Roman" w:eastAsia="Calibri" w:hAnsi="Times New Roman"/>
          <w:szCs w:val="24"/>
        </w:rPr>
        <w:t xml:space="preserve">tudents could effectively transfer up to </w:t>
      </w:r>
      <w:r>
        <w:rPr>
          <w:rFonts w:ascii="Times New Roman" w:eastAsia="Calibri" w:hAnsi="Times New Roman"/>
          <w:szCs w:val="24"/>
        </w:rPr>
        <w:t xml:space="preserve">85 </w:t>
      </w:r>
      <w:r w:rsidRPr="00CF4985">
        <w:rPr>
          <w:rFonts w:ascii="Times New Roman" w:eastAsia="Calibri" w:hAnsi="Times New Roman"/>
          <w:szCs w:val="24"/>
        </w:rPr>
        <w:t>credit hours to FIU.  The remaining 43 or more credits needed to complete the program would be earned at FIU.  Below are those courses.</w:t>
      </w:r>
    </w:p>
    <w:p w14:paraId="1920DE0A" w14:textId="77777777" w:rsidR="00982A08" w:rsidRPr="00CF4985" w:rsidRDefault="00982A08" w:rsidP="00982A08">
      <w:pPr>
        <w:jc w:val="both"/>
        <w:rPr>
          <w:rFonts w:ascii="Times New Roman" w:eastAsia="Calibri" w:hAnsi="Times New Roman"/>
          <w:szCs w:val="24"/>
        </w:rPr>
      </w:pPr>
      <w:r w:rsidRPr="00CF4985">
        <w:rPr>
          <w:rFonts w:ascii="Times New Roman" w:eastAsia="Calibri" w:hAnsi="Times New Roman"/>
          <w:szCs w:val="24"/>
        </w:rPr>
        <w:t xml:space="preserve">(1)   Credit will be granted toward degree completion requirements for up to </w:t>
      </w:r>
      <w:r>
        <w:rPr>
          <w:rFonts w:ascii="Times New Roman" w:eastAsia="Calibri" w:hAnsi="Times New Roman"/>
          <w:szCs w:val="24"/>
        </w:rPr>
        <w:t xml:space="preserve">85 pre-approved </w:t>
      </w:r>
      <w:r w:rsidRPr="00CF4985">
        <w:rPr>
          <w:rFonts w:ascii="Times New Roman" w:eastAsia="Calibri" w:hAnsi="Times New Roman"/>
          <w:szCs w:val="24"/>
        </w:rPr>
        <w:t xml:space="preserve">credits of the courses below </w:t>
      </w:r>
      <w:r>
        <w:rPr>
          <w:rFonts w:ascii="Times New Roman" w:eastAsia="Calibri" w:hAnsi="Times New Roman"/>
          <w:szCs w:val="24"/>
        </w:rPr>
        <w:t xml:space="preserve">in the case that </w:t>
      </w:r>
      <w:r w:rsidRPr="00CF4985">
        <w:rPr>
          <w:rFonts w:ascii="Times New Roman" w:eastAsia="Calibri" w:hAnsi="Times New Roman"/>
          <w:szCs w:val="24"/>
        </w:rPr>
        <w:t>course equivalency ca</w:t>
      </w:r>
      <w:r>
        <w:rPr>
          <w:rFonts w:ascii="Times New Roman" w:eastAsia="Calibri" w:hAnsi="Times New Roman"/>
          <w:szCs w:val="24"/>
        </w:rPr>
        <w:t xml:space="preserve">n be demonstrated by means of </w:t>
      </w:r>
      <w:r w:rsidRPr="0067740C">
        <w:rPr>
          <w:rFonts w:ascii="Times New Roman" w:eastAsia="Calibri" w:hAnsi="Times New Roman"/>
          <w:b/>
          <w:szCs w:val="24"/>
        </w:rPr>
        <w:t>Appendix B</w:t>
      </w:r>
      <w:r w:rsidRPr="00CF4985">
        <w:rPr>
          <w:rFonts w:ascii="Times New Roman" w:eastAsia="Calibri" w:hAnsi="Times New Roman"/>
          <w:szCs w:val="24"/>
        </w:rPr>
        <w:t xml:space="preserve">. </w:t>
      </w:r>
    </w:p>
    <w:p w14:paraId="1CF2F330" w14:textId="77777777" w:rsidR="00982A08" w:rsidRPr="00CF4985" w:rsidRDefault="00982A08" w:rsidP="00982A08">
      <w:pPr>
        <w:spacing w:line="360" w:lineRule="auto"/>
        <w:jc w:val="both"/>
        <w:rPr>
          <w:rFonts w:ascii="Times New Roman" w:eastAsia="Calibri" w:hAnsi="Times New Roman"/>
          <w:strike/>
          <w:szCs w:val="24"/>
        </w:rPr>
      </w:pPr>
    </w:p>
    <w:p w14:paraId="2F682BD7" w14:textId="77777777" w:rsidR="00982A08" w:rsidRPr="00CF4985" w:rsidRDefault="00982A08" w:rsidP="00982A08">
      <w:pPr>
        <w:tabs>
          <w:tab w:val="left" w:pos="126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 xml:space="preserve">SLS 1501 </w:t>
      </w:r>
      <w:r w:rsidRPr="00CF4985">
        <w:rPr>
          <w:rFonts w:ascii="Times New Roman" w:eastAsia="Calibri" w:hAnsi="Times New Roman"/>
          <w:szCs w:val="24"/>
        </w:rPr>
        <w:tab/>
        <w:t>First Year Experience</w:t>
      </w:r>
      <w:r w:rsidRPr="00CF4985">
        <w:rPr>
          <w:rFonts w:ascii="Times New Roman" w:eastAsia="Calibri" w:hAnsi="Times New Roman"/>
          <w:szCs w:val="24"/>
        </w:rPr>
        <w:tab/>
        <w:t>1 credit</w:t>
      </w:r>
    </w:p>
    <w:p w14:paraId="4A66A1CF" w14:textId="77777777" w:rsidR="00982A08" w:rsidRPr="00CF4985" w:rsidRDefault="00982A08" w:rsidP="00982A08">
      <w:pPr>
        <w:tabs>
          <w:tab w:val="left" w:pos="1260"/>
          <w:tab w:val="left" w:pos="558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EVR 1017</w:t>
      </w:r>
      <w:r w:rsidRPr="00CF4985">
        <w:rPr>
          <w:rFonts w:ascii="Times New Roman" w:eastAsia="Calibri" w:hAnsi="Times New Roman"/>
          <w:szCs w:val="24"/>
        </w:rPr>
        <w:tab/>
        <w:t>The Global Environment &amp; Society</w:t>
      </w:r>
      <w:r w:rsidRPr="00CF4985">
        <w:rPr>
          <w:rFonts w:ascii="Times New Roman" w:eastAsia="Calibri" w:hAnsi="Times New Roman"/>
          <w:szCs w:val="24"/>
        </w:rPr>
        <w:tab/>
      </w:r>
      <w:r w:rsidRPr="00CF4985">
        <w:rPr>
          <w:rFonts w:ascii="Times New Roman" w:eastAsia="Calibri" w:hAnsi="Times New Roman"/>
          <w:szCs w:val="24"/>
        </w:rPr>
        <w:tab/>
        <w:t>3 credits</w:t>
      </w:r>
    </w:p>
    <w:p w14:paraId="5E5A5FB5" w14:textId="77777777" w:rsidR="00982A08" w:rsidRPr="00CF4985" w:rsidRDefault="00982A08" w:rsidP="00982A08">
      <w:pPr>
        <w:tabs>
          <w:tab w:val="left" w:pos="1260"/>
          <w:tab w:val="left" w:pos="558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SYG 2000</w:t>
      </w:r>
      <w:r w:rsidRPr="00CF4985">
        <w:rPr>
          <w:rFonts w:ascii="Times New Roman" w:eastAsia="Calibri" w:hAnsi="Times New Roman"/>
          <w:szCs w:val="24"/>
        </w:rPr>
        <w:tab/>
        <w:t>Introduction to Sociology</w:t>
      </w:r>
      <w:r w:rsidRPr="00CF4985">
        <w:rPr>
          <w:rFonts w:ascii="Times New Roman" w:eastAsia="Calibri" w:hAnsi="Times New Roman"/>
          <w:szCs w:val="24"/>
        </w:rPr>
        <w:tab/>
      </w:r>
      <w:r w:rsidRPr="00CF4985">
        <w:rPr>
          <w:rFonts w:ascii="Times New Roman" w:eastAsia="Calibri" w:hAnsi="Times New Roman"/>
          <w:szCs w:val="24"/>
        </w:rPr>
        <w:tab/>
        <w:t>3 credits</w:t>
      </w:r>
    </w:p>
    <w:p w14:paraId="4C1696F8" w14:textId="77777777" w:rsidR="00982A08" w:rsidRPr="00CF4985" w:rsidRDefault="00982A08" w:rsidP="00982A08">
      <w:pPr>
        <w:tabs>
          <w:tab w:val="left" w:pos="1260"/>
          <w:tab w:val="left" w:pos="558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UCC Humanities Group 2 requirement</w:t>
      </w:r>
      <w:r w:rsidRPr="00CF4985">
        <w:rPr>
          <w:rFonts w:ascii="Times New Roman" w:eastAsia="Calibri" w:hAnsi="Times New Roman"/>
          <w:szCs w:val="24"/>
        </w:rPr>
        <w:tab/>
      </w:r>
      <w:r w:rsidRPr="00CF4985">
        <w:rPr>
          <w:rFonts w:ascii="Times New Roman" w:eastAsia="Calibri" w:hAnsi="Times New Roman"/>
          <w:szCs w:val="24"/>
        </w:rPr>
        <w:tab/>
        <w:t>3 credits</w:t>
      </w:r>
    </w:p>
    <w:p w14:paraId="19AA775F" w14:textId="77777777" w:rsidR="00982A08" w:rsidRPr="00CF4985" w:rsidRDefault="00982A08" w:rsidP="00982A08">
      <w:pPr>
        <w:tabs>
          <w:tab w:val="left" w:pos="1260"/>
          <w:tab w:val="left" w:pos="558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UCC Arts requirement</w:t>
      </w:r>
      <w:r w:rsidRPr="00CF4985">
        <w:rPr>
          <w:rFonts w:ascii="Times New Roman" w:eastAsia="Calibri" w:hAnsi="Times New Roman"/>
          <w:szCs w:val="24"/>
        </w:rPr>
        <w:tab/>
      </w:r>
      <w:r w:rsidRPr="00CF4985">
        <w:rPr>
          <w:rFonts w:ascii="Times New Roman" w:eastAsia="Calibri" w:hAnsi="Times New Roman"/>
          <w:szCs w:val="24"/>
        </w:rPr>
        <w:tab/>
        <w:t>3 credits</w:t>
      </w:r>
    </w:p>
    <w:p w14:paraId="3BB231BB" w14:textId="77777777" w:rsidR="00982A08" w:rsidRPr="00CF4985" w:rsidRDefault="00982A08" w:rsidP="00982A08">
      <w:pPr>
        <w:tabs>
          <w:tab w:val="left" w:pos="1260"/>
          <w:tab w:val="left" w:pos="558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MAC 2311</w:t>
      </w:r>
      <w:r w:rsidRPr="00CF4985">
        <w:rPr>
          <w:rFonts w:ascii="Times New Roman" w:eastAsia="Calibri" w:hAnsi="Times New Roman"/>
          <w:szCs w:val="24"/>
        </w:rPr>
        <w:tab/>
        <w:t>Calculus I</w:t>
      </w:r>
      <w:r w:rsidRPr="00CF4985">
        <w:rPr>
          <w:rFonts w:ascii="Times New Roman" w:eastAsia="Calibri" w:hAnsi="Times New Roman"/>
          <w:szCs w:val="24"/>
        </w:rPr>
        <w:tab/>
      </w:r>
      <w:r w:rsidRPr="00CF4985">
        <w:rPr>
          <w:rFonts w:ascii="Times New Roman" w:eastAsia="Calibri" w:hAnsi="Times New Roman"/>
          <w:szCs w:val="24"/>
        </w:rPr>
        <w:tab/>
        <w:t>4 credits</w:t>
      </w:r>
    </w:p>
    <w:p w14:paraId="3E2AB1F1" w14:textId="77777777" w:rsidR="00982A08" w:rsidRPr="00CF4985" w:rsidRDefault="00982A08" w:rsidP="00982A08">
      <w:pPr>
        <w:tabs>
          <w:tab w:val="left" w:pos="1260"/>
          <w:tab w:val="left" w:pos="558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MAC 2312</w:t>
      </w:r>
      <w:r w:rsidRPr="00CF4985">
        <w:rPr>
          <w:rFonts w:ascii="Times New Roman" w:eastAsia="Calibri" w:hAnsi="Times New Roman"/>
          <w:szCs w:val="24"/>
        </w:rPr>
        <w:tab/>
        <w:t>Calculus II</w:t>
      </w:r>
      <w:r w:rsidRPr="00CF4985">
        <w:rPr>
          <w:rFonts w:ascii="Times New Roman" w:eastAsia="Calibri" w:hAnsi="Times New Roman"/>
          <w:szCs w:val="24"/>
        </w:rPr>
        <w:tab/>
      </w:r>
      <w:r w:rsidRPr="00CF4985">
        <w:rPr>
          <w:rFonts w:ascii="Times New Roman" w:eastAsia="Calibri" w:hAnsi="Times New Roman"/>
          <w:szCs w:val="24"/>
        </w:rPr>
        <w:tab/>
        <w:t>4 credits</w:t>
      </w:r>
    </w:p>
    <w:p w14:paraId="06F950AF" w14:textId="77777777" w:rsidR="00982A08" w:rsidRPr="00CF4985" w:rsidRDefault="00982A08" w:rsidP="00982A08">
      <w:pPr>
        <w:tabs>
          <w:tab w:val="left" w:pos="1260"/>
          <w:tab w:val="left" w:pos="558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MAC 2313</w:t>
      </w:r>
      <w:r w:rsidRPr="00CF4985">
        <w:rPr>
          <w:rFonts w:ascii="Times New Roman" w:eastAsia="Calibri" w:hAnsi="Times New Roman"/>
          <w:szCs w:val="24"/>
        </w:rPr>
        <w:tab/>
        <w:t>Multivariable Calculus</w:t>
      </w:r>
      <w:r w:rsidRPr="00CF4985">
        <w:rPr>
          <w:rFonts w:ascii="Times New Roman" w:eastAsia="Calibri" w:hAnsi="Times New Roman"/>
          <w:szCs w:val="24"/>
        </w:rPr>
        <w:tab/>
      </w:r>
      <w:r w:rsidRPr="00CF4985">
        <w:rPr>
          <w:rFonts w:ascii="Times New Roman" w:eastAsia="Calibri" w:hAnsi="Times New Roman"/>
          <w:szCs w:val="24"/>
        </w:rPr>
        <w:tab/>
        <w:t>4 credits</w:t>
      </w:r>
    </w:p>
    <w:p w14:paraId="2598ECCB" w14:textId="77777777" w:rsidR="00982A08" w:rsidRPr="00CF4985" w:rsidRDefault="00982A08" w:rsidP="00982A08">
      <w:pPr>
        <w:tabs>
          <w:tab w:val="left" w:pos="1260"/>
          <w:tab w:val="left" w:pos="558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MAP 2302</w:t>
      </w:r>
      <w:r w:rsidRPr="00CF4985">
        <w:rPr>
          <w:rFonts w:ascii="Times New Roman" w:eastAsia="Calibri" w:hAnsi="Times New Roman"/>
          <w:szCs w:val="24"/>
        </w:rPr>
        <w:tab/>
        <w:t>Differential Equations</w:t>
      </w:r>
      <w:r w:rsidRPr="00CF4985">
        <w:rPr>
          <w:rFonts w:ascii="Times New Roman" w:eastAsia="Calibri" w:hAnsi="Times New Roman"/>
          <w:szCs w:val="24"/>
        </w:rPr>
        <w:tab/>
      </w:r>
      <w:r w:rsidRPr="00CF4985">
        <w:rPr>
          <w:rFonts w:ascii="Times New Roman" w:eastAsia="Calibri" w:hAnsi="Times New Roman"/>
          <w:szCs w:val="24"/>
        </w:rPr>
        <w:tab/>
        <w:t>3 credits</w:t>
      </w:r>
    </w:p>
    <w:p w14:paraId="76C0E975" w14:textId="77777777" w:rsidR="00982A08" w:rsidRPr="00CF4985" w:rsidRDefault="00982A08" w:rsidP="00982A08">
      <w:pPr>
        <w:tabs>
          <w:tab w:val="left" w:pos="1260"/>
          <w:tab w:val="left" w:pos="558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PHY 2048</w:t>
      </w:r>
      <w:r w:rsidRPr="00CF4985">
        <w:rPr>
          <w:rFonts w:ascii="Times New Roman" w:eastAsia="Calibri" w:hAnsi="Times New Roman"/>
          <w:szCs w:val="24"/>
        </w:rPr>
        <w:tab/>
        <w:t>Physics with Calculus I</w:t>
      </w:r>
      <w:r w:rsidRPr="00CF4985">
        <w:rPr>
          <w:rFonts w:ascii="Times New Roman" w:eastAsia="Calibri" w:hAnsi="Times New Roman"/>
          <w:szCs w:val="24"/>
        </w:rPr>
        <w:tab/>
      </w:r>
      <w:r w:rsidRPr="00CF4985">
        <w:rPr>
          <w:rFonts w:ascii="Times New Roman" w:eastAsia="Calibri" w:hAnsi="Times New Roman"/>
          <w:szCs w:val="24"/>
        </w:rPr>
        <w:tab/>
        <w:t>4 credits</w:t>
      </w:r>
    </w:p>
    <w:p w14:paraId="61C912CE" w14:textId="77777777" w:rsidR="00982A08" w:rsidRPr="00CF4985" w:rsidRDefault="00982A08" w:rsidP="00982A08">
      <w:pPr>
        <w:tabs>
          <w:tab w:val="left" w:pos="1260"/>
          <w:tab w:val="left" w:pos="558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PHY 2048L</w:t>
      </w:r>
      <w:r w:rsidRPr="00CF4985">
        <w:rPr>
          <w:rFonts w:ascii="Times New Roman" w:eastAsia="Calibri" w:hAnsi="Times New Roman"/>
          <w:szCs w:val="24"/>
        </w:rPr>
        <w:tab/>
        <w:t>General Physics Lab I</w:t>
      </w:r>
      <w:r w:rsidRPr="00CF4985">
        <w:rPr>
          <w:rFonts w:ascii="Times New Roman" w:eastAsia="Calibri" w:hAnsi="Times New Roman"/>
          <w:szCs w:val="24"/>
        </w:rPr>
        <w:tab/>
      </w:r>
      <w:r w:rsidRPr="00CF4985">
        <w:rPr>
          <w:rFonts w:ascii="Times New Roman" w:eastAsia="Calibri" w:hAnsi="Times New Roman"/>
          <w:szCs w:val="24"/>
        </w:rPr>
        <w:tab/>
        <w:t>1 credit</w:t>
      </w:r>
    </w:p>
    <w:p w14:paraId="79E358DA" w14:textId="77777777" w:rsidR="00982A08" w:rsidRPr="00CF4985" w:rsidRDefault="00982A08" w:rsidP="00982A08">
      <w:pPr>
        <w:tabs>
          <w:tab w:val="left" w:pos="1260"/>
          <w:tab w:val="left" w:pos="558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PHY 2049</w:t>
      </w:r>
      <w:r w:rsidRPr="00CF4985">
        <w:rPr>
          <w:rFonts w:ascii="Times New Roman" w:eastAsia="Calibri" w:hAnsi="Times New Roman"/>
          <w:szCs w:val="24"/>
        </w:rPr>
        <w:tab/>
        <w:t>Physics with Calculus II</w:t>
      </w:r>
      <w:r w:rsidRPr="00CF4985">
        <w:rPr>
          <w:rFonts w:ascii="Times New Roman" w:eastAsia="Calibri" w:hAnsi="Times New Roman"/>
          <w:szCs w:val="24"/>
        </w:rPr>
        <w:tab/>
      </w:r>
      <w:r w:rsidRPr="00CF4985">
        <w:rPr>
          <w:rFonts w:ascii="Times New Roman" w:eastAsia="Calibri" w:hAnsi="Times New Roman"/>
          <w:szCs w:val="24"/>
        </w:rPr>
        <w:tab/>
        <w:t>4 credits</w:t>
      </w:r>
    </w:p>
    <w:p w14:paraId="21D4923E" w14:textId="77777777" w:rsidR="00982A08" w:rsidRPr="00CF4985" w:rsidRDefault="00982A08" w:rsidP="00982A08">
      <w:pPr>
        <w:tabs>
          <w:tab w:val="left" w:pos="1260"/>
          <w:tab w:val="left" w:pos="558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lastRenderedPageBreak/>
        <w:t>CHM 1045</w:t>
      </w:r>
      <w:r w:rsidRPr="00CF4985">
        <w:rPr>
          <w:rFonts w:ascii="Times New Roman" w:eastAsia="Calibri" w:hAnsi="Times New Roman"/>
          <w:szCs w:val="24"/>
        </w:rPr>
        <w:tab/>
        <w:t>General Chemistry I</w:t>
      </w:r>
      <w:r w:rsidRPr="00CF4985">
        <w:rPr>
          <w:rFonts w:ascii="Times New Roman" w:eastAsia="Calibri" w:hAnsi="Times New Roman"/>
          <w:szCs w:val="24"/>
        </w:rPr>
        <w:tab/>
      </w:r>
      <w:r w:rsidRPr="00CF4985">
        <w:rPr>
          <w:rFonts w:ascii="Times New Roman" w:eastAsia="Calibri" w:hAnsi="Times New Roman"/>
          <w:szCs w:val="24"/>
        </w:rPr>
        <w:tab/>
        <w:t>3 credits</w:t>
      </w:r>
    </w:p>
    <w:p w14:paraId="72FB0F57" w14:textId="77777777" w:rsidR="00982A08" w:rsidRPr="00CF4985" w:rsidRDefault="00982A08" w:rsidP="00982A08">
      <w:pPr>
        <w:tabs>
          <w:tab w:val="left" w:pos="1260"/>
          <w:tab w:val="left" w:pos="558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CHM 1045L</w:t>
      </w:r>
      <w:r w:rsidRPr="00CF4985">
        <w:rPr>
          <w:rFonts w:ascii="Times New Roman" w:eastAsia="Calibri" w:hAnsi="Times New Roman"/>
          <w:szCs w:val="24"/>
        </w:rPr>
        <w:tab/>
        <w:t>General Chemistry I Lab</w:t>
      </w:r>
      <w:r w:rsidRPr="00CF4985">
        <w:rPr>
          <w:rFonts w:ascii="Times New Roman" w:eastAsia="Calibri" w:hAnsi="Times New Roman"/>
          <w:szCs w:val="24"/>
        </w:rPr>
        <w:tab/>
      </w:r>
      <w:r w:rsidRPr="00CF4985">
        <w:rPr>
          <w:rFonts w:ascii="Times New Roman" w:eastAsia="Calibri" w:hAnsi="Times New Roman"/>
          <w:szCs w:val="24"/>
        </w:rPr>
        <w:tab/>
        <w:t>1 credit</w:t>
      </w:r>
    </w:p>
    <w:p w14:paraId="24886D00" w14:textId="77777777" w:rsidR="00982A08" w:rsidRPr="00CF4985" w:rsidRDefault="00982A08" w:rsidP="00982A08">
      <w:pPr>
        <w:tabs>
          <w:tab w:val="left" w:pos="1260"/>
          <w:tab w:val="left" w:pos="558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CHM 1046</w:t>
      </w:r>
      <w:r w:rsidRPr="00CF4985">
        <w:rPr>
          <w:rFonts w:ascii="Times New Roman" w:eastAsia="Calibri" w:hAnsi="Times New Roman"/>
          <w:szCs w:val="24"/>
        </w:rPr>
        <w:tab/>
        <w:t>General Chemistry II</w:t>
      </w:r>
      <w:r w:rsidRPr="00CF4985">
        <w:rPr>
          <w:rFonts w:ascii="Times New Roman" w:eastAsia="Calibri" w:hAnsi="Times New Roman"/>
          <w:szCs w:val="24"/>
        </w:rPr>
        <w:tab/>
      </w:r>
      <w:r w:rsidRPr="00CF4985">
        <w:rPr>
          <w:rFonts w:ascii="Times New Roman" w:eastAsia="Calibri" w:hAnsi="Times New Roman"/>
          <w:szCs w:val="24"/>
        </w:rPr>
        <w:tab/>
        <w:t>3 credits</w:t>
      </w:r>
    </w:p>
    <w:p w14:paraId="20CA5E29" w14:textId="77777777" w:rsidR="00982A08" w:rsidRPr="00CF4985" w:rsidRDefault="00982A08" w:rsidP="00982A08">
      <w:pPr>
        <w:tabs>
          <w:tab w:val="left" w:pos="1260"/>
          <w:tab w:val="left" w:pos="558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CHM 1046L</w:t>
      </w:r>
      <w:r w:rsidRPr="00CF4985">
        <w:rPr>
          <w:rFonts w:ascii="Times New Roman" w:eastAsia="Calibri" w:hAnsi="Times New Roman"/>
          <w:szCs w:val="24"/>
        </w:rPr>
        <w:tab/>
        <w:t>General Chemistry II Lab</w:t>
      </w:r>
      <w:r w:rsidRPr="00CF4985">
        <w:rPr>
          <w:rFonts w:ascii="Times New Roman" w:eastAsia="Calibri" w:hAnsi="Times New Roman"/>
          <w:szCs w:val="24"/>
        </w:rPr>
        <w:tab/>
      </w:r>
      <w:r w:rsidRPr="00CF4985">
        <w:rPr>
          <w:rFonts w:ascii="Times New Roman" w:eastAsia="Calibri" w:hAnsi="Times New Roman"/>
          <w:szCs w:val="24"/>
        </w:rPr>
        <w:tab/>
        <w:t>1 credit</w:t>
      </w:r>
    </w:p>
    <w:p w14:paraId="0E8B1779" w14:textId="77777777" w:rsidR="00982A08" w:rsidRPr="00CF4985" w:rsidRDefault="00982A08" w:rsidP="00982A08">
      <w:pPr>
        <w:tabs>
          <w:tab w:val="left" w:pos="1260"/>
          <w:tab w:val="left" w:pos="558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GLY 1010</w:t>
      </w:r>
      <w:r w:rsidRPr="00CF4985">
        <w:rPr>
          <w:rFonts w:ascii="Times New Roman" w:eastAsia="Calibri" w:hAnsi="Times New Roman"/>
          <w:szCs w:val="24"/>
        </w:rPr>
        <w:tab/>
        <w:t>Physical Geology</w:t>
      </w:r>
      <w:r w:rsidRPr="00CF4985">
        <w:rPr>
          <w:rFonts w:ascii="Times New Roman" w:eastAsia="Calibri" w:hAnsi="Times New Roman"/>
          <w:szCs w:val="24"/>
        </w:rPr>
        <w:tab/>
      </w:r>
      <w:r w:rsidRPr="00CF4985">
        <w:rPr>
          <w:rFonts w:ascii="Times New Roman" w:eastAsia="Calibri" w:hAnsi="Times New Roman"/>
          <w:szCs w:val="24"/>
        </w:rPr>
        <w:tab/>
        <w:t>3 credits</w:t>
      </w:r>
    </w:p>
    <w:p w14:paraId="091048DD" w14:textId="77777777" w:rsidR="00982A08" w:rsidRPr="00CF4985" w:rsidRDefault="00982A08" w:rsidP="00982A08">
      <w:pPr>
        <w:tabs>
          <w:tab w:val="left" w:pos="1260"/>
          <w:tab w:val="left" w:pos="558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GLY 1010L</w:t>
      </w:r>
      <w:r w:rsidRPr="00CF4985">
        <w:rPr>
          <w:rFonts w:ascii="Times New Roman" w:eastAsia="Calibri" w:hAnsi="Times New Roman"/>
          <w:szCs w:val="24"/>
        </w:rPr>
        <w:tab/>
        <w:t>Physical Geology Lab</w:t>
      </w:r>
      <w:r w:rsidRPr="00CF4985">
        <w:rPr>
          <w:rFonts w:ascii="Times New Roman" w:eastAsia="Calibri" w:hAnsi="Times New Roman"/>
          <w:szCs w:val="24"/>
        </w:rPr>
        <w:tab/>
      </w:r>
      <w:r w:rsidRPr="00CF4985">
        <w:rPr>
          <w:rFonts w:ascii="Times New Roman" w:eastAsia="Calibri" w:hAnsi="Times New Roman"/>
          <w:szCs w:val="24"/>
        </w:rPr>
        <w:tab/>
        <w:t>1 credit</w:t>
      </w:r>
    </w:p>
    <w:p w14:paraId="50C7F9D6" w14:textId="77777777" w:rsidR="00982A08" w:rsidRPr="00CF4985" w:rsidRDefault="00982A08" w:rsidP="00982A08">
      <w:pPr>
        <w:tabs>
          <w:tab w:val="left" w:pos="1260"/>
          <w:tab w:val="left" w:pos="558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EGN 1110C</w:t>
      </w:r>
      <w:r w:rsidRPr="00CF4985">
        <w:rPr>
          <w:rFonts w:ascii="Times New Roman" w:eastAsia="Calibri" w:hAnsi="Times New Roman"/>
          <w:szCs w:val="24"/>
        </w:rPr>
        <w:tab/>
        <w:t>Engineering Drawing</w:t>
      </w:r>
      <w:r w:rsidRPr="00CF4985">
        <w:rPr>
          <w:rFonts w:ascii="Times New Roman" w:eastAsia="Calibri" w:hAnsi="Times New Roman"/>
          <w:szCs w:val="24"/>
        </w:rPr>
        <w:tab/>
      </w:r>
      <w:r w:rsidRPr="00CF4985">
        <w:rPr>
          <w:rFonts w:ascii="Times New Roman" w:eastAsia="Calibri" w:hAnsi="Times New Roman"/>
          <w:szCs w:val="24"/>
        </w:rPr>
        <w:tab/>
      </w:r>
      <w:r>
        <w:rPr>
          <w:rFonts w:ascii="Times New Roman" w:eastAsia="Calibri" w:hAnsi="Times New Roman"/>
          <w:szCs w:val="24"/>
        </w:rPr>
        <w:t xml:space="preserve">0 </w:t>
      </w:r>
      <w:r w:rsidRPr="00CF4985">
        <w:rPr>
          <w:rFonts w:ascii="Times New Roman" w:eastAsia="Calibri" w:hAnsi="Times New Roman"/>
          <w:szCs w:val="24"/>
        </w:rPr>
        <w:t>credits</w:t>
      </w:r>
      <w:r>
        <w:rPr>
          <w:rFonts w:ascii="Times New Roman" w:eastAsia="Calibri" w:hAnsi="Times New Roman"/>
          <w:szCs w:val="24"/>
        </w:rPr>
        <w:t>**</w:t>
      </w:r>
    </w:p>
    <w:p w14:paraId="22C85F62" w14:textId="77777777" w:rsidR="00982A08" w:rsidRPr="00CF4985" w:rsidRDefault="00982A08" w:rsidP="00982A08">
      <w:pPr>
        <w:tabs>
          <w:tab w:val="left" w:pos="1260"/>
          <w:tab w:val="left" w:pos="558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CGN 2161</w:t>
      </w:r>
      <w:r w:rsidRPr="00CF4985">
        <w:rPr>
          <w:rFonts w:ascii="Times New Roman" w:eastAsia="Calibri" w:hAnsi="Times New Roman"/>
          <w:szCs w:val="24"/>
        </w:rPr>
        <w:tab/>
        <w:t>Career Orientation in Civil Engineering</w:t>
      </w:r>
      <w:r w:rsidRPr="00CF4985">
        <w:rPr>
          <w:rFonts w:ascii="Times New Roman" w:eastAsia="Calibri" w:hAnsi="Times New Roman"/>
          <w:szCs w:val="24"/>
        </w:rPr>
        <w:tab/>
      </w:r>
      <w:r w:rsidRPr="00CF4985">
        <w:rPr>
          <w:rFonts w:ascii="Times New Roman" w:eastAsia="Calibri" w:hAnsi="Times New Roman"/>
          <w:szCs w:val="24"/>
        </w:rPr>
        <w:tab/>
        <w:t>1 credit</w:t>
      </w:r>
    </w:p>
    <w:p w14:paraId="7C0007DE" w14:textId="77777777" w:rsidR="00982A08" w:rsidRPr="00CF4985" w:rsidRDefault="00982A08" w:rsidP="00982A08">
      <w:pPr>
        <w:tabs>
          <w:tab w:val="left" w:pos="1260"/>
          <w:tab w:val="left" w:pos="558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CGN 2420</w:t>
      </w:r>
      <w:r w:rsidRPr="00CF4985">
        <w:rPr>
          <w:rFonts w:ascii="Times New Roman" w:eastAsia="Calibri" w:hAnsi="Times New Roman"/>
          <w:szCs w:val="24"/>
        </w:rPr>
        <w:tab/>
        <w:t>Computer Tools</w:t>
      </w:r>
      <w:r w:rsidRPr="00CF4985">
        <w:rPr>
          <w:rFonts w:ascii="Times New Roman" w:eastAsia="Calibri" w:hAnsi="Times New Roman"/>
          <w:szCs w:val="24"/>
        </w:rPr>
        <w:tab/>
      </w:r>
      <w:r w:rsidRPr="00CF4985">
        <w:rPr>
          <w:rFonts w:ascii="Times New Roman" w:eastAsia="Calibri" w:hAnsi="Times New Roman"/>
          <w:szCs w:val="24"/>
        </w:rPr>
        <w:tab/>
        <w:t>3 credits</w:t>
      </w:r>
    </w:p>
    <w:p w14:paraId="283AC49D" w14:textId="77777777" w:rsidR="00982A08" w:rsidRPr="00CF4985" w:rsidRDefault="00982A08" w:rsidP="00982A08">
      <w:pPr>
        <w:tabs>
          <w:tab w:val="left" w:pos="1260"/>
          <w:tab w:val="left" w:pos="558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SUR 2101C</w:t>
      </w:r>
      <w:r w:rsidRPr="00CF4985">
        <w:rPr>
          <w:rFonts w:ascii="Times New Roman" w:eastAsia="Calibri" w:hAnsi="Times New Roman"/>
          <w:szCs w:val="24"/>
        </w:rPr>
        <w:tab/>
        <w:t>Surveying</w:t>
      </w:r>
      <w:r w:rsidRPr="00CF4985">
        <w:rPr>
          <w:rFonts w:ascii="Times New Roman" w:eastAsia="Calibri" w:hAnsi="Times New Roman"/>
          <w:szCs w:val="24"/>
        </w:rPr>
        <w:tab/>
      </w:r>
      <w:r w:rsidRPr="00CF4985">
        <w:rPr>
          <w:rFonts w:ascii="Times New Roman" w:eastAsia="Calibri" w:hAnsi="Times New Roman"/>
          <w:szCs w:val="24"/>
        </w:rPr>
        <w:tab/>
        <w:t>3 credits</w:t>
      </w:r>
    </w:p>
    <w:p w14:paraId="71958357" w14:textId="77777777" w:rsidR="00982A08" w:rsidRPr="00CF4985" w:rsidRDefault="00982A08" w:rsidP="00982A08">
      <w:pPr>
        <w:tabs>
          <w:tab w:val="left" w:pos="1260"/>
          <w:tab w:val="left" w:pos="558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EGN 3311</w:t>
      </w:r>
      <w:r w:rsidRPr="00CF4985">
        <w:rPr>
          <w:rFonts w:ascii="Times New Roman" w:eastAsia="Calibri" w:hAnsi="Times New Roman"/>
          <w:szCs w:val="24"/>
        </w:rPr>
        <w:tab/>
        <w:t>Statics</w:t>
      </w:r>
      <w:r w:rsidRPr="00CF4985">
        <w:rPr>
          <w:rFonts w:ascii="Times New Roman" w:eastAsia="Calibri" w:hAnsi="Times New Roman"/>
          <w:szCs w:val="24"/>
        </w:rPr>
        <w:tab/>
      </w:r>
      <w:r w:rsidRPr="00CF4985">
        <w:rPr>
          <w:rFonts w:ascii="Times New Roman" w:eastAsia="Calibri" w:hAnsi="Times New Roman"/>
          <w:szCs w:val="24"/>
        </w:rPr>
        <w:tab/>
        <w:t>3 credits</w:t>
      </w:r>
    </w:p>
    <w:p w14:paraId="0FDC8550" w14:textId="77777777" w:rsidR="00982A08" w:rsidRPr="00CF4985" w:rsidRDefault="00982A08" w:rsidP="00982A08">
      <w:pPr>
        <w:tabs>
          <w:tab w:val="left" w:pos="1260"/>
          <w:tab w:val="left" w:pos="558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EGN 3321</w:t>
      </w:r>
      <w:r w:rsidRPr="00CF4985">
        <w:rPr>
          <w:rFonts w:ascii="Times New Roman" w:eastAsia="Calibri" w:hAnsi="Times New Roman"/>
          <w:szCs w:val="24"/>
        </w:rPr>
        <w:tab/>
        <w:t>Dynamics</w:t>
      </w:r>
      <w:r w:rsidRPr="00CF4985">
        <w:rPr>
          <w:rFonts w:ascii="Times New Roman" w:eastAsia="Calibri" w:hAnsi="Times New Roman"/>
          <w:szCs w:val="24"/>
        </w:rPr>
        <w:tab/>
      </w:r>
      <w:r w:rsidRPr="00CF4985">
        <w:rPr>
          <w:rFonts w:ascii="Times New Roman" w:eastAsia="Calibri" w:hAnsi="Times New Roman"/>
          <w:szCs w:val="24"/>
        </w:rPr>
        <w:tab/>
        <w:t>3 credits</w:t>
      </w:r>
    </w:p>
    <w:p w14:paraId="19F30656" w14:textId="77777777" w:rsidR="00982A08" w:rsidRPr="00CF4985" w:rsidRDefault="00982A08" w:rsidP="00982A08">
      <w:pPr>
        <w:tabs>
          <w:tab w:val="left" w:pos="1260"/>
          <w:tab w:val="left" w:pos="558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EGM 3520</w:t>
      </w:r>
      <w:r w:rsidRPr="00CF4985">
        <w:rPr>
          <w:rFonts w:ascii="Times New Roman" w:eastAsia="Calibri" w:hAnsi="Times New Roman"/>
          <w:szCs w:val="24"/>
        </w:rPr>
        <w:tab/>
        <w:t>Mechanics of Materials</w:t>
      </w:r>
      <w:r w:rsidRPr="00CF4985">
        <w:rPr>
          <w:rFonts w:ascii="Times New Roman" w:eastAsia="Calibri" w:hAnsi="Times New Roman"/>
          <w:szCs w:val="24"/>
        </w:rPr>
        <w:tab/>
      </w:r>
      <w:r w:rsidRPr="00CF4985">
        <w:rPr>
          <w:rFonts w:ascii="Times New Roman" w:eastAsia="Calibri" w:hAnsi="Times New Roman"/>
          <w:szCs w:val="24"/>
        </w:rPr>
        <w:tab/>
        <w:t>3 credits</w:t>
      </w:r>
    </w:p>
    <w:p w14:paraId="1B46D488" w14:textId="77777777" w:rsidR="00982A08" w:rsidRPr="00CF4985" w:rsidRDefault="00982A08" w:rsidP="00982A08">
      <w:pPr>
        <w:tabs>
          <w:tab w:val="left" w:pos="1260"/>
          <w:tab w:val="left" w:pos="558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EGM 3520L</w:t>
      </w:r>
      <w:r w:rsidRPr="00CF4985">
        <w:rPr>
          <w:rFonts w:ascii="Times New Roman" w:eastAsia="Calibri" w:hAnsi="Times New Roman"/>
          <w:szCs w:val="24"/>
        </w:rPr>
        <w:tab/>
        <w:t>Materials Testing Laboratory</w:t>
      </w:r>
      <w:r w:rsidRPr="00CF4985">
        <w:rPr>
          <w:rFonts w:ascii="Times New Roman" w:eastAsia="Calibri" w:hAnsi="Times New Roman"/>
          <w:szCs w:val="24"/>
        </w:rPr>
        <w:tab/>
      </w:r>
      <w:r w:rsidRPr="00CF4985">
        <w:rPr>
          <w:rFonts w:ascii="Times New Roman" w:eastAsia="Calibri" w:hAnsi="Times New Roman"/>
          <w:szCs w:val="24"/>
        </w:rPr>
        <w:tab/>
        <w:t>1 credit</w:t>
      </w:r>
    </w:p>
    <w:p w14:paraId="07541D3B" w14:textId="77777777" w:rsidR="00982A08" w:rsidRPr="00CF4985" w:rsidRDefault="00982A08" w:rsidP="00982A08">
      <w:pPr>
        <w:tabs>
          <w:tab w:val="left" w:pos="1260"/>
          <w:tab w:val="left" w:pos="558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CWR 3201</w:t>
      </w:r>
      <w:r w:rsidRPr="00CF4985">
        <w:rPr>
          <w:rFonts w:ascii="Times New Roman" w:eastAsia="Calibri" w:hAnsi="Times New Roman"/>
          <w:szCs w:val="24"/>
        </w:rPr>
        <w:tab/>
        <w:t>Fluid Mechanics</w:t>
      </w:r>
      <w:r w:rsidRPr="00CF4985">
        <w:rPr>
          <w:rFonts w:ascii="Times New Roman" w:eastAsia="Calibri" w:hAnsi="Times New Roman"/>
          <w:szCs w:val="24"/>
        </w:rPr>
        <w:tab/>
      </w:r>
      <w:r w:rsidRPr="00CF4985">
        <w:rPr>
          <w:rFonts w:ascii="Times New Roman" w:eastAsia="Calibri" w:hAnsi="Times New Roman"/>
          <w:szCs w:val="24"/>
        </w:rPr>
        <w:tab/>
        <w:t>3 credits</w:t>
      </w:r>
    </w:p>
    <w:p w14:paraId="40F22046" w14:textId="77777777" w:rsidR="00982A08" w:rsidRPr="00CF4985" w:rsidRDefault="00982A08" w:rsidP="00982A08">
      <w:pPr>
        <w:tabs>
          <w:tab w:val="left" w:pos="1260"/>
          <w:tab w:val="left" w:pos="621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CWR 3201L</w:t>
      </w:r>
      <w:r w:rsidRPr="00CF4985">
        <w:rPr>
          <w:rFonts w:ascii="Times New Roman" w:eastAsia="Calibri" w:hAnsi="Times New Roman"/>
          <w:szCs w:val="24"/>
        </w:rPr>
        <w:tab/>
        <w:t>Fluid Mechanics Laboratory</w:t>
      </w:r>
      <w:r w:rsidRPr="00CF4985">
        <w:rPr>
          <w:rFonts w:ascii="Times New Roman" w:eastAsia="Calibri" w:hAnsi="Times New Roman"/>
          <w:szCs w:val="24"/>
        </w:rPr>
        <w:tab/>
      </w:r>
      <w:r w:rsidRPr="00CF4985">
        <w:rPr>
          <w:rFonts w:ascii="Times New Roman" w:eastAsia="Calibri" w:hAnsi="Times New Roman"/>
          <w:szCs w:val="24"/>
        </w:rPr>
        <w:tab/>
        <w:t>1 credit</w:t>
      </w:r>
    </w:p>
    <w:p w14:paraId="23CCEDFB" w14:textId="77777777" w:rsidR="00982A08" w:rsidRPr="00CF4985" w:rsidRDefault="00982A08" w:rsidP="00982A08">
      <w:pPr>
        <w:tabs>
          <w:tab w:val="left" w:pos="1260"/>
          <w:tab w:val="left" w:pos="621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CWR 3540</w:t>
      </w:r>
      <w:r w:rsidRPr="00CF4985">
        <w:rPr>
          <w:rFonts w:ascii="Times New Roman" w:eastAsia="Calibri" w:hAnsi="Times New Roman"/>
          <w:szCs w:val="24"/>
        </w:rPr>
        <w:tab/>
        <w:t>Water Resources Engineering</w:t>
      </w:r>
      <w:r w:rsidRPr="00CF4985">
        <w:rPr>
          <w:rFonts w:ascii="Times New Roman" w:eastAsia="Calibri" w:hAnsi="Times New Roman"/>
          <w:szCs w:val="24"/>
        </w:rPr>
        <w:tab/>
      </w:r>
      <w:r w:rsidRPr="00CF4985">
        <w:rPr>
          <w:rFonts w:ascii="Times New Roman" w:eastAsia="Calibri" w:hAnsi="Times New Roman"/>
          <w:szCs w:val="24"/>
        </w:rPr>
        <w:tab/>
        <w:t>3 credits</w:t>
      </w:r>
    </w:p>
    <w:p w14:paraId="07D273C7" w14:textId="77777777" w:rsidR="00982A08" w:rsidRPr="00CF4985" w:rsidRDefault="00982A08" w:rsidP="00982A08">
      <w:pPr>
        <w:tabs>
          <w:tab w:val="left" w:pos="1260"/>
          <w:tab w:val="left" w:pos="621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CES 3100</w:t>
      </w:r>
      <w:r w:rsidRPr="00CF4985">
        <w:rPr>
          <w:rFonts w:ascii="Times New Roman" w:eastAsia="Calibri" w:hAnsi="Times New Roman"/>
          <w:szCs w:val="24"/>
        </w:rPr>
        <w:tab/>
        <w:t>Structural Analysis</w:t>
      </w:r>
      <w:r w:rsidRPr="00CF4985">
        <w:rPr>
          <w:rFonts w:ascii="Times New Roman" w:eastAsia="Calibri" w:hAnsi="Times New Roman"/>
          <w:szCs w:val="24"/>
        </w:rPr>
        <w:tab/>
      </w:r>
      <w:r w:rsidRPr="00CF4985">
        <w:rPr>
          <w:rFonts w:ascii="Times New Roman" w:eastAsia="Calibri" w:hAnsi="Times New Roman"/>
          <w:szCs w:val="24"/>
        </w:rPr>
        <w:tab/>
        <w:t>3 credits</w:t>
      </w:r>
    </w:p>
    <w:p w14:paraId="2FB0589C" w14:textId="77777777" w:rsidR="00982A08" w:rsidRPr="00CF4985" w:rsidRDefault="00982A08" w:rsidP="00982A08">
      <w:pPr>
        <w:tabs>
          <w:tab w:val="left" w:pos="1260"/>
          <w:tab w:val="left" w:pos="621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EGN 3613</w:t>
      </w:r>
      <w:r w:rsidRPr="00CF4985">
        <w:rPr>
          <w:rFonts w:ascii="Times New Roman" w:eastAsia="Calibri" w:hAnsi="Times New Roman"/>
          <w:szCs w:val="24"/>
        </w:rPr>
        <w:tab/>
        <w:t>Engineering Economy</w:t>
      </w:r>
      <w:r w:rsidRPr="00CF4985">
        <w:rPr>
          <w:rFonts w:ascii="Times New Roman" w:eastAsia="Calibri" w:hAnsi="Times New Roman"/>
          <w:szCs w:val="24"/>
        </w:rPr>
        <w:tab/>
      </w:r>
      <w:r w:rsidRPr="00CF4985">
        <w:rPr>
          <w:rFonts w:ascii="Times New Roman" w:eastAsia="Calibri" w:hAnsi="Times New Roman"/>
          <w:szCs w:val="24"/>
        </w:rPr>
        <w:tab/>
        <w:t>3 credits</w:t>
      </w:r>
    </w:p>
    <w:p w14:paraId="1B441ECF" w14:textId="77777777" w:rsidR="00982A08" w:rsidRPr="00CF4985" w:rsidRDefault="00982A08" w:rsidP="00982A08">
      <w:pPr>
        <w:tabs>
          <w:tab w:val="left" w:pos="1260"/>
          <w:tab w:val="left" w:pos="621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EIN 3235</w:t>
      </w:r>
      <w:r w:rsidRPr="00CF4985">
        <w:rPr>
          <w:rFonts w:ascii="Times New Roman" w:eastAsia="Calibri" w:hAnsi="Times New Roman"/>
          <w:szCs w:val="24"/>
        </w:rPr>
        <w:tab/>
        <w:t>Evaluation of Engineering Data</w:t>
      </w:r>
      <w:r w:rsidRPr="00CF4985">
        <w:rPr>
          <w:rFonts w:ascii="Times New Roman" w:eastAsia="Calibri" w:hAnsi="Times New Roman"/>
          <w:szCs w:val="24"/>
        </w:rPr>
        <w:tab/>
      </w:r>
      <w:r w:rsidRPr="00CF4985">
        <w:rPr>
          <w:rFonts w:ascii="Times New Roman" w:eastAsia="Calibri" w:hAnsi="Times New Roman"/>
          <w:szCs w:val="24"/>
        </w:rPr>
        <w:tab/>
        <w:t>3 credits</w:t>
      </w:r>
    </w:p>
    <w:p w14:paraId="1F5E9F47" w14:textId="77777777" w:rsidR="00982A08" w:rsidRPr="00CF4985" w:rsidRDefault="00982A08" w:rsidP="00982A08">
      <w:pPr>
        <w:tabs>
          <w:tab w:val="left" w:pos="1260"/>
          <w:tab w:val="left" w:pos="6210"/>
          <w:tab w:val="left" w:pos="6570"/>
        </w:tabs>
        <w:spacing w:line="360" w:lineRule="auto"/>
        <w:jc w:val="both"/>
        <w:rPr>
          <w:rFonts w:ascii="Times New Roman" w:eastAsia="Calibri" w:hAnsi="Times New Roman"/>
          <w:szCs w:val="24"/>
          <w:u w:val="single"/>
        </w:rPr>
      </w:pPr>
      <w:r w:rsidRPr="00CF4985">
        <w:rPr>
          <w:rFonts w:ascii="Times New Roman" w:eastAsia="Calibri" w:hAnsi="Times New Roman"/>
          <w:szCs w:val="24"/>
          <w:u w:val="single"/>
        </w:rPr>
        <w:t>Up to one (1) of the following courses:</w:t>
      </w:r>
    </w:p>
    <w:p w14:paraId="0C11237D" w14:textId="77777777" w:rsidR="00982A08" w:rsidRPr="00CF4985" w:rsidRDefault="00982A08" w:rsidP="00982A08">
      <w:pPr>
        <w:tabs>
          <w:tab w:val="left" w:pos="1260"/>
          <w:tab w:val="left" w:pos="558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ENV 3001</w:t>
      </w:r>
      <w:r w:rsidRPr="00CF4985">
        <w:rPr>
          <w:rFonts w:ascii="Times New Roman" w:eastAsia="Calibri" w:hAnsi="Times New Roman"/>
          <w:szCs w:val="24"/>
        </w:rPr>
        <w:tab/>
        <w:t>Introduction to Environmental Engineering</w:t>
      </w:r>
      <w:r w:rsidRPr="00CF4985">
        <w:rPr>
          <w:rFonts w:ascii="Times New Roman" w:eastAsia="Calibri" w:hAnsi="Times New Roman"/>
          <w:szCs w:val="24"/>
        </w:rPr>
        <w:tab/>
      </w:r>
      <w:r w:rsidRPr="00CF4985">
        <w:rPr>
          <w:rFonts w:ascii="Times New Roman" w:eastAsia="Calibri" w:hAnsi="Times New Roman"/>
          <w:szCs w:val="24"/>
        </w:rPr>
        <w:tab/>
        <w:t>3 credits</w:t>
      </w:r>
    </w:p>
    <w:p w14:paraId="088B2AD6" w14:textId="77777777" w:rsidR="00982A08" w:rsidRPr="00CF4985" w:rsidRDefault="00982A08" w:rsidP="00982A08">
      <w:pPr>
        <w:tabs>
          <w:tab w:val="left" w:pos="1260"/>
          <w:tab w:val="left" w:pos="621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CEG 4011</w:t>
      </w:r>
      <w:r w:rsidRPr="00CF4985">
        <w:rPr>
          <w:rFonts w:ascii="Times New Roman" w:eastAsia="Calibri" w:hAnsi="Times New Roman"/>
          <w:szCs w:val="24"/>
        </w:rPr>
        <w:tab/>
        <w:t>Geotechnical Engineering I</w:t>
      </w:r>
      <w:r w:rsidRPr="00CF4985">
        <w:rPr>
          <w:rFonts w:ascii="Times New Roman" w:eastAsia="Calibri" w:hAnsi="Times New Roman"/>
          <w:szCs w:val="24"/>
        </w:rPr>
        <w:tab/>
      </w:r>
      <w:r w:rsidRPr="00CF4985">
        <w:rPr>
          <w:rFonts w:ascii="Times New Roman" w:eastAsia="Calibri" w:hAnsi="Times New Roman"/>
          <w:szCs w:val="24"/>
        </w:rPr>
        <w:tab/>
        <w:t>3 credits</w:t>
      </w:r>
    </w:p>
    <w:p w14:paraId="5DF6FE9A" w14:textId="77777777" w:rsidR="00982A08" w:rsidRPr="00CF4985" w:rsidRDefault="00982A08" w:rsidP="00982A08">
      <w:pPr>
        <w:tabs>
          <w:tab w:val="left" w:pos="1260"/>
          <w:tab w:val="left" w:pos="6210"/>
          <w:tab w:val="left" w:pos="6570"/>
        </w:tabs>
        <w:jc w:val="both"/>
        <w:rPr>
          <w:rFonts w:ascii="Times New Roman" w:eastAsia="Calibri" w:hAnsi="Times New Roman"/>
          <w:szCs w:val="24"/>
        </w:rPr>
      </w:pPr>
      <w:r w:rsidRPr="00CF4985">
        <w:rPr>
          <w:rFonts w:ascii="Times New Roman" w:eastAsia="Calibri" w:hAnsi="Times New Roman"/>
          <w:szCs w:val="24"/>
        </w:rPr>
        <w:t>TTE 4201</w:t>
      </w:r>
      <w:r w:rsidRPr="00CF4985">
        <w:rPr>
          <w:rFonts w:ascii="Times New Roman" w:eastAsia="Calibri" w:hAnsi="Times New Roman"/>
          <w:szCs w:val="24"/>
        </w:rPr>
        <w:tab/>
        <w:t>Transportation &amp; Traffic Engineering</w:t>
      </w:r>
      <w:r w:rsidRPr="00CF4985">
        <w:rPr>
          <w:rFonts w:ascii="Times New Roman" w:eastAsia="Calibri" w:hAnsi="Times New Roman"/>
          <w:szCs w:val="24"/>
        </w:rPr>
        <w:tab/>
      </w:r>
      <w:r w:rsidRPr="00CF4985">
        <w:rPr>
          <w:rFonts w:ascii="Times New Roman" w:eastAsia="Calibri" w:hAnsi="Times New Roman"/>
          <w:szCs w:val="24"/>
        </w:rPr>
        <w:tab/>
        <w:t>3 credits</w:t>
      </w:r>
    </w:p>
    <w:p w14:paraId="67922FE3" w14:textId="77777777" w:rsidR="00982A08" w:rsidRPr="00CF4985" w:rsidRDefault="00982A08" w:rsidP="00982A08">
      <w:pPr>
        <w:tabs>
          <w:tab w:val="left" w:pos="1260"/>
          <w:tab w:val="left" w:pos="6210"/>
          <w:tab w:val="left" w:pos="6570"/>
        </w:tabs>
        <w:jc w:val="both"/>
        <w:rPr>
          <w:rFonts w:ascii="Times New Roman" w:eastAsia="Calibri" w:hAnsi="Times New Roman"/>
          <w:szCs w:val="24"/>
        </w:rPr>
      </w:pPr>
    </w:p>
    <w:p w14:paraId="6E43FE6A" w14:textId="77777777" w:rsidR="00982A08" w:rsidRPr="00CF4985" w:rsidRDefault="00982A08" w:rsidP="00982A08">
      <w:pPr>
        <w:tabs>
          <w:tab w:val="left" w:pos="1260"/>
          <w:tab w:val="left" w:pos="6210"/>
          <w:tab w:val="left" w:pos="6570"/>
        </w:tabs>
        <w:jc w:val="both"/>
        <w:rPr>
          <w:rFonts w:ascii="Times New Roman" w:eastAsia="Calibri" w:hAnsi="Times New Roman"/>
          <w:szCs w:val="24"/>
        </w:rPr>
      </w:pPr>
      <w:r w:rsidRPr="00CF4985">
        <w:rPr>
          <w:rFonts w:ascii="Times New Roman" w:eastAsia="Calibri" w:hAnsi="Times New Roman"/>
          <w:szCs w:val="24"/>
        </w:rPr>
        <w:t>If the student did not take or pass any course from the above list with a ‘C’ or better, then such course(s) must be taken at FIU.</w:t>
      </w:r>
    </w:p>
    <w:p w14:paraId="41841860" w14:textId="77777777" w:rsidR="00982A08" w:rsidRPr="00CF4985" w:rsidRDefault="00982A08" w:rsidP="00982A08">
      <w:pPr>
        <w:jc w:val="both"/>
        <w:rPr>
          <w:rFonts w:ascii="Times New Roman" w:eastAsia="Calibri" w:hAnsi="Times New Roman"/>
          <w:szCs w:val="24"/>
        </w:rPr>
      </w:pPr>
    </w:p>
    <w:p w14:paraId="03A7FC10" w14:textId="77777777" w:rsidR="00982A08" w:rsidRPr="00CF4985" w:rsidRDefault="00982A08" w:rsidP="00982A08">
      <w:pPr>
        <w:jc w:val="both"/>
        <w:rPr>
          <w:rFonts w:ascii="Times New Roman" w:eastAsia="Calibri" w:hAnsi="Times New Roman"/>
          <w:szCs w:val="24"/>
        </w:rPr>
      </w:pPr>
      <w:r w:rsidRPr="00CF4985">
        <w:rPr>
          <w:rFonts w:ascii="Times New Roman" w:eastAsia="Calibri" w:hAnsi="Times New Roman"/>
          <w:szCs w:val="24"/>
        </w:rPr>
        <w:t>(2)   The following are the required courses which must be completed at FIU. A minimum grade of ‘C’ is required in each of these courses for graduation, except for CGN 4980 that requires a grade of ‘P’:</w:t>
      </w:r>
    </w:p>
    <w:p w14:paraId="5E7D957A" w14:textId="77777777" w:rsidR="00982A08" w:rsidRPr="00CF4985" w:rsidRDefault="00982A08" w:rsidP="00982A08">
      <w:pPr>
        <w:tabs>
          <w:tab w:val="left" w:pos="1260"/>
          <w:tab w:val="left" w:pos="6480"/>
        </w:tabs>
        <w:jc w:val="both"/>
        <w:rPr>
          <w:rFonts w:ascii="Times New Roman" w:eastAsia="Calibri" w:hAnsi="Times New Roman"/>
          <w:szCs w:val="24"/>
        </w:rPr>
      </w:pPr>
    </w:p>
    <w:p w14:paraId="12DC54D8" w14:textId="77777777" w:rsidR="00982A08" w:rsidRPr="00CF4985" w:rsidRDefault="00982A08" w:rsidP="00982A08">
      <w:pPr>
        <w:tabs>
          <w:tab w:val="left" w:pos="1260"/>
          <w:tab w:val="left" w:pos="6480"/>
        </w:tabs>
        <w:spacing w:line="360" w:lineRule="auto"/>
        <w:jc w:val="both"/>
        <w:rPr>
          <w:rFonts w:ascii="Times New Roman" w:eastAsia="Calibri" w:hAnsi="Times New Roman"/>
          <w:szCs w:val="24"/>
        </w:rPr>
      </w:pPr>
      <w:r w:rsidRPr="00CF4985">
        <w:rPr>
          <w:rFonts w:ascii="Times New Roman" w:eastAsia="Calibri" w:hAnsi="Times New Roman"/>
          <w:szCs w:val="24"/>
        </w:rPr>
        <w:t>ENC 1101</w:t>
      </w:r>
      <w:r w:rsidRPr="00CF4985">
        <w:rPr>
          <w:rFonts w:ascii="Times New Roman" w:eastAsia="Calibri" w:hAnsi="Times New Roman"/>
          <w:szCs w:val="24"/>
        </w:rPr>
        <w:tab/>
        <w:t>Writing and Rhetoric I</w:t>
      </w:r>
      <w:r w:rsidRPr="00CF4985">
        <w:rPr>
          <w:rFonts w:ascii="Times New Roman" w:eastAsia="Calibri" w:hAnsi="Times New Roman"/>
          <w:szCs w:val="24"/>
        </w:rPr>
        <w:tab/>
        <w:t xml:space="preserve">  3 credits</w:t>
      </w:r>
    </w:p>
    <w:p w14:paraId="29AFAF0C" w14:textId="77777777" w:rsidR="00982A08" w:rsidRPr="00CF4985" w:rsidRDefault="00982A08" w:rsidP="00982A08">
      <w:pPr>
        <w:tabs>
          <w:tab w:val="left" w:pos="1260"/>
          <w:tab w:val="left" w:pos="6480"/>
        </w:tabs>
        <w:spacing w:line="360" w:lineRule="auto"/>
        <w:jc w:val="both"/>
        <w:rPr>
          <w:rFonts w:ascii="Times New Roman" w:eastAsia="Calibri" w:hAnsi="Times New Roman"/>
          <w:szCs w:val="24"/>
        </w:rPr>
      </w:pPr>
      <w:r w:rsidRPr="00CF4985">
        <w:rPr>
          <w:rFonts w:ascii="Times New Roman" w:eastAsia="Calibri" w:hAnsi="Times New Roman"/>
          <w:szCs w:val="24"/>
        </w:rPr>
        <w:t>ENC 1102</w:t>
      </w:r>
      <w:r w:rsidRPr="00CF4985">
        <w:rPr>
          <w:rFonts w:ascii="Times New Roman" w:eastAsia="Calibri" w:hAnsi="Times New Roman"/>
          <w:szCs w:val="24"/>
        </w:rPr>
        <w:tab/>
        <w:t>Writing and Rhetoric II</w:t>
      </w:r>
      <w:r w:rsidRPr="00CF4985">
        <w:rPr>
          <w:rFonts w:ascii="Times New Roman" w:eastAsia="Calibri" w:hAnsi="Times New Roman"/>
          <w:szCs w:val="24"/>
        </w:rPr>
        <w:tab/>
        <w:t xml:space="preserve">  3 credits</w:t>
      </w:r>
    </w:p>
    <w:p w14:paraId="53DB2B43" w14:textId="77777777" w:rsidR="00982A08" w:rsidRPr="00CF4985" w:rsidRDefault="00982A08" w:rsidP="00982A08">
      <w:pPr>
        <w:tabs>
          <w:tab w:val="left" w:pos="1260"/>
          <w:tab w:val="left" w:pos="6480"/>
        </w:tabs>
        <w:spacing w:line="360" w:lineRule="auto"/>
        <w:jc w:val="both"/>
        <w:rPr>
          <w:rFonts w:ascii="Times New Roman" w:eastAsia="Calibri" w:hAnsi="Times New Roman"/>
          <w:szCs w:val="24"/>
        </w:rPr>
      </w:pPr>
      <w:r w:rsidRPr="00CF4985">
        <w:rPr>
          <w:rFonts w:ascii="Times New Roman" w:eastAsia="Calibri" w:hAnsi="Times New Roman"/>
          <w:szCs w:val="24"/>
        </w:rPr>
        <w:t>ENC 3213</w:t>
      </w:r>
      <w:r w:rsidRPr="00CF4985">
        <w:rPr>
          <w:rFonts w:ascii="Times New Roman" w:eastAsia="Calibri" w:hAnsi="Times New Roman"/>
          <w:szCs w:val="24"/>
        </w:rPr>
        <w:tab/>
        <w:t xml:space="preserve">Professional &amp; Technical Writing </w:t>
      </w:r>
      <w:r w:rsidRPr="00CF4985">
        <w:rPr>
          <w:rFonts w:ascii="Times New Roman" w:eastAsia="Calibri" w:hAnsi="Times New Roman"/>
          <w:b/>
          <w:szCs w:val="24"/>
        </w:rPr>
        <w:t>(GRW #1)</w:t>
      </w:r>
      <w:r w:rsidRPr="00CF4985">
        <w:rPr>
          <w:rFonts w:ascii="Times New Roman" w:eastAsia="Calibri" w:hAnsi="Times New Roman"/>
          <w:szCs w:val="24"/>
        </w:rPr>
        <w:tab/>
        <w:t xml:space="preserve">  3 credits</w:t>
      </w:r>
    </w:p>
    <w:p w14:paraId="1A178342" w14:textId="77777777" w:rsidR="00982A08" w:rsidRPr="00CF4985" w:rsidRDefault="00982A08" w:rsidP="00982A08">
      <w:pPr>
        <w:tabs>
          <w:tab w:val="left" w:pos="1260"/>
          <w:tab w:val="left" w:pos="6480"/>
        </w:tabs>
        <w:spacing w:line="360" w:lineRule="auto"/>
        <w:jc w:val="both"/>
        <w:rPr>
          <w:rFonts w:ascii="Times New Roman" w:eastAsia="Calibri" w:hAnsi="Times New Roman"/>
          <w:szCs w:val="24"/>
        </w:rPr>
      </w:pPr>
      <w:r w:rsidRPr="00CF4985">
        <w:rPr>
          <w:rFonts w:ascii="Times New Roman" w:eastAsia="Calibri" w:hAnsi="Times New Roman"/>
          <w:szCs w:val="24"/>
        </w:rPr>
        <w:t>PHI 2010</w:t>
      </w:r>
      <w:r w:rsidRPr="00CF4985">
        <w:rPr>
          <w:rFonts w:ascii="Times New Roman" w:eastAsia="Calibri" w:hAnsi="Times New Roman"/>
          <w:szCs w:val="24"/>
        </w:rPr>
        <w:tab/>
        <w:t xml:space="preserve">Introduction to Philosophy </w:t>
      </w:r>
      <w:r w:rsidRPr="00CF4985">
        <w:rPr>
          <w:rFonts w:ascii="Times New Roman" w:eastAsia="Calibri" w:hAnsi="Times New Roman"/>
          <w:b/>
          <w:szCs w:val="24"/>
        </w:rPr>
        <w:t>(GRW #2)</w:t>
      </w:r>
      <w:r w:rsidRPr="00CF4985">
        <w:rPr>
          <w:rFonts w:ascii="Times New Roman" w:eastAsia="Calibri" w:hAnsi="Times New Roman"/>
          <w:szCs w:val="24"/>
        </w:rPr>
        <w:tab/>
        <w:t xml:space="preserve">  3 credits</w:t>
      </w:r>
    </w:p>
    <w:p w14:paraId="13132D42" w14:textId="77777777" w:rsidR="00982A08" w:rsidRPr="00CF4985" w:rsidRDefault="00982A08" w:rsidP="00982A08">
      <w:pPr>
        <w:tabs>
          <w:tab w:val="left" w:pos="1260"/>
          <w:tab w:val="left" w:pos="6570"/>
          <w:tab w:val="left" w:pos="6660"/>
        </w:tabs>
        <w:spacing w:line="360" w:lineRule="auto"/>
        <w:jc w:val="both"/>
        <w:rPr>
          <w:rFonts w:ascii="Times New Roman" w:eastAsia="Calibri" w:hAnsi="Times New Roman"/>
          <w:szCs w:val="24"/>
        </w:rPr>
      </w:pPr>
      <w:r w:rsidRPr="00CF4985">
        <w:rPr>
          <w:rFonts w:ascii="Times New Roman" w:eastAsia="Calibri" w:hAnsi="Times New Roman"/>
          <w:szCs w:val="24"/>
        </w:rPr>
        <w:lastRenderedPageBreak/>
        <w:t>EGS 2030</w:t>
      </w:r>
      <w:r w:rsidRPr="00CF4985">
        <w:rPr>
          <w:rFonts w:ascii="Times New Roman" w:eastAsia="Calibri" w:hAnsi="Times New Roman"/>
          <w:szCs w:val="24"/>
        </w:rPr>
        <w:tab/>
        <w:t>Ethics/Legal Aspects</w:t>
      </w:r>
      <w:r w:rsidRPr="00CF4985">
        <w:rPr>
          <w:rFonts w:ascii="Times New Roman" w:eastAsia="Calibri" w:hAnsi="Times New Roman"/>
          <w:szCs w:val="24"/>
        </w:rPr>
        <w:tab/>
        <w:t>1 credit</w:t>
      </w:r>
    </w:p>
    <w:p w14:paraId="61BBEBE1" w14:textId="77777777" w:rsidR="00982A08" w:rsidRPr="00CF4985" w:rsidRDefault="00982A08" w:rsidP="00982A08">
      <w:pPr>
        <w:tabs>
          <w:tab w:val="left" w:pos="1260"/>
          <w:tab w:val="left" w:pos="6570"/>
          <w:tab w:val="left" w:pos="6660"/>
        </w:tabs>
        <w:spacing w:line="360" w:lineRule="auto"/>
        <w:jc w:val="both"/>
        <w:rPr>
          <w:rFonts w:ascii="Times New Roman" w:eastAsia="Calibri" w:hAnsi="Times New Roman"/>
          <w:szCs w:val="24"/>
        </w:rPr>
      </w:pPr>
      <w:r w:rsidRPr="00CF4985">
        <w:rPr>
          <w:rFonts w:ascii="Times New Roman" w:eastAsia="Calibri" w:hAnsi="Times New Roman"/>
          <w:szCs w:val="24"/>
        </w:rPr>
        <w:t>ENV 3001L</w:t>
      </w:r>
      <w:r w:rsidRPr="00CF4985">
        <w:rPr>
          <w:rFonts w:ascii="Times New Roman" w:eastAsia="Calibri" w:hAnsi="Times New Roman"/>
          <w:szCs w:val="24"/>
        </w:rPr>
        <w:tab/>
        <w:t>Environmental Laboratory 1</w:t>
      </w:r>
      <w:r w:rsidRPr="00CF4985">
        <w:rPr>
          <w:rFonts w:ascii="Times New Roman" w:eastAsia="Calibri" w:hAnsi="Times New Roman"/>
          <w:szCs w:val="24"/>
        </w:rPr>
        <w:tab/>
        <w:t>1 credit</w:t>
      </w:r>
    </w:p>
    <w:p w14:paraId="01550BB5" w14:textId="77777777" w:rsidR="00982A08" w:rsidRPr="00CF4985" w:rsidRDefault="00982A08" w:rsidP="00982A08">
      <w:pPr>
        <w:tabs>
          <w:tab w:val="left" w:pos="1260"/>
          <w:tab w:val="left" w:pos="6570"/>
          <w:tab w:val="left" w:pos="6660"/>
        </w:tabs>
        <w:spacing w:line="360" w:lineRule="auto"/>
        <w:jc w:val="both"/>
        <w:rPr>
          <w:rFonts w:ascii="Times New Roman" w:eastAsia="Calibri" w:hAnsi="Times New Roman"/>
          <w:szCs w:val="24"/>
        </w:rPr>
      </w:pPr>
      <w:r w:rsidRPr="00CF4985">
        <w:rPr>
          <w:rFonts w:ascii="Times New Roman" w:eastAsia="Calibri" w:hAnsi="Times New Roman"/>
          <w:szCs w:val="24"/>
        </w:rPr>
        <w:t>CEG 4011L</w:t>
      </w:r>
      <w:r w:rsidRPr="00CF4985">
        <w:rPr>
          <w:rFonts w:ascii="Times New Roman" w:eastAsia="Calibri" w:hAnsi="Times New Roman"/>
          <w:szCs w:val="24"/>
        </w:rPr>
        <w:tab/>
        <w:t>Geotechnical Testing Laboratory</w:t>
      </w:r>
      <w:r w:rsidRPr="00CF4985">
        <w:rPr>
          <w:rFonts w:ascii="Times New Roman" w:eastAsia="Calibri" w:hAnsi="Times New Roman"/>
          <w:szCs w:val="24"/>
        </w:rPr>
        <w:tab/>
        <w:t>1 credit</w:t>
      </w:r>
    </w:p>
    <w:p w14:paraId="36AEC09F" w14:textId="77777777" w:rsidR="00982A08" w:rsidRPr="00CF4985" w:rsidRDefault="00982A08" w:rsidP="00982A08">
      <w:pPr>
        <w:tabs>
          <w:tab w:val="left" w:pos="1260"/>
          <w:tab w:val="left" w:pos="6570"/>
          <w:tab w:val="left" w:pos="6660"/>
        </w:tabs>
        <w:spacing w:line="360" w:lineRule="auto"/>
        <w:jc w:val="both"/>
        <w:rPr>
          <w:rFonts w:ascii="Times New Roman" w:eastAsia="Calibri" w:hAnsi="Times New Roman"/>
          <w:szCs w:val="24"/>
        </w:rPr>
      </w:pPr>
      <w:r w:rsidRPr="00CF4985">
        <w:rPr>
          <w:rFonts w:ascii="Times New Roman" w:eastAsia="Calibri" w:hAnsi="Times New Roman"/>
          <w:szCs w:val="24"/>
        </w:rPr>
        <w:t>CES 4702</w:t>
      </w:r>
      <w:r w:rsidRPr="00CF4985">
        <w:rPr>
          <w:rFonts w:ascii="Times New Roman" w:eastAsia="Calibri" w:hAnsi="Times New Roman"/>
          <w:szCs w:val="24"/>
        </w:rPr>
        <w:tab/>
        <w:t>Reinforced Concrete Design</w:t>
      </w:r>
      <w:r w:rsidRPr="00CF4985">
        <w:rPr>
          <w:rFonts w:ascii="Times New Roman" w:eastAsia="Calibri" w:hAnsi="Times New Roman"/>
          <w:szCs w:val="24"/>
        </w:rPr>
        <w:tab/>
        <w:t>3 credits</w:t>
      </w:r>
    </w:p>
    <w:p w14:paraId="6920717F" w14:textId="77777777" w:rsidR="00982A08" w:rsidRPr="00CF4985" w:rsidRDefault="00982A08" w:rsidP="00982A08">
      <w:pPr>
        <w:tabs>
          <w:tab w:val="left" w:pos="1260"/>
          <w:tab w:val="left" w:pos="6570"/>
          <w:tab w:val="left" w:pos="6660"/>
        </w:tabs>
        <w:spacing w:line="360" w:lineRule="auto"/>
        <w:jc w:val="both"/>
        <w:rPr>
          <w:rFonts w:ascii="Times New Roman" w:eastAsia="Calibri" w:hAnsi="Times New Roman"/>
          <w:szCs w:val="24"/>
        </w:rPr>
      </w:pPr>
      <w:r w:rsidRPr="00CF4985">
        <w:rPr>
          <w:rFonts w:ascii="Times New Roman" w:eastAsia="Calibri" w:hAnsi="Times New Roman"/>
          <w:szCs w:val="24"/>
        </w:rPr>
        <w:t>CCE 4031</w:t>
      </w:r>
      <w:r w:rsidRPr="00CF4985">
        <w:rPr>
          <w:rFonts w:ascii="Times New Roman" w:eastAsia="Calibri" w:hAnsi="Times New Roman"/>
          <w:szCs w:val="24"/>
        </w:rPr>
        <w:tab/>
        <w:t>Project Planning in Civil Engineering</w:t>
      </w:r>
      <w:r w:rsidRPr="00CF4985">
        <w:rPr>
          <w:rFonts w:ascii="Times New Roman" w:eastAsia="Calibri" w:hAnsi="Times New Roman"/>
          <w:szCs w:val="24"/>
        </w:rPr>
        <w:tab/>
        <w:t>3 credits</w:t>
      </w:r>
    </w:p>
    <w:p w14:paraId="1CAF035C" w14:textId="77777777" w:rsidR="00982A08" w:rsidRPr="00CF4985" w:rsidRDefault="00982A08" w:rsidP="00982A08">
      <w:pPr>
        <w:tabs>
          <w:tab w:val="left" w:pos="1260"/>
          <w:tab w:val="left" w:pos="6570"/>
          <w:tab w:val="left" w:pos="6660"/>
        </w:tabs>
        <w:spacing w:line="360" w:lineRule="auto"/>
        <w:jc w:val="both"/>
        <w:rPr>
          <w:rFonts w:ascii="Times New Roman" w:eastAsia="Calibri" w:hAnsi="Times New Roman"/>
          <w:szCs w:val="24"/>
        </w:rPr>
      </w:pPr>
      <w:r w:rsidRPr="00CF4985">
        <w:rPr>
          <w:rFonts w:ascii="Times New Roman" w:eastAsia="Calibri" w:hAnsi="Times New Roman"/>
          <w:szCs w:val="24"/>
        </w:rPr>
        <w:t>CGN 4980</w:t>
      </w:r>
      <w:r w:rsidRPr="00CF4985">
        <w:rPr>
          <w:rFonts w:ascii="Times New Roman" w:eastAsia="Calibri" w:hAnsi="Times New Roman"/>
          <w:szCs w:val="24"/>
        </w:rPr>
        <w:tab/>
        <w:t>Civil Engineering Seminar</w:t>
      </w:r>
      <w:r w:rsidRPr="00CF4985">
        <w:rPr>
          <w:rFonts w:ascii="Times New Roman" w:eastAsia="Calibri" w:hAnsi="Times New Roman"/>
          <w:szCs w:val="24"/>
        </w:rPr>
        <w:tab/>
        <w:t>1 credit</w:t>
      </w:r>
    </w:p>
    <w:p w14:paraId="01209B52" w14:textId="77777777" w:rsidR="00982A08" w:rsidRPr="00CF4985" w:rsidRDefault="00982A08" w:rsidP="00982A08">
      <w:pPr>
        <w:tabs>
          <w:tab w:val="left" w:pos="1260"/>
          <w:tab w:val="left" w:pos="6570"/>
          <w:tab w:val="left" w:pos="6660"/>
        </w:tabs>
        <w:spacing w:line="360" w:lineRule="auto"/>
        <w:jc w:val="both"/>
        <w:rPr>
          <w:rFonts w:ascii="Times New Roman" w:eastAsia="Calibri" w:hAnsi="Times New Roman"/>
          <w:szCs w:val="24"/>
        </w:rPr>
      </w:pPr>
      <w:r w:rsidRPr="00CF4985">
        <w:rPr>
          <w:rFonts w:ascii="Times New Roman" w:eastAsia="Calibri" w:hAnsi="Times New Roman"/>
          <w:szCs w:val="24"/>
        </w:rPr>
        <w:t>CGN 4802</w:t>
      </w:r>
      <w:r w:rsidRPr="00CF4985">
        <w:rPr>
          <w:rFonts w:ascii="Times New Roman" w:eastAsia="Calibri" w:hAnsi="Times New Roman"/>
          <w:szCs w:val="24"/>
        </w:rPr>
        <w:tab/>
        <w:t>CE Senior Design Project</w:t>
      </w:r>
      <w:r w:rsidRPr="00CF4985">
        <w:rPr>
          <w:rFonts w:ascii="Times New Roman" w:eastAsia="Calibri" w:hAnsi="Times New Roman"/>
          <w:szCs w:val="24"/>
        </w:rPr>
        <w:tab/>
        <w:t>3 credits</w:t>
      </w:r>
    </w:p>
    <w:p w14:paraId="5AF3436C" w14:textId="77777777" w:rsidR="00982A08" w:rsidRPr="00CF4985" w:rsidRDefault="00982A08" w:rsidP="00982A08">
      <w:pPr>
        <w:tabs>
          <w:tab w:val="left" w:pos="126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4 CE Technical Electives*</w:t>
      </w:r>
      <w:r w:rsidRPr="00CF4985">
        <w:rPr>
          <w:rFonts w:ascii="Times New Roman" w:eastAsia="Calibri" w:hAnsi="Times New Roman"/>
          <w:szCs w:val="24"/>
        </w:rPr>
        <w:tab/>
        <w:t xml:space="preserve">12 credits </w:t>
      </w:r>
    </w:p>
    <w:p w14:paraId="416E6DA3" w14:textId="77777777" w:rsidR="00982A08" w:rsidRPr="00CF4985" w:rsidRDefault="00982A08" w:rsidP="00982A08">
      <w:pPr>
        <w:tabs>
          <w:tab w:val="left" w:pos="1260"/>
          <w:tab w:val="left" w:pos="6210"/>
          <w:tab w:val="left" w:pos="6570"/>
        </w:tabs>
        <w:spacing w:line="360" w:lineRule="auto"/>
        <w:jc w:val="both"/>
        <w:rPr>
          <w:rFonts w:ascii="Times New Roman" w:eastAsia="Calibri" w:hAnsi="Times New Roman"/>
          <w:szCs w:val="24"/>
          <w:u w:val="single"/>
        </w:rPr>
      </w:pPr>
      <w:r w:rsidRPr="00CF4985">
        <w:rPr>
          <w:rFonts w:ascii="Times New Roman" w:eastAsia="Calibri" w:hAnsi="Times New Roman"/>
          <w:szCs w:val="24"/>
          <w:u w:val="single"/>
        </w:rPr>
        <w:t>A minimum of two (2) of the following courses must be taken at FIU:</w:t>
      </w:r>
    </w:p>
    <w:p w14:paraId="4470DEA1" w14:textId="77777777" w:rsidR="00982A08" w:rsidRPr="00CF4985" w:rsidRDefault="00982A08" w:rsidP="00982A08">
      <w:pPr>
        <w:tabs>
          <w:tab w:val="left" w:pos="1260"/>
          <w:tab w:val="left" w:pos="6570"/>
          <w:tab w:val="left" w:pos="6660"/>
        </w:tabs>
        <w:spacing w:line="360" w:lineRule="auto"/>
        <w:jc w:val="both"/>
        <w:rPr>
          <w:rFonts w:ascii="Times New Roman" w:eastAsia="Calibri" w:hAnsi="Times New Roman"/>
          <w:szCs w:val="24"/>
        </w:rPr>
      </w:pPr>
      <w:r w:rsidRPr="00CF4985">
        <w:rPr>
          <w:rFonts w:ascii="Times New Roman" w:eastAsia="Calibri" w:hAnsi="Times New Roman"/>
          <w:szCs w:val="24"/>
        </w:rPr>
        <w:t>ENV 3001</w:t>
      </w:r>
      <w:r w:rsidRPr="00CF4985">
        <w:rPr>
          <w:rFonts w:ascii="Times New Roman" w:eastAsia="Calibri" w:hAnsi="Times New Roman"/>
          <w:szCs w:val="24"/>
        </w:rPr>
        <w:tab/>
        <w:t xml:space="preserve">Introduction to Environmental Engineering </w:t>
      </w:r>
      <w:r w:rsidRPr="00CF4985">
        <w:rPr>
          <w:rFonts w:ascii="Times New Roman" w:eastAsia="Calibri" w:hAnsi="Times New Roman"/>
          <w:b/>
          <w:szCs w:val="24"/>
        </w:rPr>
        <w:t>(GL #1)</w:t>
      </w:r>
      <w:r w:rsidRPr="00CF4985">
        <w:rPr>
          <w:rFonts w:ascii="Times New Roman" w:eastAsia="Calibri" w:hAnsi="Times New Roman"/>
          <w:b/>
          <w:szCs w:val="24"/>
        </w:rPr>
        <w:tab/>
      </w:r>
      <w:r w:rsidRPr="00CF4985">
        <w:rPr>
          <w:rFonts w:ascii="Times New Roman" w:eastAsia="Calibri" w:hAnsi="Times New Roman"/>
          <w:szCs w:val="24"/>
        </w:rPr>
        <w:t xml:space="preserve">3 credits </w:t>
      </w:r>
    </w:p>
    <w:p w14:paraId="3919AD37" w14:textId="77777777" w:rsidR="00982A08" w:rsidRPr="00CF4985" w:rsidRDefault="00982A08" w:rsidP="00982A08">
      <w:pPr>
        <w:tabs>
          <w:tab w:val="left" w:pos="1260"/>
          <w:tab w:val="left" w:pos="621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CEG 4011</w:t>
      </w:r>
      <w:r w:rsidRPr="00CF4985">
        <w:rPr>
          <w:rFonts w:ascii="Times New Roman" w:eastAsia="Calibri" w:hAnsi="Times New Roman"/>
          <w:szCs w:val="24"/>
        </w:rPr>
        <w:tab/>
        <w:t>Geotechnical Engineering I</w:t>
      </w:r>
      <w:r w:rsidRPr="00CF4985">
        <w:rPr>
          <w:rFonts w:ascii="Times New Roman" w:eastAsia="Calibri" w:hAnsi="Times New Roman"/>
          <w:szCs w:val="24"/>
        </w:rPr>
        <w:tab/>
      </w:r>
      <w:r w:rsidRPr="00CF4985">
        <w:rPr>
          <w:rFonts w:ascii="Times New Roman" w:eastAsia="Calibri" w:hAnsi="Times New Roman"/>
          <w:szCs w:val="24"/>
        </w:rPr>
        <w:tab/>
        <w:t>3 credits</w:t>
      </w:r>
    </w:p>
    <w:p w14:paraId="2916F1F2" w14:textId="77777777" w:rsidR="00982A08" w:rsidRPr="00CF4985" w:rsidRDefault="00982A08" w:rsidP="00982A08">
      <w:pPr>
        <w:tabs>
          <w:tab w:val="left" w:pos="1260"/>
          <w:tab w:val="left" w:pos="6210"/>
          <w:tab w:val="left" w:pos="6570"/>
        </w:tabs>
        <w:spacing w:line="360" w:lineRule="auto"/>
        <w:jc w:val="both"/>
        <w:rPr>
          <w:rFonts w:ascii="Times New Roman" w:eastAsia="Calibri" w:hAnsi="Times New Roman"/>
          <w:szCs w:val="24"/>
        </w:rPr>
      </w:pPr>
      <w:r w:rsidRPr="00CF4985">
        <w:rPr>
          <w:rFonts w:ascii="Times New Roman" w:eastAsia="Calibri" w:hAnsi="Times New Roman"/>
          <w:szCs w:val="24"/>
        </w:rPr>
        <w:t>TTE 4201</w:t>
      </w:r>
      <w:r w:rsidRPr="00CF4985">
        <w:rPr>
          <w:rFonts w:ascii="Times New Roman" w:eastAsia="Calibri" w:hAnsi="Times New Roman"/>
          <w:szCs w:val="24"/>
        </w:rPr>
        <w:tab/>
        <w:t>Transportation &amp; Traffic Engineering</w:t>
      </w:r>
      <w:r w:rsidRPr="00CF4985">
        <w:rPr>
          <w:rFonts w:ascii="Times New Roman" w:eastAsia="Calibri" w:hAnsi="Times New Roman"/>
          <w:szCs w:val="24"/>
        </w:rPr>
        <w:tab/>
      </w:r>
      <w:r w:rsidRPr="00CF4985">
        <w:rPr>
          <w:rFonts w:ascii="Times New Roman" w:eastAsia="Calibri" w:hAnsi="Times New Roman"/>
          <w:szCs w:val="24"/>
        </w:rPr>
        <w:tab/>
        <w:t>3 credits</w:t>
      </w:r>
    </w:p>
    <w:p w14:paraId="704C9805" w14:textId="77777777" w:rsidR="00982A08" w:rsidRPr="00CF4985" w:rsidRDefault="00982A08" w:rsidP="00982A08">
      <w:pPr>
        <w:tabs>
          <w:tab w:val="left" w:pos="1260"/>
          <w:tab w:val="left" w:pos="5580"/>
        </w:tabs>
        <w:jc w:val="both"/>
        <w:rPr>
          <w:rFonts w:ascii="Times New Roman" w:eastAsia="Calibri" w:hAnsi="Times New Roman"/>
          <w:szCs w:val="24"/>
        </w:rPr>
      </w:pPr>
    </w:p>
    <w:p w14:paraId="4570E01E" w14:textId="346747D3" w:rsidR="00982A08" w:rsidRPr="00CF4985" w:rsidRDefault="00982A08" w:rsidP="00982A08">
      <w:pPr>
        <w:tabs>
          <w:tab w:val="left" w:pos="1260"/>
          <w:tab w:val="left" w:pos="5580"/>
        </w:tabs>
        <w:jc w:val="both"/>
        <w:rPr>
          <w:rFonts w:ascii="Times New Roman" w:eastAsia="Calibri" w:hAnsi="Times New Roman"/>
          <w:szCs w:val="24"/>
        </w:rPr>
      </w:pPr>
      <w:r w:rsidRPr="00CF4985">
        <w:rPr>
          <w:rFonts w:ascii="Times New Roman" w:eastAsia="Calibri" w:hAnsi="Times New Roman"/>
          <w:szCs w:val="24"/>
        </w:rPr>
        <w:t xml:space="preserve">*CE Technical Electives require advisor’s approval. One CE Technical Elective must be from the following courses if ENV 3001 is taken at FIU. Both CE Technical Electives listed below must be taken at FIU if ENV 3001 is transferred from </w:t>
      </w:r>
      <w:r w:rsidR="00290700" w:rsidRPr="00290700">
        <w:rPr>
          <w:rFonts w:ascii="Times New Roman" w:eastAsia="Calibri" w:hAnsi="Times New Roman"/>
          <w:szCs w:val="24"/>
        </w:rPr>
        <w:t>[INSERT PARTNER UNIV ACRONYM]</w:t>
      </w:r>
      <w:r w:rsidRPr="00CF4985">
        <w:rPr>
          <w:rFonts w:ascii="Times New Roman" w:eastAsia="Calibri" w:hAnsi="Times New Roman"/>
          <w:szCs w:val="24"/>
        </w:rPr>
        <w:t xml:space="preserve"> in order to satisfy the Global Learning requirement:</w:t>
      </w:r>
    </w:p>
    <w:p w14:paraId="1652B2BF" w14:textId="77777777" w:rsidR="00982A08" w:rsidRPr="00CF4985" w:rsidRDefault="00982A08" w:rsidP="00982A08">
      <w:pPr>
        <w:tabs>
          <w:tab w:val="left" w:pos="1260"/>
          <w:tab w:val="left" w:pos="5580"/>
        </w:tabs>
        <w:jc w:val="both"/>
        <w:rPr>
          <w:rFonts w:ascii="Times New Roman" w:eastAsia="Calibri" w:hAnsi="Times New Roman"/>
          <w:szCs w:val="24"/>
        </w:rPr>
      </w:pPr>
    </w:p>
    <w:p w14:paraId="7DA006AD" w14:textId="77777777" w:rsidR="00982A08" w:rsidRPr="00CF4985" w:rsidRDefault="00982A08" w:rsidP="00982A08">
      <w:pPr>
        <w:numPr>
          <w:ilvl w:val="0"/>
          <w:numId w:val="16"/>
        </w:numPr>
        <w:tabs>
          <w:tab w:val="left" w:pos="1890"/>
          <w:tab w:val="left" w:pos="6570"/>
          <w:tab w:val="left" w:pos="7470"/>
        </w:tabs>
        <w:spacing w:line="360" w:lineRule="auto"/>
        <w:contextualSpacing/>
        <w:jc w:val="both"/>
        <w:rPr>
          <w:rFonts w:ascii="Times New Roman" w:eastAsia="Calibri" w:hAnsi="Times New Roman"/>
          <w:szCs w:val="24"/>
        </w:rPr>
      </w:pPr>
      <w:r w:rsidRPr="00CF4985">
        <w:rPr>
          <w:rFonts w:ascii="Times New Roman" w:eastAsia="Calibri" w:hAnsi="Times New Roman"/>
          <w:szCs w:val="24"/>
        </w:rPr>
        <w:t>EGN 4070</w:t>
      </w:r>
      <w:r w:rsidRPr="00CF4985">
        <w:rPr>
          <w:rFonts w:ascii="Times New Roman" w:eastAsia="Calibri" w:hAnsi="Times New Roman"/>
          <w:szCs w:val="24"/>
        </w:rPr>
        <w:tab/>
        <w:t xml:space="preserve">Eng. for Global Sustainability &amp; </w:t>
      </w:r>
      <w:proofErr w:type="spellStart"/>
      <w:r w:rsidRPr="00CF4985">
        <w:rPr>
          <w:rFonts w:ascii="Times New Roman" w:eastAsia="Calibri" w:hAnsi="Times New Roman"/>
          <w:szCs w:val="24"/>
        </w:rPr>
        <w:t>Env</w:t>
      </w:r>
      <w:proofErr w:type="spellEnd"/>
      <w:r w:rsidRPr="00CF4985">
        <w:rPr>
          <w:rFonts w:ascii="Times New Roman" w:eastAsia="Calibri" w:hAnsi="Times New Roman"/>
          <w:szCs w:val="24"/>
        </w:rPr>
        <w:t xml:space="preserve">. Protect. </w:t>
      </w:r>
      <w:r w:rsidRPr="00CF4985">
        <w:rPr>
          <w:rFonts w:ascii="Times New Roman" w:eastAsia="Calibri" w:hAnsi="Times New Roman"/>
          <w:b/>
          <w:szCs w:val="24"/>
        </w:rPr>
        <w:t>(GL #2)</w:t>
      </w:r>
      <w:r w:rsidRPr="00CF4985">
        <w:rPr>
          <w:rFonts w:ascii="Times New Roman" w:eastAsia="Calibri" w:hAnsi="Times New Roman"/>
          <w:b/>
          <w:szCs w:val="24"/>
        </w:rPr>
        <w:tab/>
      </w:r>
      <w:r w:rsidRPr="00CF4985">
        <w:rPr>
          <w:rFonts w:ascii="Times New Roman" w:eastAsia="Calibri" w:hAnsi="Times New Roman"/>
          <w:szCs w:val="24"/>
        </w:rPr>
        <w:t>3 credits</w:t>
      </w:r>
    </w:p>
    <w:p w14:paraId="7F2D0B03" w14:textId="77777777" w:rsidR="00982A08" w:rsidRPr="00BF2861" w:rsidRDefault="00982A08" w:rsidP="00982A08">
      <w:pPr>
        <w:numPr>
          <w:ilvl w:val="0"/>
          <w:numId w:val="16"/>
        </w:numPr>
        <w:tabs>
          <w:tab w:val="left" w:pos="1890"/>
          <w:tab w:val="left" w:pos="6570"/>
          <w:tab w:val="left" w:pos="7470"/>
        </w:tabs>
        <w:spacing w:line="360" w:lineRule="auto"/>
        <w:contextualSpacing/>
        <w:jc w:val="both"/>
        <w:rPr>
          <w:rFonts w:ascii="Times New Roman" w:eastAsia="Calibri" w:hAnsi="Times New Roman"/>
          <w:b/>
          <w:szCs w:val="24"/>
        </w:rPr>
      </w:pPr>
      <w:r w:rsidRPr="00CF4985">
        <w:rPr>
          <w:rFonts w:ascii="Times New Roman" w:eastAsia="Calibri" w:hAnsi="Times New Roman"/>
          <w:szCs w:val="24"/>
        </w:rPr>
        <w:t xml:space="preserve">CES 4580 </w:t>
      </w:r>
      <w:r w:rsidRPr="00CF4985">
        <w:rPr>
          <w:rFonts w:ascii="Times New Roman" w:eastAsia="Calibri" w:hAnsi="Times New Roman"/>
          <w:szCs w:val="24"/>
        </w:rPr>
        <w:tab/>
        <w:t xml:space="preserve">Hurricane Eng. &amp; Global Sustainability </w:t>
      </w:r>
      <w:r w:rsidRPr="00CF4985">
        <w:rPr>
          <w:rFonts w:ascii="Times New Roman" w:eastAsia="Calibri" w:hAnsi="Times New Roman"/>
          <w:b/>
          <w:szCs w:val="24"/>
        </w:rPr>
        <w:t>(GL #2)</w:t>
      </w:r>
      <w:r w:rsidRPr="00CF4985">
        <w:rPr>
          <w:rFonts w:ascii="Times New Roman" w:eastAsia="Calibri" w:hAnsi="Times New Roman"/>
          <w:szCs w:val="24"/>
        </w:rPr>
        <w:tab/>
        <w:t xml:space="preserve"> </w:t>
      </w:r>
      <w:r w:rsidRPr="00CF4985">
        <w:rPr>
          <w:rFonts w:ascii="Times New Roman" w:eastAsia="Calibri" w:hAnsi="Times New Roman"/>
          <w:szCs w:val="24"/>
        </w:rPr>
        <w:tab/>
        <w:t>3 credits</w:t>
      </w:r>
    </w:p>
    <w:p w14:paraId="7E0C6F24" w14:textId="77777777" w:rsidR="00982A08" w:rsidRDefault="00982A08" w:rsidP="00982A08">
      <w:pPr>
        <w:tabs>
          <w:tab w:val="left" w:pos="1890"/>
          <w:tab w:val="left" w:pos="6570"/>
          <w:tab w:val="left" w:pos="7470"/>
        </w:tabs>
        <w:spacing w:line="360" w:lineRule="auto"/>
        <w:contextualSpacing/>
        <w:jc w:val="both"/>
        <w:rPr>
          <w:rFonts w:ascii="Times New Roman" w:eastAsia="Calibri" w:hAnsi="Times New Roman"/>
          <w:szCs w:val="24"/>
        </w:rPr>
      </w:pPr>
    </w:p>
    <w:p w14:paraId="3E10BE6D" w14:textId="77777777" w:rsidR="00982A08" w:rsidRPr="00CF4985" w:rsidRDefault="00982A08" w:rsidP="00982A08">
      <w:pPr>
        <w:tabs>
          <w:tab w:val="left" w:pos="1890"/>
          <w:tab w:val="left" w:pos="6570"/>
          <w:tab w:val="left" w:pos="7470"/>
        </w:tabs>
        <w:spacing w:line="360" w:lineRule="auto"/>
        <w:contextualSpacing/>
        <w:jc w:val="both"/>
        <w:rPr>
          <w:rFonts w:ascii="Times New Roman" w:eastAsia="Calibri" w:hAnsi="Times New Roman"/>
          <w:b/>
          <w:szCs w:val="24"/>
        </w:rPr>
      </w:pPr>
      <w:r>
        <w:rPr>
          <w:rFonts w:ascii="Times New Roman" w:eastAsia="Calibri" w:hAnsi="Times New Roman"/>
          <w:szCs w:val="24"/>
        </w:rPr>
        <w:t>**This course is required unless previously taken and does not count towards the 128 credits required for graduation.</w:t>
      </w:r>
    </w:p>
    <w:p w14:paraId="348BC775" w14:textId="77777777" w:rsidR="00D7101C" w:rsidRDefault="00D7101C" w:rsidP="00D7101C">
      <w:pPr>
        <w:autoSpaceDE w:val="0"/>
        <w:autoSpaceDN w:val="0"/>
        <w:adjustRightInd w:val="0"/>
        <w:ind w:left="360"/>
        <w:jc w:val="center"/>
        <w:rPr>
          <w:rFonts w:ascii="Times New Roman" w:hAnsi="Times New Roman"/>
          <w:b/>
          <w:szCs w:val="24"/>
        </w:rPr>
      </w:pPr>
    </w:p>
    <w:p w14:paraId="716F98BC" w14:textId="77777777" w:rsidR="00D7101C" w:rsidRDefault="00D7101C" w:rsidP="00D7101C">
      <w:pPr>
        <w:autoSpaceDE w:val="0"/>
        <w:autoSpaceDN w:val="0"/>
        <w:adjustRightInd w:val="0"/>
        <w:ind w:left="360"/>
        <w:jc w:val="center"/>
        <w:rPr>
          <w:rFonts w:ascii="Times New Roman" w:hAnsi="Times New Roman"/>
          <w:b/>
          <w:szCs w:val="24"/>
        </w:rPr>
      </w:pPr>
    </w:p>
    <w:p w14:paraId="61435E34" w14:textId="77777777" w:rsidR="00D7101C" w:rsidRDefault="00D7101C" w:rsidP="00D7101C">
      <w:pPr>
        <w:autoSpaceDE w:val="0"/>
        <w:autoSpaceDN w:val="0"/>
        <w:adjustRightInd w:val="0"/>
        <w:ind w:left="360"/>
        <w:jc w:val="center"/>
        <w:rPr>
          <w:rFonts w:ascii="Times New Roman" w:hAnsi="Times New Roman"/>
          <w:b/>
          <w:szCs w:val="24"/>
        </w:rPr>
      </w:pPr>
    </w:p>
    <w:p w14:paraId="7081DF1C" w14:textId="77777777" w:rsidR="00D7101C" w:rsidRDefault="00D7101C" w:rsidP="00D7101C">
      <w:pPr>
        <w:autoSpaceDE w:val="0"/>
        <w:autoSpaceDN w:val="0"/>
        <w:adjustRightInd w:val="0"/>
        <w:ind w:left="360"/>
        <w:jc w:val="center"/>
        <w:rPr>
          <w:rFonts w:ascii="Times New Roman" w:hAnsi="Times New Roman"/>
          <w:b/>
          <w:szCs w:val="24"/>
        </w:rPr>
      </w:pPr>
    </w:p>
    <w:p w14:paraId="4159166E" w14:textId="77777777" w:rsidR="00D7101C" w:rsidRDefault="00D7101C" w:rsidP="00D7101C">
      <w:pPr>
        <w:autoSpaceDE w:val="0"/>
        <w:autoSpaceDN w:val="0"/>
        <w:adjustRightInd w:val="0"/>
        <w:ind w:left="360"/>
        <w:jc w:val="center"/>
        <w:rPr>
          <w:rFonts w:ascii="Times New Roman" w:hAnsi="Times New Roman"/>
          <w:b/>
          <w:szCs w:val="24"/>
        </w:rPr>
      </w:pPr>
    </w:p>
    <w:p w14:paraId="11BE4B1D" w14:textId="77777777" w:rsidR="00D7101C" w:rsidRDefault="00D7101C" w:rsidP="00D7101C">
      <w:pPr>
        <w:autoSpaceDE w:val="0"/>
        <w:autoSpaceDN w:val="0"/>
        <w:adjustRightInd w:val="0"/>
        <w:ind w:left="360"/>
        <w:jc w:val="center"/>
        <w:rPr>
          <w:rFonts w:ascii="Times New Roman" w:hAnsi="Times New Roman"/>
          <w:b/>
          <w:szCs w:val="24"/>
        </w:rPr>
      </w:pPr>
    </w:p>
    <w:p w14:paraId="4C544025" w14:textId="77777777" w:rsidR="00D7101C" w:rsidRDefault="00D7101C" w:rsidP="00D7101C">
      <w:pPr>
        <w:autoSpaceDE w:val="0"/>
        <w:autoSpaceDN w:val="0"/>
        <w:adjustRightInd w:val="0"/>
        <w:ind w:left="360"/>
        <w:jc w:val="center"/>
        <w:rPr>
          <w:rFonts w:ascii="Times New Roman" w:hAnsi="Times New Roman"/>
          <w:b/>
          <w:szCs w:val="24"/>
        </w:rPr>
      </w:pPr>
    </w:p>
    <w:p w14:paraId="572DB683" w14:textId="77777777" w:rsidR="00D7101C" w:rsidRDefault="00D7101C" w:rsidP="00D7101C">
      <w:pPr>
        <w:autoSpaceDE w:val="0"/>
        <w:autoSpaceDN w:val="0"/>
        <w:adjustRightInd w:val="0"/>
        <w:ind w:left="360"/>
        <w:jc w:val="center"/>
        <w:rPr>
          <w:rFonts w:ascii="Times New Roman" w:hAnsi="Times New Roman"/>
          <w:b/>
          <w:szCs w:val="24"/>
        </w:rPr>
      </w:pPr>
    </w:p>
    <w:p w14:paraId="0FBFAF16" w14:textId="77777777" w:rsidR="00D7101C" w:rsidRDefault="00D7101C" w:rsidP="00D7101C">
      <w:pPr>
        <w:autoSpaceDE w:val="0"/>
        <w:autoSpaceDN w:val="0"/>
        <w:adjustRightInd w:val="0"/>
        <w:ind w:left="360"/>
        <w:jc w:val="center"/>
        <w:rPr>
          <w:rFonts w:ascii="Times New Roman" w:hAnsi="Times New Roman"/>
          <w:b/>
          <w:szCs w:val="24"/>
        </w:rPr>
      </w:pPr>
    </w:p>
    <w:p w14:paraId="47AC9D42" w14:textId="77777777" w:rsidR="00D7101C" w:rsidRDefault="00D7101C" w:rsidP="00D7101C">
      <w:pPr>
        <w:autoSpaceDE w:val="0"/>
        <w:autoSpaceDN w:val="0"/>
        <w:adjustRightInd w:val="0"/>
        <w:ind w:left="360"/>
        <w:jc w:val="center"/>
        <w:rPr>
          <w:rFonts w:ascii="Times New Roman" w:hAnsi="Times New Roman"/>
          <w:b/>
          <w:szCs w:val="24"/>
        </w:rPr>
      </w:pPr>
    </w:p>
    <w:p w14:paraId="4419C4A5" w14:textId="77777777" w:rsidR="00D7101C" w:rsidRDefault="00D7101C" w:rsidP="00D7101C">
      <w:pPr>
        <w:autoSpaceDE w:val="0"/>
        <w:autoSpaceDN w:val="0"/>
        <w:adjustRightInd w:val="0"/>
        <w:ind w:left="360"/>
        <w:jc w:val="center"/>
        <w:rPr>
          <w:rFonts w:ascii="Times New Roman" w:hAnsi="Times New Roman"/>
          <w:b/>
          <w:szCs w:val="24"/>
        </w:rPr>
      </w:pPr>
    </w:p>
    <w:p w14:paraId="2B99B55A" w14:textId="77777777" w:rsidR="00D7101C" w:rsidRDefault="00D7101C" w:rsidP="00D7101C">
      <w:pPr>
        <w:autoSpaceDE w:val="0"/>
        <w:autoSpaceDN w:val="0"/>
        <w:adjustRightInd w:val="0"/>
        <w:ind w:left="360"/>
        <w:jc w:val="center"/>
        <w:rPr>
          <w:rFonts w:ascii="Times New Roman" w:hAnsi="Times New Roman"/>
          <w:b/>
          <w:szCs w:val="24"/>
        </w:rPr>
      </w:pPr>
    </w:p>
    <w:p w14:paraId="42CEF524" w14:textId="77777777" w:rsidR="00D7101C" w:rsidRDefault="00D7101C" w:rsidP="00D7101C">
      <w:pPr>
        <w:autoSpaceDE w:val="0"/>
        <w:autoSpaceDN w:val="0"/>
        <w:adjustRightInd w:val="0"/>
        <w:ind w:left="360"/>
        <w:jc w:val="center"/>
        <w:rPr>
          <w:rFonts w:ascii="Times New Roman" w:hAnsi="Times New Roman"/>
          <w:b/>
          <w:szCs w:val="24"/>
        </w:rPr>
      </w:pPr>
    </w:p>
    <w:p w14:paraId="189F4FCE" w14:textId="77777777" w:rsidR="00D7101C" w:rsidRDefault="00D7101C" w:rsidP="00D7101C">
      <w:pPr>
        <w:autoSpaceDE w:val="0"/>
        <w:autoSpaceDN w:val="0"/>
        <w:adjustRightInd w:val="0"/>
        <w:ind w:left="360"/>
        <w:jc w:val="center"/>
        <w:rPr>
          <w:rFonts w:ascii="Times New Roman" w:hAnsi="Times New Roman"/>
          <w:b/>
          <w:szCs w:val="24"/>
        </w:rPr>
      </w:pPr>
    </w:p>
    <w:p w14:paraId="32C550A1" w14:textId="2D8ED690" w:rsidR="00D950DD" w:rsidRDefault="00D950DD">
      <w:pPr>
        <w:spacing w:after="200" w:line="276" w:lineRule="auto"/>
        <w:rPr>
          <w:rFonts w:ascii="Times New Roman" w:hAnsi="Times New Roman"/>
          <w:b/>
          <w:szCs w:val="24"/>
        </w:rPr>
      </w:pPr>
      <w:r>
        <w:rPr>
          <w:rFonts w:ascii="Times New Roman" w:hAnsi="Times New Roman"/>
          <w:b/>
          <w:szCs w:val="24"/>
        </w:rPr>
        <w:br w:type="page"/>
      </w:r>
    </w:p>
    <w:p w14:paraId="7112389A" w14:textId="019CEFBA" w:rsidR="00D7101C" w:rsidRPr="00833122" w:rsidRDefault="00D7101C" w:rsidP="00982A08">
      <w:pPr>
        <w:spacing w:after="200" w:line="276" w:lineRule="auto"/>
        <w:jc w:val="center"/>
        <w:rPr>
          <w:rFonts w:ascii="Times New Roman" w:hAnsi="Times New Roman"/>
          <w:b/>
          <w:szCs w:val="24"/>
        </w:rPr>
      </w:pPr>
      <w:r w:rsidRPr="00833122">
        <w:rPr>
          <w:rFonts w:ascii="Times New Roman" w:hAnsi="Times New Roman"/>
          <w:b/>
          <w:szCs w:val="24"/>
        </w:rPr>
        <w:lastRenderedPageBreak/>
        <w:t xml:space="preserve">APPENDIX </w:t>
      </w:r>
      <w:r>
        <w:rPr>
          <w:rFonts w:ascii="Times New Roman" w:hAnsi="Times New Roman"/>
          <w:b/>
          <w:szCs w:val="24"/>
        </w:rPr>
        <w:t>E</w:t>
      </w:r>
    </w:p>
    <w:p w14:paraId="63125A03" w14:textId="77777777" w:rsidR="00D7101C" w:rsidRPr="00833122" w:rsidRDefault="00D7101C" w:rsidP="00D7101C">
      <w:pPr>
        <w:widowControl w:val="0"/>
        <w:jc w:val="center"/>
        <w:rPr>
          <w:rFonts w:ascii="Times New Roman" w:hAnsi="Times New Roman"/>
          <w:b/>
          <w:bCs/>
          <w:szCs w:val="24"/>
        </w:rPr>
      </w:pPr>
      <w:r w:rsidRPr="00833122">
        <w:rPr>
          <w:rFonts w:ascii="Times New Roman" w:hAnsi="Times New Roman"/>
          <w:b/>
          <w:bCs/>
          <w:szCs w:val="24"/>
        </w:rPr>
        <w:t>QUALIFIED FACULTY REQUIREMENTS</w:t>
      </w:r>
    </w:p>
    <w:p w14:paraId="52141ED9" w14:textId="77777777" w:rsidR="00D7101C" w:rsidRPr="00833122" w:rsidRDefault="00D7101C" w:rsidP="00D7101C">
      <w:pPr>
        <w:widowControl w:val="0"/>
        <w:rPr>
          <w:rFonts w:ascii="Times New Roman" w:hAnsi="Times New Roman"/>
          <w:szCs w:val="24"/>
        </w:rPr>
      </w:pPr>
    </w:p>
    <w:p w14:paraId="68F04B0A" w14:textId="77777777" w:rsidR="00D7101C" w:rsidRPr="00833122" w:rsidRDefault="00D7101C" w:rsidP="00D7101C">
      <w:pPr>
        <w:widowControl w:val="0"/>
        <w:jc w:val="both"/>
        <w:rPr>
          <w:rFonts w:ascii="Times New Roman" w:hAnsi="Times New Roman"/>
          <w:szCs w:val="24"/>
        </w:rPr>
      </w:pPr>
      <w:r w:rsidRPr="00833122">
        <w:rPr>
          <w:rFonts w:ascii="Times New Roman" w:hAnsi="Times New Roman"/>
          <w:szCs w:val="24"/>
        </w:rPr>
        <w:t xml:space="preserve">The institution employs competent faculty members qualified to accomplish the mission and goals of the institution. When determining acceptable qualifications of its faculty, the institution gives primary consideration to the highest earned degree in the discipline. </w:t>
      </w:r>
    </w:p>
    <w:p w14:paraId="657BA129" w14:textId="77777777" w:rsidR="00D7101C" w:rsidRPr="00833122" w:rsidRDefault="00D7101C" w:rsidP="00D7101C">
      <w:pPr>
        <w:widowControl w:val="0"/>
        <w:jc w:val="both"/>
        <w:rPr>
          <w:rFonts w:ascii="Times New Roman" w:hAnsi="Times New Roman"/>
          <w:szCs w:val="24"/>
        </w:rPr>
      </w:pPr>
    </w:p>
    <w:p w14:paraId="52E29CA0" w14:textId="77777777" w:rsidR="00D7101C" w:rsidRPr="00833122" w:rsidRDefault="00D7101C" w:rsidP="00D7101C">
      <w:pPr>
        <w:widowControl w:val="0"/>
        <w:jc w:val="both"/>
        <w:rPr>
          <w:rFonts w:ascii="Times New Roman" w:hAnsi="Times New Roman"/>
          <w:szCs w:val="24"/>
        </w:rPr>
      </w:pPr>
      <w:r w:rsidRPr="00833122">
        <w:rPr>
          <w:rFonts w:ascii="Times New Roman" w:hAnsi="Times New Roman"/>
          <w:szCs w:val="24"/>
        </w:rPr>
        <w:t xml:space="preserve">The institution also considers competence, effectiveness, and capacity, including, as appropriate, undergraduate and graduate degrees, related work experience in the field, professional licensure and certifications, honors and awards, continuous documented excellence in teaching, or other demonstrated competencies and achievements that contribute to effective teaching and student learning outcomes. </w:t>
      </w:r>
    </w:p>
    <w:p w14:paraId="5A9F9432" w14:textId="77777777" w:rsidR="00D7101C" w:rsidRPr="00833122" w:rsidRDefault="00D7101C" w:rsidP="00D7101C">
      <w:pPr>
        <w:widowControl w:val="0"/>
        <w:jc w:val="both"/>
        <w:rPr>
          <w:rFonts w:ascii="Times New Roman" w:hAnsi="Times New Roman"/>
          <w:szCs w:val="24"/>
        </w:rPr>
      </w:pPr>
    </w:p>
    <w:p w14:paraId="3705157C" w14:textId="77777777" w:rsidR="00D7101C" w:rsidRPr="00833122" w:rsidRDefault="00D7101C" w:rsidP="00D7101C">
      <w:pPr>
        <w:widowControl w:val="0"/>
        <w:jc w:val="both"/>
        <w:rPr>
          <w:rFonts w:ascii="Times New Roman" w:hAnsi="Times New Roman"/>
          <w:szCs w:val="24"/>
        </w:rPr>
      </w:pPr>
      <w:r w:rsidRPr="00833122">
        <w:rPr>
          <w:rFonts w:ascii="Times New Roman" w:hAnsi="Times New Roman"/>
          <w:szCs w:val="24"/>
        </w:rPr>
        <w:t>FIU uses the following as credential guidelines when it defines faculty qualifications using faculty credentials:</w:t>
      </w:r>
    </w:p>
    <w:p w14:paraId="59160F49" w14:textId="77777777" w:rsidR="00D7101C" w:rsidRPr="00833122" w:rsidRDefault="00D7101C" w:rsidP="00D7101C">
      <w:pPr>
        <w:widowControl w:val="0"/>
        <w:jc w:val="both"/>
        <w:rPr>
          <w:rFonts w:ascii="Times New Roman" w:hAnsi="Times New Roman"/>
          <w:szCs w:val="24"/>
        </w:rPr>
      </w:pPr>
    </w:p>
    <w:p w14:paraId="3E554A2C" w14:textId="77777777" w:rsidR="00D7101C" w:rsidRPr="00833122" w:rsidRDefault="00D7101C" w:rsidP="00D7101C">
      <w:pPr>
        <w:widowControl w:val="0"/>
        <w:numPr>
          <w:ilvl w:val="0"/>
          <w:numId w:val="1"/>
        </w:numPr>
        <w:ind w:left="360"/>
        <w:jc w:val="both"/>
        <w:rPr>
          <w:rFonts w:ascii="Times New Roman" w:hAnsi="Times New Roman"/>
          <w:szCs w:val="24"/>
        </w:rPr>
      </w:pPr>
      <w:r w:rsidRPr="00833122">
        <w:rPr>
          <w:rFonts w:ascii="Times New Roman" w:hAnsi="Times New Roman"/>
          <w:szCs w:val="24"/>
        </w:rPr>
        <w:t>Faculty teaching general education courses at the undergraduate level: doctorate or master’s degree in the teaching discipline or master’s degree with a concentration in the teaching discipline (a minimum of 18 graduate semester hours in the teaching discipline).</w:t>
      </w:r>
    </w:p>
    <w:p w14:paraId="690B4DFA" w14:textId="77777777" w:rsidR="00D7101C" w:rsidRPr="00833122" w:rsidRDefault="00D7101C" w:rsidP="00D7101C">
      <w:pPr>
        <w:widowControl w:val="0"/>
        <w:numPr>
          <w:ilvl w:val="0"/>
          <w:numId w:val="1"/>
        </w:numPr>
        <w:ind w:left="360"/>
        <w:jc w:val="both"/>
        <w:rPr>
          <w:rFonts w:ascii="Times New Roman" w:hAnsi="Times New Roman"/>
          <w:szCs w:val="24"/>
        </w:rPr>
      </w:pPr>
      <w:r w:rsidRPr="00833122">
        <w:rPr>
          <w:rFonts w:ascii="Times New Roman" w:hAnsi="Times New Roman"/>
          <w:szCs w:val="24"/>
        </w:rPr>
        <w:t>Faculty teaching baccalaureate courses: doctorate or master’s degree in the teaching discipline or master’s degree with a concentration in the teaching discipline (a minimum of 18 graduate semester hours in the teaching discipline).</w:t>
      </w:r>
    </w:p>
    <w:p w14:paraId="71BB6169" w14:textId="77777777" w:rsidR="00D7101C" w:rsidRPr="00833122" w:rsidRDefault="00D7101C" w:rsidP="00D7101C">
      <w:pPr>
        <w:widowControl w:val="0"/>
        <w:numPr>
          <w:ilvl w:val="0"/>
          <w:numId w:val="1"/>
        </w:numPr>
        <w:ind w:left="360"/>
        <w:jc w:val="both"/>
        <w:rPr>
          <w:rFonts w:ascii="Times New Roman" w:hAnsi="Times New Roman"/>
          <w:szCs w:val="24"/>
        </w:rPr>
      </w:pPr>
      <w:r w:rsidRPr="00833122">
        <w:rPr>
          <w:rFonts w:ascii="Times New Roman" w:hAnsi="Times New Roman"/>
          <w:szCs w:val="24"/>
        </w:rPr>
        <w:t>Faculty teaching graduate and post-baccalaureate course work: earned doctorate/terminal degree in the teaching discipline or a related discipline.</w:t>
      </w:r>
    </w:p>
    <w:p w14:paraId="3C94E112" w14:textId="77777777" w:rsidR="00D7101C" w:rsidRPr="00833122" w:rsidRDefault="00D7101C" w:rsidP="00D7101C">
      <w:pPr>
        <w:widowControl w:val="0"/>
        <w:numPr>
          <w:ilvl w:val="0"/>
          <w:numId w:val="1"/>
        </w:numPr>
        <w:ind w:left="360"/>
        <w:jc w:val="both"/>
        <w:rPr>
          <w:rFonts w:ascii="Times New Roman" w:hAnsi="Times New Roman"/>
          <w:szCs w:val="24"/>
        </w:rPr>
      </w:pPr>
      <w:r w:rsidRPr="00833122">
        <w:rPr>
          <w:rFonts w:ascii="Times New Roman" w:hAnsi="Times New Roman"/>
          <w:szCs w:val="24"/>
        </w:rPr>
        <w:t>Graduate teaching assistants: master’s in the teaching discipline or 18 graduate semester hours in the teaching discipline, direct supervision by a faculty member experienced in the teaching discipline, regular in-service training, and planned and periodic evaluations.</w:t>
      </w:r>
    </w:p>
    <w:p w14:paraId="368B46FB" w14:textId="77777777" w:rsidR="00D7101C" w:rsidRPr="00833122" w:rsidRDefault="00D7101C" w:rsidP="00D7101C">
      <w:pPr>
        <w:widowControl w:val="0"/>
        <w:jc w:val="both"/>
        <w:rPr>
          <w:rFonts w:ascii="Times New Roman" w:hAnsi="Times New Roman"/>
          <w:szCs w:val="24"/>
        </w:rPr>
      </w:pPr>
    </w:p>
    <w:p w14:paraId="182EE40D" w14:textId="77777777" w:rsidR="00D7101C" w:rsidRPr="00833122" w:rsidRDefault="0067740C" w:rsidP="00D7101C">
      <w:pPr>
        <w:widowControl w:val="0"/>
        <w:jc w:val="both"/>
        <w:rPr>
          <w:rFonts w:ascii="Times New Roman" w:hAnsi="Times New Roman"/>
          <w:szCs w:val="24"/>
        </w:rPr>
      </w:pPr>
      <w:r w:rsidRPr="0067740C">
        <w:rPr>
          <w:rFonts w:ascii="Times New Roman" w:hAnsi="Times New Roman"/>
          <w:szCs w:val="24"/>
        </w:rPr>
        <w:t xml:space="preserve">As a Carnegie Doctoral University with Highest Research Activity (R1), </w:t>
      </w:r>
      <w:r w:rsidR="00D7101C" w:rsidRPr="00833122">
        <w:rPr>
          <w:rFonts w:ascii="Times New Roman" w:hAnsi="Times New Roman"/>
          <w:szCs w:val="24"/>
        </w:rPr>
        <w:t>FIU additionally credentials its faculty based on national/international juried research productivity within the discipline. The institution documents a faculty member’s research contributions to the discipline as evidence of the faculty qualifications.</w:t>
      </w:r>
    </w:p>
    <w:p w14:paraId="59EF8A88" w14:textId="77777777" w:rsidR="00D7101C" w:rsidRPr="00833122" w:rsidRDefault="00D7101C" w:rsidP="00D7101C">
      <w:pPr>
        <w:widowControl w:val="0"/>
        <w:jc w:val="both"/>
        <w:rPr>
          <w:rFonts w:ascii="Times New Roman" w:hAnsi="Times New Roman"/>
          <w:szCs w:val="24"/>
        </w:rPr>
      </w:pPr>
    </w:p>
    <w:p w14:paraId="55A26C01" w14:textId="77777777" w:rsidR="00D7101C" w:rsidRPr="00833122" w:rsidRDefault="00D7101C" w:rsidP="00D7101C">
      <w:pPr>
        <w:widowControl w:val="0"/>
        <w:jc w:val="both"/>
        <w:rPr>
          <w:rFonts w:ascii="Times New Roman" w:hAnsi="Times New Roman"/>
          <w:szCs w:val="24"/>
        </w:rPr>
      </w:pPr>
      <w:r w:rsidRPr="00833122">
        <w:rPr>
          <w:rFonts w:ascii="Times New Roman" w:hAnsi="Times New Roman"/>
          <w:szCs w:val="24"/>
        </w:rPr>
        <w:t>In extremely limited circumstances a faculty member may be credentialed based on a combination of educational experience, productivity in the discipline and work experience. In these situations the practical experience in the discipline must be at an executive level with a broad scope of national/international reach.</w:t>
      </w:r>
    </w:p>
    <w:p w14:paraId="53165215" w14:textId="77777777" w:rsidR="00D7101C" w:rsidRDefault="00D7101C" w:rsidP="00D7101C">
      <w:pPr>
        <w:widowControl w:val="0"/>
        <w:rPr>
          <w:rFonts w:ascii="Times New Roman" w:hAnsi="Times New Roman"/>
          <w:szCs w:val="24"/>
        </w:rPr>
      </w:pPr>
    </w:p>
    <w:p w14:paraId="1A57C2CD" w14:textId="77777777" w:rsidR="00D7101C" w:rsidRDefault="00D7101C" w:rsidP="00D7101C">
      <w:pPr>
        <w:widowControl w:val="0"/>
        <w:rPr>
          <w:rFonts w:ascii="Times New Roman" w:hAnsi="Times New Roman"/>
          <w:szCs w:val="24"/>
        </w:rPr>
      </w:pPr>
    </w:p>
    <w:p w14:paraId="33D8FDC7" w14:textId="77777777" w:rsidR="00D7101C" w:rsidRDefault="00D7101C" w:rsidP="00D7101C">
      <w:pPr>
        <w:widowControl w:val="0"/>
        <w:rPr>
          <w:rFonts w:ascii="Times New Roman" w:hAnsi="Times New Roman"/>
          <w:szCs w:val="24"/>
        </w:rPr>
      </w:pPr>
    </w:p>
    <w:p w14:paraId="268C83D3" w14:textId="77777777" w:rsidR="00D7101C" w:rsidRDefault="00D7101C" w:rsidP="00D7101C">
      <w:pPr>
        <w:widowControl w:val="0"/>
        <w:rPr>
          <w:rFonts w:ascii="Times New Roman" w:hAnsi="Times New Roman"/>
          <w:szCs w:val="24"/>
        </w:rPr>
      </w:pPr>
    </w:p>
    <w:p w14:paraId="77AA08E5" w14:textId="77777777" w:rsidR="00D7101C" w:rsidRDefault="00D7101C" w:rsidP="00D7101C">
      <w:pPr>
        <w:widowControl w:val="0"/>
        <w:rPr>
          <w:rFonts w:ascii="Times New Roman" w:hAnsi="Times New Roman"/>
          <w:szCs w:val="24"/>
        </w:rPr>
      </w:pPr>
    </w:p>
    <w:p w14:paraId="512431D3" w14:textId="77777777" w:rsidR="00D7101C" w:rsidRDefault="00D7101C" w:rsidP="00D7101C">
      <w:pPr>
        <w:spacing w:after="200" w:line="276" w:lineRule="auto"/>
        <w:rPr>
          <w:rFonts w:ascii="Times New Roman" w:hAnsi="Times New Roman"/>
          <w:b/>
          <w:szCs w:val="24"/>
        </w:rPr>
      </w:pPr>
    </w:p>
    <w:p w14:paraId="74985692" w14:textId="77777777" w:rsidR="00D7101C" w:rsidRPr="00833122" w:rsidRDefault="00D7101C" w:rsidP="00D7101C">
      <w:pPr>
        <w:widowControl w:val="0"/>
        <w:rPr>
          <w:rFonts w:ascii="Times New Roman" w:hAnsi="Times New Roman"/>
          <w:szCs w:val="24"/>
        </w:rPr>
      </w:pPr>
    </w:p>
    <w:p w14:paraId="133E26F6" w14:textId="77777777" w:rsidR="00C11620" w:rsidRDefault="00C11620"/>
    <w:sectPr w:rsidR="00C11620" w:rsidSect="00CC439A">
      <w:headerReference w:type="default" r:id="rId22"/>
      <w:footerReference w:type="default" r:id="rId23"/>
      <w:pgSz w:w="11909" w:h="16834" w:code="9"/>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9E203" w14:textId="77777777" w:rsidR="00D71B00" w:rsidRDefault="00D71B00" w:rsidP="00D7101C">
      <w:r>
        <w:separator/>
      </w:r>
    </w:p>
  </w:endnote>
  <w:endnote w:type="continuationSeparator" w:id="0">
    <w:p w14:paraId="3DECE662" w14:textId="77777777" w:rsidR="00D71B00" w:rsidRDefault="00D71B00" w:rsidP="00D7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263067"/>
      <w:docPartObj>
        <w:docPartGallery w:val="Page Numbers (Bottom of Page)"/>
        <w:docPartUnique/>
      </w:docPartObj>
    </w:sdtPr>
    <w:sdtEndPr>
      <w:rPr>
        <w:rFonts w:ascii="Times New Roman" w:hAnsi="Times New Roman"/>
        <w:sz w:val="16"/>
        <w:szCs w:val="16"/>
      </w:rPr>
    </w:sdtEndPr>
    <w:sdtContent>
      <w:sdt>
        <w:sdtPr>
          <w:id w:val="-460184427"/>
          <w:docPartObj>
            <w:docPartGallery w:val="Page Numbers (Top of Page)"/>
            <w:docPartUnique/>
          </w:docPartObj>
        </w:sdtPr>
        <w:sdtEndPr>
          <w:rPr>
            <w:rFonts w:ascii="Times New Roman" w:hAnsi="Times New Roman"/>
            <w:sz w:val="16"/>
            <w:szCs w:val="16"/>
          </w:rPr>
        </w:sdtEndPr>
        <w:sdtContent>
          <w:p w14:paraId="3F7F9D6C" w14:textId="2458633C" w:rsidR="00D71B00" w:rsidRPr="00B541A6" w:rsidRDefault="00D71B00" w:rsidP="00C11620">
            <w:pPr>
              <w:pStyle w:val="Footer"/>
              <w:jc w:val="center"/>
              <w:rPr>
                <w:rFonts w:ascii="Times New Roman" w:hAnsi="Times New Roman"/>
                <w:sz w:val="16"/>
                <w:szCs w:val="16"/>
              </w:rPr>
            </w:pPr>
            <w:r w:rsidRPr="00B541A6">
              <w:rPr>
                <w:rFonts w:ascii="Times New Roman" w:hAnsi="Times New Roman"/>
                <w:sz w:val="16"/>
                <w:szCs w:val="16"/>
              </w:rPr>
              <w:t xml:space="preserve">Page </w:t>
            </w:r>
            <w:r w:rsidRPr="00B541A6">
              <w:rPr>
                <w:rFonts w:ascii="Times New Roman" w:hAnsi="Times New Roman"/>
                <w:b/>
                <w:sz w:val="16"/>
                <w:szCs w:val="16"/>
              </w:rPr>
              <w:fldChar w:fldCharType="begin"/>
            </w:r>
            <w:r w:rsidRPr="00B541A6">
              <w:rPr>
                <w:rFonts w:ascii="Times New Roman" w:hAnsi="Times New Roman"/>
                <w:b/>
                <w:sz w:val="16"/>
                <w:szCs w:val="16"/>
              </w:rPr>
              <w:instrText xml:space="preserve"> PAGE </w:instrText>
            </w:r>
            <w:r w:rsidRPr="00B541A6">
              <w:rPr>
                <w:rFonts w:ascii="Times New Roman" w:hAnsi="Times New Roman"/>
                <w:b/>
                <w:sz w:val="16"/>
                <w:szCs w:val="16"/>
              </w:rPr>
              <w:fldChar w:fldCharType="separate"/>
            </w:r>
            <w:r w:rsidR="001363FC">
              <w:rPr>
                <w:rFonts w:ascii="Times New Roman" w:hAnsi="Times New Roman"/>
                <w:b/>
                <w:noProof/>
                <w:sz w:val="16"/>
                <w:szCs w:val="16"/>
              </w:rPr>
              <w:t>30</w:t>
            </w:r>
            <w:r w:rsidRPr="00B541A6">
              <w:rPr>
                <w:rFonts w:ascii="Times New Roman" w:hAnsi="Times New Roman"/>
                <w:b/>
                <w:sz w:val="16"/>
                <w:szCs w:val="16"/>
              </w:rPr>
              <w:fldChar w:fldCharType="end"/>
            </w:r>
            <w:r w:rsidRPr="00B541A6">
              <w:rPr>
                <w:rFonts w:ascii="Times New Roman" w:hAnsi="Times New Roman"/>
                <w:sz w:val="16"/>
                <w:szCs w:val="16"/>
              </w:rPr>
              <w:t xml:space="preserve"> of </w:t>
            </w:r>
            <w:r w:rsidRPr="00B541A6">
              <w:rPr>
                <w:rFonts w:ascii="Times New Roman" w:hAnsi="Times New Roman"/>
                <w:b/>
                <w:sz w:val="16"/>
                <w:szCs w:val="16"/>
              </w:rPr>
              <w:fldChar w:fldCharType="begin"/>
            </w:r>
            <w:r w:rsidRPr="00B541A6">
              <w:rPr>
                <w:rFonts w:ascii="Times New Roman" w:hAnsi="Times New Roman"/>
                <w:b/>
                <w:sz w:val="16"/>
                <w:szCs w:val="16"/>
              </w:rPr>
              <w:instrText xml:space="preserve"> NUMPAGES  </w:instrText>
            </w:r>
            <w:r w:rsidRPr="00B541A6">
              <w:rPr>
                <w:rFonts w:ascii="Times New Roman" w:hAnsi="Times New Roman"/>
                <w:b/>
                <w:sz w:val="16"/>
                <w:szCs w:val="16"/>
              </w:rPr>
              <w:fldChar w:fldCharType="separate"/>
            </w:r>
            <w:r w:rsidR="001363FC">
              <w:rPr>
                <w:rFonts w:ascii="Times New Roman" w:hAnsi="Times New Roman"/>
                <w:b/>
                <w:noProof/>
                <w:sz w:val="16"/>
                <w:szCs w:val="16"/>
              </w:rPr>
              <w:t>30</w:t>
            </w:r>
            <w:r w:rsidRPr="00B541A6">
              <w:rPr>
                <w:rFonts w:ascii="Times New Roman" w:hAnsi="Times New Roman"/>
                <w:b/>
                <w:sz w:val="16"/>
                <w:szCs w:val="16"/>
              </w:rPr>
              <w:fldChar w:fldCharType="end"/>
            </w:r>
          </w:p>
        </w:sdtContent>
      </w:sdt>
    </w:sdtContent>
  </w:sdt>
  <w:p w14:paraId="1DC711DA" w14:textId="77777777" w:rsidR="00D71B00" w:rsidRPr="00B541A6" w:rsidRDefault="00D71B00">
    <w:pPr>
      <w:pStyle w:val="Footer"/>
      <w:rPr>
        <w:rFonts w:ascii="Times New Roman" w:hAnsi="Times New Roman"/>
        <w:sz w:val="16"/>
        <w:szCs w:val="16"/>
      </w:rPr>
    </w:pPr>
  </w:p>
  <w:p w14:paraId="790494F6" w14:textId="77777777" w:rsidR="00D71B00" w:rsidRDefault="00D71B00"/>
  <w:p w14:paraId="3FD3871F" w14:textId="77777777" w:rsidR="00D71B00" w:rsidRDefault="00D71B00"/>
  <w:p w14:paraId="30F37D84" w14:textId="77777777" w:rsidR="00D71B00" w:rsidRDefault="00D71B00"/>
  <w:p w14:paraId="0822EED9" w14:textId="77777777" w:rsidR="00D71B00" w:rsidRDefault="00D71B00"/>
  <w:p w14:paraId="3F31AFA8" w14:textId="77777777" w:rsidR="00D71B00" w:rsidRDefault="00D71B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9E53F" w14:textId="77777777" w:rsidR="00D71B00" w:rsidRDefault="00D71B00" w:rsidP="00D7101C">
      <w:r>
        <w:separator/>
      </w:r>
    </w:p>
  </w:footnote>
  <w:footnote w:type="continuationSeparator" w:id="0">
    <w:p w14:paraId="447D2E86" w14:textId="77777777" w:rsidR="00D71B00" w:rsidRDefault="00D71B00" w:rsidP="00D7101C">
      <w:r>
        <w:continuationSeparator/>
      </w:r>
    </w:p>
  </w:footnote>
  <w:footnote w:id="1">
    <w:p w14:paraId="7CCDFEDD" w14:textId="77777777" w:rsidR="00D71B00" w:rsidRPr="006761BD" w:rsidRDefault="00D71B00" w:rsidP="006761BD">
      <w:pPr>
        <w:pStyle w:val="FootnoteText"/>
        <w:jc w:val="both"/>
        <w:rPr>
          <w:rFonts w:ascii="Times New Roman" w:hAnsi="Times New Roman"/>
        </w:rPr>
      </w:pPr>
      <w:r w:rsidRPr="006761BD">
        <w:rPr>
          <w:rStyle w:val="FootnoteReference"/>
          <w:rFonts w:ascii="Times New Roman" w:hAnsi="Times New Roman"/>
        </w:rPr>
        <w:footnoteRef/>
      </w:r>
      <w:r w:rsidRPr="006761BD">
        <w:rPr>
          <w:rFonts w:ascii="Times New Roman" w:hAnsi="Times New Roman"/>
        </w:rPr>
        <w:t xml:space="preserve"> The following exceptions apply to the TOEFL and IELTS:</w:t>
      </w:r>
    </w:p>
    <w:p w14:paraId="05B76AC9" w14:textId="77777777" w:rsidR="00D71B00" w:rsidRPr="006761BD" w:rsidRDefault="00D71B00" w:rsidP="006761BD">
      <w:pPr>
        <w:pStyle w:val="FootnoteText"/>
        <w:jc w:val="both"/>
        <w:rPr>
          <w:rFonts w:ascii="Times New Roman" w:hAnsi="Times New Roman"/>
        </w:rPr>
      </w:pPr>
    </w:p>
    <w:p w14:paraId="6888564B" w14:textId="77777777" w:rsidR="00D71B00" w:rsidRPr="006761BD" w:rsidRDefault="00D71B00" w:rsidP="006761BD">
      <w:pPr>
        <w:pStyle w:val="FootnoteText"/>
        <w:jc w:val="both"/>
        <w:rPr>
          <w:rFonts w:ascii="Times New Roman" w:hAnsi="Times New Roman"/>
        </w:rPr>
      </w:pPr>
      <w:r w:rsidRPr="006761BD">
        <w:rPr>
          <w:rFonts w:ascii="Times New Roman" w:hAnsi="Times New Roman"/>
        </w:rPr>
        <w:t>1. Applicants who completed four (4) years of high school in the United States or other English-speaking countries or an international high school that is accredited by a U.S. regional accrediting body.</w:t>
      </w:r>
    </w:p>
    <w:p w14:paraId="51635AB4" w14:textId="77777777" w:rsidR="00D71B00" w:rsidRPr="006761BD" w:rsidRDefault="00D71B00" w:rsidP="006761BD">
      <w:pPr>
        <w:pStyle w:val="FootnoteText"/>
        <w:jc w:val="both"/>
        <w:rPr>
          <w:rFonts w:ascii="Times New Roman" w:hAnsi="Times New Roman"/>
        </w:rPr>
      </w:pPr>
      <w:r w:rsidRPr="006761BD">
        <w:rPr>
          <w:rFonts w:ascii="Times New Roman" w:hAnsi="Times New Roman"/>
        </w:rPr>
        <w:t>2. Applicants who hold an undergraduate degree from an institution within the United States or other English-speaking countries.</w:t>
      </w:r>
    </w:p>
    <w:p w14:paraId="6B9B94F6" w14:textId="77777777" w:rsidR="00D71B00" w:rsidRPr="006761BD" w:rsidRDefault="00D71B00" w:rsidP="006761BD">
      <w:pPr>
        <w:pStyle w:val="FootnoteText"/>
        <w:jc w:val="both"/>
        <w:rPr>
          <w:rFonts w:ascii="Times New Roman" w:hAnsi="Times New Roman"/>
        </w:rPr>
      </w:pPr>
      <w:r w:rsidRPr="006761BD">
        <w:rPr>
          <w:rFonts w:ascii="Times New Roman" w:hAnsi="Times New Roman"/>
        </w:rPr>
        <w:t>3. Applicants who meet a minimum SAT verbal section score of 500 or ACT English score of 20.</w:t>
      </w:r>
    </w:p>
  </w:footnote>
  <w:footnote w:id="2">
    <w:p w14:paraId="4AAE9EF2" w14:textId="6EF9D0C4" w:rsidR="00D71B00" w:rsidRPr="00070C42" w:rsidRDefault="00D71B00" w:rsidP="006761BD">
      <w:pPr>
        <w:pStyle w:val="FootnoteText"/>
        <w:jc w:val="both"/>
        <w:rPr>
          <w:rFonts w:ascii="Times New Roman" w:hAnsi="Times New Roman"/>
        </w:rPr>
      </w:pPr>
      <w:r w:rsidRPr="00070C42">
        <w:rPr>
          <w:rStyle w:val="FootnoteReference"/>
          <w:rFonts w:ascii="Times New Roman" w:hAnsi="Times New Roman"/>
        </w:rPr>
        <w:footnoteRef/>
      </w:r>
      <w:r w:rsidRPr="00070C42">
        <w:rPr>
          <w:rFonts w:ascii="Times New Roman" w:hAnsi="Times New Roman"/>
        </w:rPr>
        <w:t xml:space="preserve"> Inclusion of additional Gordon Rule options is pending. FIU reserves the right to unilaterally make any changes on the courses that are currently accepted under the UCC.  FIU will communicate in writing to </w:t>
      </w:r>
      <w:r w:rsidRPr="00290700">
        <w:rPr>
          <w:rFonts w:ascii="Times New Roman" w:hAnsi="Times New Roman"/>
        </w:rPr>
        <w:t>[INSERT PARTNER UNIV ACRONYM]</w:t>
      </w:r>
      <w:r w:rsidRPr="00070C42">
        <w:rPr>
          <w:rFonts w:ascii="Times New Roman" w:hAnsi="Times New Roman"/>
        </w:rPr>
        <w:t xml:space="preserve"> any changes.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4E0C6" w14:textId="77777777" w:rsidR="00D71B00" w:rsidRDefault="00D71B00" w:rsidP="00C11620">
    <w:pPr>
      <w:pStyle w:val="Header"/>
      <w:tabs>
        <w:tab w:val="clear" w:pos="4680"/>
        <w:tab w:val="clear" w:pos="9360"/>
        <w:tab w:val="left" w:pos="7245"/>
      </w:tabs>
    </w:pPr>
    <w:r>
      <w:tab/>
    </w:r>
  </w:p>
  <w:p w14:paraId="226FE060" w14:textId="77777777" w:rsidR="00D71B00" w:rsidRDefault="00D71B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EF0"/>
    <w:multiLevelType w:val="hybridMultilevel"/>
    <w:tmpl w:val="8FDEDFE6"/>
    <w:lvl w:ilvl="0" w:tplc="334EA95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367694"/>
    <w:multiLevelType w:val="hybridMultilevel"/>
    <w:tmpl w:val="C4EE52B2"/>
    <w:lvl w:ilvl="0" w:tplc="CD2A53FA">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2B0A05"/>
    <w:multiLevelType w:val="hybridMultilevel"/>
    <w:tmpl w:val="BAC4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C3627"/>
    <w:multiLevelType w:val="hybridMultilevel"/>
    <w:tmpl w:val="8FDEDFE6"/>
    <w:lvl w:ilvl="0" w:tplc="334EA95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3C68C9"/>
    <w:multiLevelType w:val="hybridMultilevel"/>
    <w:tmpl w:val="57EC5688"/>
    <w:lvl w:ilvl="0" w:tplc="24043538">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49A0C39"/>
    <w:multiLevelType w:val="hybridMultilevel"/>
    <w:tmpl w:val="40068E10"/>
    <w:lvl w:ilvl="0" w:tplc="27D2179C">
      <w:start w:val="1"/>
      <w:numFmt w:val="decimal"/>
      <w:lvlText w:val="(%1)"/>
      <w:lvlJc w:val="left"/>
      <w:pPr>
        <w:ind w:left="720" w:hanging="360"/>
      </w:pPr>
      <w:rPr>
        <w:rFonts w:hint="default"/>
        <w:color w:val="auto"/>
      </w:rPr>
    </w:lvl>
    <w:lvl w:ilvl="1" w:tplc="27D2179C">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87EA4"/>
    <w:multiLevelType w:val="hybridMultilevel"/>
    <w:tmpl w:val="E1CA9284"/>
    <w:lvl w:ilvl="0" w:tplc="27D2179C">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0D5021"/>
    <w:multiLevelType w:val="hybridMultilevel"/>
    <w:tmpl w:val="A3CE959E"/>
    <w:lvl w:ilvl="0" w:tplc="4D8ECBF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657316"/>
    <w:multiLevelType w:val="hybridMultilevel"/>
    <w:tmpl w:val="CCEC204A"/>
    <w:lvl w:ilvl="0" w:tplc="27D2179C">
      <w:start w:val="1"/>
      <w:numFmt w:val="decimal"/>
      <w:lvlText w:val="(%1)"/>
      <w:lvlJc w:val="left"/>
      <w:pPr>
        <w:ind w:left="720" w:hanging="360"/>
      </w:pPr>
      <w:rPr>
        <w:rFonts w:hint="default"/>
        <w:color w:val="auto"/>
      </w:rPr>
    </w:lvl>
    <w:lvl w:ilvl="1" w:tplc="27D2179C">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233A81"/>
    <w:multiLevelType w:val="hybridMultilevel"/>
    <w:tmpl w:val="271E1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643624"/>
    <w:multiLevelType w:val="hybridMultilevel"/>
    <w:tmpl w:val="E8D4962E"/>
    <w:lvl w:ilvl="0" w:tplc="4D8ECBFE">
      <w:start w:val="1"/>
      <w:numFmt w:val="decimal"/>
      <w:lvlText w:val="(%1)"/>
      <w:lvlJc w:val="left"/>
      <w:pPr>
        <w:ind w:left="816" w:hanging="96"/>
      </w:pPr>
      <w:rPr>
        <w:rFonts w:hint="default"/>
      </w:rPr>
    </w:lvl>
    <w:lvl w:ilvl="1" w:tplc="0409001B">
      <w:start w:val="1"/>
      <w:numFmt w:val="lowerRoman"/>
      <w:lvlText w:val="%2."/>
      <w:lvlJc w:val="right"/>
      <w:pPr>
        <w:ind w:left="1800" w:hanging="360"/>
      </w:pPr>
    </w:lvl>
    <w:lvl w:ilvl="2" w:tplc="FFC4854E">
      <w:start w:val="1"/>
      <w:numFmt w:val="upperLetter"/>
      <w:lvlText w:val="%3&gt;"/>
      <w:lvlJc w:val="left"/>
      <w:pPr>
        <w:ind w:left="2700" w:hanging="360"/>
      </w:pPr>
      <w:rPr>
        <w:rFonts w:hint="default"/>
      </w:rPr>
    </w:lvl>
    <w:lvl w:ilvl="3" w:tplc="0F44F02A">
      <w:start w:val="1"/>
      <w:numFmt w:val="upperLetter"/>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0F1183"/>
    <w:multiLevelType w:val="hybridMultilevel"/>
    <w:tmpl w:val="EB6C112C"/>
    <w:lvl w:ilvl="0" w:tplc="27D2179C">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426274"/>
    <w:multiLevelType w:val="multilevel"/>
    <w:tmpl w:val="8E38A4E2"/>
    <w:lvl w:ilvl="0">
      <w:start w:val="1"/>
      <w:numFmt w:val="upperLetter"/>
      <w:lvlText w:val="%1."/>
      <w:lvlJc w:val="left"/>
      <w:pPr>
        <w:ind w:left="1080" w:hanging="360"/>
      </w:pPr>
      <w:rPr>
        <w:rFonts w:ascii="Times New Roman" w:hAnsi="Times New Roman" w:cs="Times New Roman" w:hint="default"/>
        <w:b/>
      </w:rPr>
    </w:lvl>
    <w:lvl w:ilvl="1">
      <w:start w:val="1"/>
      <w:numFmt w:val="decimal"/>
      <w:lvlText w:val="(%2)"/>
      <w:lvlJc w:val="left"/>
      <w:pPr>
        <w:ind w:left="1800" w:hanging="360"/>
      </w:pPr>
      <w:rPr>
        <w:rFonts w:hint="default"/>
        <w:color w:val="auto"/>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25E6CE1"/>
    <w:multiLevelType w:val="hybridMultilevel"/>
    <w:tmpl w:val="5818E3E6"/>
    <w:lvl w:ilvl="0" w:tplc="FC88AB38">
      <w:start w:val="1"/>
      <w:numFmt w:val="upperLetter"/>
      <w:lvlText w:val="%1."/>
      <w:lvlJc w:val="left"/>
      <w:pPr>
        <w:ind w:left="1440" w:hanging="360"/>
      </w:pPr>
      <w:rPr>
        <w:rFonts w:hint="default"/>
      </w:rPr>
    </w:lvl>
    <w:lvl w:ilvl="1" w:tplc="B51ED004">
      <w:start w:val="1"/>
      <w:numFmt w:val="lowerLetter"/>
      <w:lvlText w:val="%2."/>
      <w:lvlJc w:val="left"/>
      <w:pPr>
        <w:ind w:left="189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D81FAE"/>
    <w:multiLevelType w:val="multilevel"/>
    <w:tmpl w:val="27A0AAB4"/>
    <w:lvl w:ilvl="0">
      <w:start w:val="1"/>
      <w:numFmt w:val="upperLetter"/>
      <w:lvlText w:val="%1."/>
      <w:lvlJc w:val="left"/>
      <w:pPr>
        <w:ind w:left="1080" w:hanging="360"/>
      </w:pPr>
      <w:rPr>
        <w:rFonts w:ascii="Times New Roman" w:hAnsi="Times New Roman" w:cs="Times New Roman" w:hint="default"/>
        <w:b/>
      </w:rPr>
    </w:lvl>
    <w:lvl w:ilvl="1">
      <w:start w:val="1"/>
      <w:numFmt w:val="decimal"/>
      <w:lvlText w:val="(%2)"/>
      <w:lvlJc w:val="left"/>
      <w:pPr>
        <w:ind w:left="1800" w:hanging="360"/>
      </w:pPr>
      <w:rPr>
        <w:rFonts w:hint="default"/>
        <w:color w:val="auto"/>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E520FB7"/>
    <w:multiLevelType w:val="multilevel"/>
    <w:tmpl w:val="22963FC0"/>
    <w:lvl w:ilvl="0">
      <w:start w:val="1"/>
      <w:numFmt w:val="upperLetter"/>
      <w:lvlText w:val="%1."/>
      <w:lvlJc w:val="left"/>
      <w:pPr>
        <w:ind w:left="1080" w:hanging="360"/>
      </w:pPr>
      <w:rPr>
        <w:rFonts w:ascii="Times New Roman" w:hAnsi="Times New Roman" w:cs="Times New Roman" w:hint="default"/>
        <w:b/>
      </w:rPr>
    </w:lvl>
    <w:lvl w:ilvl="1">
      <w:start w:val="1"/>
      <w:numFmt w:val="decimal"/>
      <w:lvlText w:val="(%2)"/>
      <w:lvlJc w:val="left"/>
      <w:pPr>
        <w:ind w:left="1800" w:hanging="360"/>
      </w:pPr>
      <w:rPr>
        <w:rFonts w:hint="default"/>
        <w:color w:val="auto"/>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F793453"/>
    <w:multiLevelType w:val="hybridMultilevel"/>
    <w:tmpl w:val="1BCE106E"/>
    <w:lvl w:ilvl="0" w:tplc="27D2179C">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99930DC"/>
    <w:multiLevelType w:val="hybridMultilevel"/>
    <w:tmpl w:val="0BD2F920"/>
    <w:lvl w:ilvl="0" w:tplc="E430C99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C65D17"/>
    <w:multiLevelType w:val="hybridMultilevel"/>
    <w:tmpl w:val="E1CA9284"/>
    <w:lvl w:ilvl="0" w:tplc="27D2179C">
      <w:start w:val="1"/>
      <w:numFmt w:val="decimal"/>
      <w:lvlText w:val="(%1)"/>
      <w:lvlJc w:val="left"/>
      <w:pPr>
        <w:ind w:left="810" w:hanging="360"/>
      </w:pPr>
      <w:rPr>
        <w:rFonts w:hint="default"/>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49B0BB3"/>
    <w:multiLevelType w:val="hybridMultilevel"/>
    <w:tmpl w:val="E280E04A"/>
    <w:lvl w:ilvl="0" w:tplc="27D2179C">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6E971A0"/>
    <w:multiLevelType w:val="hybridMultilevel"/>
    <w:tmpl w:val="B85AD78A"/>
    <w:lvl w:ilvl="0" w:tplc="27D2179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743DEB"/>
    <w:multiLevelType w:val="hybridMultilevel"/>
    <w:tmpl w:val="3D9017FA"/>
    <w:lvl w:ilvl="0" w:tplc="27D2179C">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E454A95"/>
    <w:multiLevelType w:val="hybridMultilevel"/>
    <w:tmpl w:val="E87A31FA"/>
    <w:lvl w:ilvl="0" w:tplc="27D2179C">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E4E2C2E"/>
    <w:multiLevelType w:val="hybridMultilevel"/>
    <w:tmpl w:val="8FDEDFE6"/>
    <w:lvl w:ilvl="0" w:tplc="334EA95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F9E7EB7"/>
    <w:multiLevelType w:val="hybridMultilevel"/>
    <w:tmpl w:val="3D1CCC4A"/>
    <w:lvl w:ilvl="0" w:tplc="BBCABD7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59C633B"/>
    <w:multiLevelType w:val="hybridMultilevel"/>
    <w:tmpl w:val="25301022"/>
    <w:lvl w:ilvl="0" w:tplc="27D2179C">
      <w:start w:val="1"/>
      <w:numFmt w:val="decimal"/>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FEC087E"/>
    <w:multiLevelType w:val="multilevel"/>
    <w:tmpl w:val="9320D4C2"/>
    <w:lvl w:ilvl="0">
      <w:start w:val="1"/>
      <w:numFmt w:val="upperLetter"/>
      <w:lvlText w:val="%1."/>
      <w:lvlJc w:val="left"/>
      <w:pPr>
        <w:ind w:left="1080" w:hanging="360"/>
      </w:pPr>
      <w:rPr>
        <w:rFonts w:ascii="Times New Roman" w:hAnsi="Times New Roman" w:cs="Times New Roman" w:hint="default"/>
        <w:b/>
      </w:rPr>
    </w:lvl>
    <w:lvl w:ilvl="1">
      <w:start w:val="1"/>
      <w:numFmt w:val="decimal"/>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71690E8B"/>
    <w:multiLevelType w:val="hybridMultilevel"/>
    <w:tmpl w:val="5796688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26557EE"/>
    <w:multiLevelType w:val="hybridMultilevel"/>
    <w:tmpl w:val="8DCC2E8A"/>
    <w:lvl w:ilvl="0" w:tplc="B6E4FBC2">
      <w:start w:val="1"/>
      <w:numFmt w:val="decimal"/>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80E0AE2"/>
    <w:multiLevelType w:val="hybridMultilevel"/>
    <w:tmpl w:val="81F63D10"/>
    <w:lvl w:ilvl="0" w:tplc="27D2179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3D09C6"/>
    <w:multiLevelType w:val="hybridMultilevel"/>
    <w:tmpl w:val="945A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8"/>
  </w:num>
  <w:num w:numId="4">
    <w:abstractNumId w:val="13"/>
  </w:num>
  <w:num w:numId="5">
    <w:abstractNumId w:val="28"/>
  </w:num>
  <w:num w:numId="6">
    <w:abstractNumId w:val="24"/>
  </w:num>
  <w:num w:numId="7">
    <w:abstractNumId w:val="4"/>
  </w:num>
  <w:num w:numId="8">
    <w:abstractNumId w:val="1"/>
  </w:num>
  <w:num w:numId="9">
    <w:abstractNumId w:val="10"/>
  </w:num>
  <w:num w:numId="10">
    <w:abstractNumId w:val="0"/>
  </w:num>
  <w:num w:numId="11">
    <w:abstractNumId w:val="3"/>
  </w:num>
  <w:num w:numId="12">
    <w:abstractNumId w:val="23"/>
  </w:num>
  <w:num w:numId="13">
    <w:abstractNumId w:val="26"/>
  </w:num>
  <w:num w:numId="14">
    <w:abstractNumId w:val="6"/>
  </w:num>
  <w:num w:numId="15">
    <w:abstractNumId w:val="30"/>
  </w:num>
  <w:num w:numId="16">
    <w:abstractNumId w:val="2"/>
  </w:num>
  <w:num w:numId="17">
    <w:abstractNumId w:val="27"/>
  </w:num>
  <w:num w:numId="18">
    <w:abstractNumId w:val="20"/>
  </w:num>
  <w:num w:numId="19">
    <w:abstractNumId w:val="5"/>
  </w:num>
  <w:num w:numId="20">
    <w:abstractNumId w:val="8"/>
  </w:num>
  <w:num w:numId="21">
    <w:abstractNumId w:val="12"/>
  </w:num>
  <w:num w:numId="22">
    <w:abstractNumId w:val="14"/>
  </w:num>
  <w:num w:numId="23">
    <w:abstractNumId w:val="15"/>
  </w:num>
  <w:num w:numId="24">
    <w:abstractNumId w:val="19"/>
  </w:num>
  <w:num w:numId="25">
    <w:abstractNumId w:val="22"/>
  </w:num>
  <w:num w:numId="26">
    <w:abstractNumId w:val="16"/>
  </w:num>
  <w:num w:numId="27">
    <w:abstractNumId w:val="21"/>
  </w:num>
  <w:num w:numId="28">
    <w:abstractNumId w:val="25"/>
  </w:num>
  <w:num w:numId="29">
    <w:abstractNumId w:val="29"/>
  </w:num>
  <w:num w:numId="30">
    <w:abstractNumId w:val="1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1C"/>
    <w:rsid w:val="000154C0"/>
    <w:rsid w:val="00043A08"/>
    <w:rsid w:val="00075A2C"/>
    <w:rsid w:val="00075B34"/>
    <w:rsid w:val="00087EAA"/>
    <w:rsid w:val="00097697"/>
    <w:rsid w:val="000A324B"/>
    <w:rsid w:val="000B648F"/>
    <w:rsid w:val="000D0FC5"/>
    <w:rsid w:val="000D698B"/>
    <w:rsid w:val="000D7DC2"/>
    <w:rsid w:val="001142FA"/>
    <w:rsid w:val="001363FC"/>
    <w:rsid w:val="00141587"/>
    <w:rsid w:val="00151DC2"/>
    <w:rsid w:val="0015245E"/>
    <w:rsid w:val="001610D9"/>
    <w:rsid w:val="0016119A"/>
    <w:rsid w:val="00182E99"/>
    <w:rsid w:val="001A49A5"/>
    <w:rsid w:val="001A4CF1"/>
    <w:rsid w:val="001A54CA"/>
    <w:rsid w:val="001D64CB"/>
    <w:rsid w:val="00200392"/>
    <w:rsid w:val="00200CC7"/>
    <w:rsid w:val="002056CE"/>
    <w:rsid w:val="0020642E"/>
    <w:rsid w:val="00207FDC"/>
    <w:rsid w:val="002127D3"/>
    <w:rsid w:val="00223D08"/>
    <w:rsid w:val="00230277"/>
    <w:rsid w:val="0023077A"/>
    <w:rsid w:val="00232B1F"/>
    <w:rsid w:val="00290700"/>
    <w:rsid w:val="002A20D2"/>
    <w:rsid w:val="002A3360"/>
    <w:rsid w:val="002B7067"/>
    <w:rsid w:val="002C6854"/>
    <w:rsid w:val="002D46A5"/>
    <w:rsid w:val="002E21DD"/>
    <w:rsid w:val="002F395D"/>
    <w:rsid w:val="00302555"/>
    <w:rsid w:val="0031256E"/>
    <w:rsid w:val="00316B40"/>
    <w:rsid w:val="00317DE3"/>
    <w:rsid w:val="00331F2E"/>
    <w:rsid w:val="00352CAF"/>
    <w:rsid w:val="00382092"/>
    <w:rsid w:val="003B2F5A"/>
    <w:rsid w:val="003B39BD"/>
    <w:rsid w:val="003C189C"/>
    <w:rsid w:val="003E388B"/>
    <w:rsid w:val="003E5085"/>
    <w:rsid w:val="00400FD0"/>
    <w:rsid w:val="00465E1E"/>
    <w:rsid w:val="004A3BAF"/>
    <w:rsid w:val="004E0025"/>
    <w:rsid w:val="004E3072"/>
    <w:rsid w:val="00504AA0"/>
    <w:rsid w:val="00505E95"/>
    <w:rsid w:val="00531EFB"/>
    <w:rsid w:val="00572019"/>
    <w:rsid w:val="005D519D"/>
    <w:rsid w:val="005E5709"/>
    <w:rsid w:val="005F043E"/>
    <w:rsid w:val="00602FFD"/>
    <w:rsid w:val="00603F99"/>
    <w:rsid w:val="00607B2D"/>
    <w:rsid w:val="006107D0"/>
    <w:rsid w:val="006150F4"/>
    <w:rsid w:val="006312A6"/>
    <w:rsid w:val="00641F4C"/>
    <w:rsid w:val="00646BE9"/>
    <w:rsid w:val="00647BCE"/>
    <w:rsid w:val="00660F13"/>
    <w:rsid w:val="00665009"/>
    <w:rsid w:val="00673906"/>
    <w:rsid w:val="006761BD"/>
    <w:rsid w:val="0067740C"/>
    <w:rsid w:val="00682DF2"/>
    <w:rsid w:val="006851CE"/>
    <w:rsid w:val="00685810"/>
    <w:rsid w:val="006941E0"/>
    <w:rsid w:val="00695F0E"/>
    <w:rsid w:val="006A2D20"/>
    <w:rsid w:val="006C1B4E"/>
    <w:rsid w:val="006E119F"/>
    <w:rsid w:val="006F25B5"/>
    <w:rsid w:val="006F43D5"/>
    <w:rsid w:val="007036A7"/>
    <w:rsid w:val="007503A0"/>
    <w:rsid w:val="00776159"/>
    <w:rsid w:val="0077675F"/>
    <w:rsid w:val="00783683"/>
    <w:rsid w:val="00786565"/>
    <w:rsid w:val="007C00AF"/>
    <w:rsid w:val="007C06EF"/>
    <w:rsid w:val="007C2839"/>
    <w:rsid w:val="007C7640"/>
    <w:rsid w:val="007F1025"/>
    <w:rsid w:val="00812889"/>
    <w:rsid w:val="00833E3A"/>
    <w:rsid w:val="0086529F"/>
    <w:rsid w:val="0087055D"/>
    <w:rsid w:val="0089709E"/>
    <w:rsid w:val="008A3259"/>
    <w:rsid w:val="008B2E29"/>
    <w:rsid w:val="008B37F1"/>
    <w:rsid w:val="008C4182"/>
    <w:rsid w:val="008D6A9B"/>
    <w:rsid w:val="008E1D34"/>
    <w:rsid w:val="008E7CD9"/>
    <w:rsid w:val="00902CE9"/>
    <w:rsid w:val="00912CFE"/>
    <w:rsid w:val="00927415"/>
    <w:rsid w:val="00933777"/>
    <w:rsid w:val="00947C0A"/>
    <w:rsid w:val="00952B5C"/>
    <w:rsid w:val="00953E9E"/>
    <w:rsid w:val="00982A08"/>
    <w:rsid w:val="00985FD8"/>
    <w:rsid w:val="009B6806"/>
    <w:rsid w:val="009B7D5A"/>
    <w:rsid w:val="009D22C3"/>
    <w:rsid w:val="009E5064"/>
    <w:rsid w:val="00A108F4"/>
    <w:rsid w:val="00A11CD5"/>
    <w:rsid w:val="00A17630"/>
    <w:rsid w:val="00A5305F"/>
    <w:rsid w:val="00A5569F"/>
    <w:rsid w:val="00A63108"/>
    <w:rsid w:val="00A746CB"/>
    <w:rsid w:val="00A77A19"/>
    <w:rsid w:val="00A801BC"/>
    <w:rsid w:val="00AA26D3"/>
    <w:rsid w:val="00AD554C"/>
    <w:rsid w:val="00AD5DF1"/>
    <w:rsid w:val="00B1116A"/>
    <w:rsid w:val="00B23D05"/>
    <w:rsid w:val="00B42F37"/>
    <w:rsid w:val="00B46861"/>
    <w:rsid w:val="00B47889"/>
    <w:rsid w:val="00B62B50"/>
    <w:rsid w:val="00B81A1D"/>
    <w:rsid w:val="00B86A66"/>
    <w:rsid w:val="00B92F65"/>
    <w:rsid w:val="00BA13C0"/>
    <w:rsid w:val="00BD345B"/>
    <w:rsid w:val="00BD5AF4"/>
    <w:rsid w:val="00BF2861"/>
    <w:rsid w:val="00C11620"/>
    <w:rsid w:val="00C122AA"/>
    <w:rsid w:val="00C14E45"/>
    <w:rsid w:val="00C16519"/>
    <w:rsid w:val="00C46EE9"/>
    <w:rsid w:val="00C5514A"/>
    <w:rsid w:val="00C55AE3"/>
    <w:rsid w:val="00C56506"/>
    <w:rsid w:val="00C70F9B"/>
    <w:rsid w:val="00C75CDA"/>
    <w:rsid w:val="00C96567"/>
    <w:rsid w:val="00CA49DC"/>
    <w:rsid w:val="00CB1822"/>
    <w:rsid w:val="00CC439A"/>
    <w:rsid w:val="00CD4B64"/>
    <w:rsid w:val="00CE333B"/>
    <w:rsid w:val="00D05334"/>
    <w:rsid w:val="00D5606B"/>
    <w:rsid w:val="00D63B7D"/>
    <w:rsid w:val="00D7101C"/>
    <w:rsid w:val="00D71B00"/>
    <w:rsid w:val="00D85C8E"/>
    <w:rsid w:val="00D950DD"/>
    <w:rsid w:val="00DA3711"/>
    <w:rsid w:val="00DC701F"/>
    <w:rsid w:val="00DD2871"/>
    <w:rsid w:val="00DF578C"/>
    <w:rsid w:val="00E0462F"/>
    <w:rsid w:val="00E10B0D"/>
    <w:rsid w:val="00E12F66"/>
    <w:rsid w:val="00E252EF"/>
    <w:rsid w:val="00E25CA7"/>
    <w:rsid w:val="00E51410"/>
    <w:rsid w:val="00E54CDC"/>
    <w:rsid w:val="00E60C54"/>
    <w:rsid w:val="00E62680"/>
    <w:rsid w:val="00E62DC9"/>
    <w:rsid w:val="00E8007E"/>
    <w:rsid w:val="00E9186F"/>
    <w:rsid w:val="00EC66B2"/>
    <w:rsid w:val="00ED0541"/>
    <w:rsid w:val="00EE5F96"/>
    <w:rsid w:val="00EF130B"/>
    <w:rsid w:val="00F22791"/>
    <w:rsid w:val="00F33711"/>
    <w:rsid w:val="00F37713"/>
    <w:rsid w:val="00F44FDD"/>
    <w:rsid w:val="00F4605E"/>
    <w:rsid w:val="00F60507"/>
    <w:rsid w:val="00F728FD"/>
    <w:rsid w:val="00FE2A89"/>
    <w:rsid w:val="00FE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B7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1C"/>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D7101C"/>
    <w:pPr>
      <w:keepNext/>
      <w:outlineLvl w:val="0"/>
    </w:pPr>
    <w:rPr>
      <w:rFonts w:ascii="Tahoma" w:hAnsi="Tahoma"/>
      <w:b/>
      <w:bCs/>
      <w:spacing w:val="20"/>
      <w:kern w:val="16"/>
      <w:szCs w:val="24"/>
      <w:u w:val="single"/>
    </w:rPr>
  </w:style>
  <w:style w:type="paragraph" w:styleId="Heading5">
    <w:name w:val="heading 5"/>
    <w:basedOn w:val="Normal"/>
    <w:next w:val="Normal"/>
    <w:link w:val="Heading5Char"/>
    <w:uiPriority w:val="9"/>
    <w:unhideWhenUsed/>
    <w:qFormat/>
    <w:rsid w:val="00D7101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01C"/>
    <w:rPr>
      <w:rFonts w:ascii="Tahoma" w:eastAsia="Times New Roman" w:hAnsi="Tahoma" w:cs="Times New Roman"/>
      <w:b/>
      <w:bCs/>
      <w:spacing w:val="20"/>
      <w:kern w:val="16"/>
      <w:sz w:val="24"/>
      <w:szCs w:val="24"/>
      <w:u w:val="single"/>
    </w:rPr>
  </w:style>
  <w:style w:type="character" w:customStyle="1" w:styleId="Heading5Char">
    <w:name w:val="Heading 5 Char"/>
    <w:basedOn w:val="DefaultParagraphFont"/>
    <w:link w:val="Heading5"/>
    <w:uiPriority w:val="9"/>
    <w:rsid w:val="00D7101C"/>
    <w:rPr>
      <w:rFonts w:asciiTheme="majorHAnsi" w:eastAsiaTheme="majorEastAsia" w:hAnsiTheme="majorHAnsi" w:cstheme="majorBidi"/>
      <w:color w:val="243F60" w:themeColor="accent1" w:themeShade="7F"/>
      <w:sz w:val="24"/>
      <w:szCs w:val="20"/>
    </w:rPr>
  </w:style>
  <w:style w:type="paragraph" w:styleId="NormalWeb">
    <w:name w:val="Normal (Web)"/>
    <w:basedOn w:val="Normal"/>
    <w:unhideWhenUsed/>
    <w:rsid w:val="00D7101C"/>
    <w:pPr>
      <w:spacing w:before="100" w:beforeAutospacing="1" w:after="100" w:afterAutospacing="1"/>
    </w:pPr>
    <w:rPr>
      <w:rFonts w:ascii="Arial Unicode MS" w:eastAsia="Arial Unicode MS" w:hAnsi="Arial Unicode MS" w:cs="Arial Unicode MS"/>
      <w:szCs w:val="24"/>
    </w:rPr>
  </w:style>
  <w:style w:type="paragraph" w:styleId="Footer">
    <w:name w:val="footer"/>
    <w:basedOn w:val="Normal"/>
    <w:link w:val="FooterChar"/>
    <w:uiPriority w:val="99"/>
    <w:unhideWhenUsed/>
    <w:rsid w:val="00D7101C"/>
    <w:pPr>
      <w:tabs>
        <w:tab w:val="center" w:pos="4320"/>
        <w:tab w:val="right" w:pos="8640"/>
      </w:tabs>
    </w:pPr>
  </w:style>
  <w:style w:type="character" w:customStyle="1" w:styleId="FooterChar">
    <w:name w:val="Footer Char"/>
    <w:basedOn w:val="DefaultParagraphFont"/>
    <w:link w:val="Footer"/>
    <w:uiPriority w:val="99"/>
    <w:rsid w:val="00D7101C"/>
    <w:rPr>
      <w:rFonts w:ascii="Arial" w:eastAsia="Times New Roman" w:hAnsi="Arial" w:cs="Times New Roman"/>
      <w:sz w:val="24"/>
      <w:szCs w:val="20"/>
    </w:rPr>
  </w:style>
  <w:style w:type="paragraph" w:styleId="BodyText">
    <w:name w:val="Body Text"/>
    <w:basedOn w:val="Normal"/>
    <w:link w:val="BodyTextChar"/>
    <w:unhideWhenUsed/>
    <w:rsid w:val="00D7101C"/>
    <w:pPr>
      <w:jc w:val="both"/>
    </w:pPr>
    <w:rPr>
      <w:rFonts w:cs="Arial"/>
    </w:rPr>
  </w:style>
  <w:style w:type="character" w:customStyle="1" w:styleId="BodyTextChar">
    <w:name w:val="Body Text Char"/>
    <w:basedOn w:val="DefaultParagraphFont"/>
    <w:link w:val="BodyText"/>
    <w:rsid w:val="00D7101C"/>
    <w:rPr>
      <w:rFonts w:ascii="Arial" w:eastAsia="Times New Roman" w:hAnsi="Arial" w:cs="Arial"/>
      <w:sz w:val="24"/>
      <w:szCs w:val="20"/>
    </w:rPr>
  </w:style>
  <w:style w:type="paragraph" w:styleId="BodyTextIndent">
    <w:name w:val="Body Text Indent"/>
    <w:basedOn w:val="Normal"/>
    <w:link w:val="BodyTextIndentChar"/>
    <w:unhideWhenUsed/>
    <w:rsid w:val="00D7101C"/>
    <w:pPr>
      <w:spacing w:after="120"/>
      <w:ind w:left="360"/>
    </w:pPr>
  </w:style>
  <w:style w:type="character" w:customStyle="1" w:styleId="BodyTextIndentChar">
    <w:name w:val="Body Text Indent Char"/>
    <w:basedOn w:val="DefaultParagraphFont"/>
    <w:link w:val="BodyTextIndent"/>
    <w:rsid w:val="00D7101C"/>
    <w:rPr>
      <w:rFonts w:ascii="Arial" w:eastAsia="Times New Roman" w:hAnsi="Arial" w:cs="Times New Roman"/>
      <w:sz w:val="24"/>
      <w:szCs w:val="20"/>
    </w:rPr>
  </w:style>
  <w:style w:type="paragraph" w:styleId="BodyText3">
    <w:name w:val="Body Text 3"/>
    <w:basedOn w:val="Normal"/>
    <w:link w:val="BodyText3Char"/>
    <w:unhideWhenUsed/>
    <w:rsid w:val="00D7101C"/>
    <w:rPr>
      <w:sz w:val="20"/>
    </w:rPr>
  </w:style>
  <w:style w:type="character" w:customStyle="1" w:styleId="BodyText3Char">
    <w:name w:val="Body Text 3 Char"/>
    <w:basedOn w:val="DefaultParagraphFont"/>
    <w:link w:val="BodyText3"/>
    <w:rsid w:val="00D7101C"/>
    <w:rPr>
      <w:rFonts w:ascii="Arial" w:eastAsia="Times New Roman" w:hAnsi="Arial" w:cs="Times New Roman"/>
      <w:sz w:val="20"/>
      <w:szCs w:val="20"/>
    </w:rPr>
  </w:style>
  <w:style w:type="paragraph" w:styleId="BodyTextIndent2">
    <w:name w:val="Body Text Indent 2"/>
    <w:basedOn w:val="Normal"/>
    <w:link w:val="BodyTextIndent2Char"/>
    <w:uiPriority w:val="99"/>
    <w:unhideWhenUsed/>
    <w:rsid w:val="00D7101C"/>
    <w:pPr>
      <w:spacing w:after="120" w:line="480" w:lineRule="auto"/>
      <w:ind w:left="360"/>
    </w:pPr>
  </w:style>
  <w:style w:type="character" w:customStyle="1" w:styleId="BodyTextIndent2Char">
    <w:name w:val="Body Text Indent 2 Char"/>
    <w:basedOn w:val="DefaultParagraphFont"/>
    <w:link w:val="BodyTextIndent2"/>
    <w:uiPriority w:val="99"/>
    <w:rsid w:val="00D7101C"/>
    <w:rPr>
      <w:rFonts w:ascii="Arial" w:eastAsia="Times New Roman" w:hAnsi="Arial" w:cs="Times New Roman"/>
      <w:sz w:val="24"/>
      <w:szCs w:val="20"/>
    </w:rPr>
  </w:style>
  <w:style w:type="paragraph" w:styleId="ListParagraph">
    <w:name w:val="List Paragraph"/>
    <w:basedOn w:val="Normal"/>
    <w:uiPriority w:val="99"/>
    <w:qFormat/>
    <w:rsid w:val="00D7101C"/>
    <w:pPr>
      <w:ind w:left="720"/>
    </w:pPr>
  </w:style>
  <w:style w:type="paragraph" w:customStyle="1" w:styleId="Style3">
    <w:name w:val="Style 3"/>
    <w:basedOn w:val="Normal"/>
    <w:uiPriority w:val="99"/>
    <w:rsid w:val="00D7101C"/>
    <w:pPr>
      <w:widowControl w:val="0"/>
      <w:jc w:val="both"/>
    </w:pPr>
    <w:rPr>
      <w:rFonts w:ascii="Times New Roman" w:hAnsi="Times New Roman"/>
      <w:noProof/>
      <w:color w:val="000000"/>
      <w:sz w:val="20"/>
    </w:rPr>
  </w:style>
  <w:style w:type="character" w:styleId="Strong">
    <w:name w:val="Strong"/>
    <w:basedOn w:val="DefaultParagraphFont"/>
    <w:qFormat/>
    <w:rsid w:val="00D7101C"/>
    <w:rPr>
      <w:b/>
      <w:bCs/>
    </w:rPr>
  </w:style>
  <w:style w:type="character" w:styleId="Hyperlink">
    <w:name w:val="Hyperlink"/>
    <w:basedOn w:val="DefaultParagraphFont"/>
    <w:unhideWhenUsed/>
    <w:rsid w:val="00D7101C"/>
    <w:rPr>
      <w:color w:val="0000FF"/>
      <w:u w:val="single"/>
    </w:rPr>
  </w:style>
  <w:style w:type="paragraph" w:styleId="BalloonText">
    <w:name w:val="Balloon Text"/>
    <w:basedOn w:val="Normal"/>
    <w:link w:val="BalloonTextChar"/>
    <w:uiPriority w:val="99"/>
    <w:semiHidden/>
    <w:unhideWhenUsed/>
    <w:rsid w:val="00D7101C"/>
    <w:rPr>
      <w:rFonts w:ascii="Tahoma" w:hAnsi="Tahoma" w:cs="Tahoma"/>
      <w:sz w:val="16"/>
      <w:szCs w:val="16"/>
    </w:rPr>
  </w:style>
  <w:style w:type="character" w:customStyle="1" w:styleId="BalloonTextChar">
    <w:name w:val="Balloon Text Char"/>
    <w:basedOn w:val="DefaultParagraphFont"/>
    <w:link w:val="BalloonText"/>
    <w:uiPriority w:val="99"/>
    <w:semiHidden/>
    <w:rsid w:val="00D7101C"/>
    <w:rPr>
      <w:rFonts w:ascii="Tahoma" w:eastAsia="Times New Roman" w:hAnsi="Tahoma" w:cs="Tahoma"/>
      <w:sz w:val="16"/>
      <w:szCs w:val="16"/>
    </w:rPr>
  </w:style>
  <w:style w:type="paragraph" w:styleId="Revision">
    <w:name w:val="Revision"/>
    <w:hidden/>
    <w:uiPriority w:val="99"/>
    <w:semiHidden/>
    <w:rsid w:val="00D7101C"/>
    <w:pPr>
      <w:spacing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D7101C"/>
    <w:rPr>
      <w:sz w:val="16"/>
      <w:szCs w:val="16"/>
    </w:rPr>
  </w:style>
  <w:style w:type="paragraph" w:styleId="CommentText">
    <w:name w:val="annotation text"/>
    <w:basedOn w:val="Normal"/>
    <w:link w:val="CommentTextChar"/>
    <w:uiPriority w:val="99"/>
    <w:semiHidden/>
    <w:unhideWhenUsed/>
    <w:rsid w:val="00D7101C"/>
    <w:rPr>
      <w:sz w:val="20"/>
    </w:rPr>
  </w:style>
  <w:style w:type="character" w:customStyle="1" w:styleId="CommentTextChar">
    <w:name w:val="Comment Text Char"/>
    <w:basedOn w:val="DefaultParagraphFont"/>
    <w:link w:val="CommentText"/>
    <w:uiPriority w:val="99"/>
    <w:semiHidden/>
    <w:rsid w:val="00D7101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7101C"/>
    <w:rPr>
      <w:b/>
      <w:bCs/>
    </w:rPr>
  </w:style>
  <w:style w:type="character" w:customStyle="1" w:styleId="CommentSubjectChar">
    <w:name w:val="Comment Subject Char"/>
    <w:basedOn w:val="CommentTextChar"/>
    <w:link w:val="CommentSubject"/>
    <w:uiPriority w:val="99"/>
    <w:semiHidden/>
    <w:rsid w:val="00D7101C"/>
    <w:rPr>
      <w:rFonts w:ascii="Arial" w:eastAsia="Times New Roman" w:hAnsi="Arial" w:cs="Times New Roman"/>
      <w:b/>
      <w:bCs/>
      <w:sz w:val="20"/>
      <w:szCs w:val="20"/>
    </w:rPr>
  </w:style>
  <w:style w:type="paragraph" w:styleId="Header">
    <w:name w:val="header"/>
    <w:basedOn w:val="Normal"/>
    <w:link w:val="HeaderChar"/>
    <w:uiPriority w:val="99"/>
    <w:unhideWhenUsed/>
    <w:rsid w:val="00D7101C"/>
    <w:pPr>
      <w:tabs>
        <w:tab w:val="center" w:pos="4680"/>
        <w:tab w:val="right" w:pos="9360"/>
      </w:tabs>
    </w:pPr>
  </w:style>
  <w:style w:type="character" w:customStyle="1" w:styleId="HeaderChar">
    <w:name w:val="Header Char"/>
    <w:basedOn w:val="DefaultParagraphFont"/>
    <w:link w:val="Header"/>
    <w:uiPriority w:val="99"/>
    <w:rsid w:val="00D7101C"/>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D7101C"/>
    <w:rPr>
      <w:sz w:val="20"/>
    </w:rPr>
  </w:style>
  <w:style w:type="character" w:customStyle="1" w:styleId="FootnoteTextChar">
    <w:name w:val="Footnote Text Char"/>
    <w:basedOn w:val="DefaultParagraphFont"/>
    <w:link w:val="FootnoteText"/>
    <w:uiPriority w:val="99"/>
    <w:semiHidden/>
    <w:rsid w:val="00D7101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D7101C"/>
    <w:rPr>
      <w:vertAlign w:val="superscript"/>
    </w:rPr>
  </w:style>
  <w:style w:type="character" w:styleId="FollowedHyperlink">
    <w:name w:val="FollowedHyperlink"/>
    <w:basedOn w:val="DefaultParagraphFont"/>
    <w:uiPriority w:val="99"/>
    <w:semiHidden/>
    <w:unhideWhenUsed/>
    <w:rsid w:val="00D7101C"/>
    <w:rPr>
      <w:color w:val="800080" w:themeColor="followedHyperlink"/>
      <w:u w:val="single"/>
    </w:rPr>
  </w:style>
  <w:style w:type="paragraph" w:styleId="PlainText">
    <w:name w:val="Plain Text"/>
    <w:basedOn w:val="Normal"/>
    <w:link w:val="PlainTextChar"/>
    <w:uiPriority w:val="99"/>
    <w:unhideWhenUsed/>
    <w:rsid w:val="00D7101C"/>
    <w:rPr>
      <w:rFonts w:ascii="Calibri" w:eastAsia="Calibri" w:hAnsi="Calibri"/>
      <w:sz w:val="22"/>
      <w:szCs w:val="21"/>
    </w:rPr>
  </w:style>
  <w:style w:type="character" w:customStyle="1" w:styleId="PlainTextChar">
    <w:name w:val="Plain Text Char"/>
    <w:basedOn w:val="DefaultParagraphFont"/>
    <w:link w:val="PlainText"/>
    <w:uiPriority w:val="99"/>
    <w:rsid w:val="00D7101C"/>
    <w:rPr>
      <w:rFonts w:ascii="Calibri" w:eastAsia="Calibri" w:hAnsi="Calibri" w:cs="Times New Roman"/>
      <w:szCs w:val="21"/>
    </w:rPr>
  </w:style>
  <w:style w:type="character" w:customStyle="1" w:styleId="BodyTextIndent2Char1">
    <w:name w:val="Body Text Indent 2 Char1"/>
    <w:uiPriority w:val="99"/>
    <w:locked/>
    <w:rsid w:val="00D7101C"/>
    <w:rPr>
      <w:rFonts w:ascii="Arial" w:hAnsi="Arial" w:cs="Times New Roman"/>
      <w:sz w:val="24"/>
      <w:lang w:val="en-US" w:eastAsia="en-US" w:bidi="ar-SA"/>
    </w:rPr>
  </w:style>
  <w:style w:type="table" w:customStyle="1" w:styleId="TableGrid1">
    <w:name w:val="Table Grid1"/>
    <w:basedOn w:val="TableNormal"/>
    <w:next w:val="TableGrid"/>
    <w:uiPriority w:val="59"/>
    <w:rsid w:val="00D71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71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D7101C"/>
    <w:pPr>
      <w:ind w:left="720"/>
    </w:pPr>
    <w:rPr>
      <w:rFonts w:ascii="Times New Roman" w:eastAsia="SimSun" w:hAnsi="Times New Roman"/>
      <w:szCs w:val="24"/>
    </w:rPr>
  </w:style>
  <w:style w:type="paragraph" w:customStyle="1" w:styleId="1">
    <w:name w:val="列出段落1"/>
    <w:basedOn w:val="Normal"/>
    <w:uiPriority w:val="99"/>
    <w:qFormat/>
    <w:rsid w:val="00D7101C"/>
    <w:pPr>
      <w:ind w:left="720"/>
    </w:pPr>
    <w:rPr>
      <w:rFonts w:ascii="Times New Roman" w:eastAsia="SimSun" w:hAnsi="Times New Roman"/>
      <w:szCs w:val="24"/>
    </w:rPr>
  </w:style>
  <w:style w:type="table" w:customStyle="1" w:styleId="TableGrid2">
    <w:name w:val="Table Grid2"/>
    <w:basedOn w:val="TableNormal"/>
    <w:next w:val="TableGrid"/>
    <w:uiPriority w:val="59"/>
    <w:rsid w:val="00D71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qFormat/>
    <w:rsid w:val="00E12F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1C"/>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D7101C"/>
    <w:pPr>
      <w:keepNext/>
      <w:outlineLvl w:val="0"/>
    </w:pPr>
    <w:rPr>
      <w:rFonts w:ascii="Tahoma" w:hAnsi="Tahoma"/>
      <w:b/>
      <w:bCs/>
      <w:spacing w:val="20"/>
      <w:kern w:val="16"/>
      <w:szCs w:val="24"/>
      <w:u w:val="single"/>
    </w:rPr>
  </w:style>
  <w:style w:type="paragraph" w:styleId="Heading5">
    <w:name w:val="heading 5"/>
    <w:basedOn w:val="Normal"/>
    <w:next w:val="Normal"/>
    <w:link w:val="Heading5Char"/>
    <w:uiPriority w:val="9"/>
    <w:unhideWhenUsed/>
    <w:qFormat/>
    <w:rsid w:val="00D7101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01C"/>
    <w:rPr>
      <w:rFonts w:ascii="Tahoma" w:eastAsia="Times New Roman" w:hAnsi="Tahoma" w:cs="Times New Roman"/>
      <w:b/>
      <w:bCs/>
      <w:spacing w:val="20"/>
      <w:kern w:val="16"/>
      <w:sz w:val="24"/>
      <w:szCs w:val="24"/>
      <w:u w:val="single"/>
    </w:rPr>
  </w:style>
  <w:style w:type="character" w:customStyle="1" w:styleId="Heading5Char">
    <w:name w:val="Heading 5 Char"/>
    <w:basedOn w:val="DefaultParagraphFont"/>
    <w:link w:val="Heading5"/>
    <w:uiPriority w:val="9"/>
    <w:rsid w:val="00D7101C"/>
    <w:rPr>
      <w:rFonts w:asciiTheme="majorHAnsi" w:eastAsiaTheme="majorEastAsia" w:hAnsiTheme="majorHAnsi" w:cstheme="majorBidi"/>
      <w:color w:val="243F60" w:themeColor="accent1" w:themeShade="7F"/>
      <w:sz w:val="24"/>
      <w:szCs w:val="20"/>
    </w:rPr>
  </w:style>
  <w:style w:type="paragraph" w:styleId="NormalWeb">
    <w:name w:val="Normal (Web)"/>
    <w:basedOn w:val="Normal"/>
    <w:unhideWhenUsed/>
    <w:rsid w:val="00D7101C"/>
    <w:pPr>
      <w:spacing w:before="100" w:beforeAutospacing="1" w:after="100" w:afterAutospacing="1"/>
    </w:pPr>
    <w:rPr>
      <w:rFonts w:ascii="Arial Unicode MS" w:eastAsia="Arial Unicode MS" w:hAnsi="Arial Unicode MS" w:cs="Arial Unicode MS"/>
      <w:szCs w:val="24"/>
    </w:rPr>
  </w:style>
  <w:style w:type="paragraph" w:styleId="Footer">
    <w:name w:val="footer"/>
    <w:basedOn w:val="Normal"/>
    <w:link w:val="FooterChar"/>
    <w:uiPriority w:val="99"/>
    <w:unhideWhenUsed/>
    <w:rsid w:val="00D7101C"/>
    <w:pPr>
      <w:tabs>
        <w:tab w:val="center" w:pos="4320"/>
        <w:tab w:val="right" w:pos="8640"/>
      </w:tabs>
    </w:pPr>
  </w:style>
  <w:style w:type="character" w:customStyle="1" w:styleId="FooterChar">
    <w:name w:val="Footer Char"/>
    <w:basedOn w:val="DefaultParagraphFont"/>
    <w:link w:val="Footer"/>
    <w:uiPriority w:val="99"/>
    <w:rsid w:val="00D7101C"/>
    <w:rPr>
      <w:rFonts w:ascii="Arial" w:eastAsia="Times New Roman" w:hAnsi="Arial" w:cs="Times New Roman"/>
      <w:sz w:val="24"/>
      <w:szCs w:val="20"/>
    </w:rPr>
  </w:style>
  <w:style w:type="paragraph" w:styleId="BodyText">
    <w:name w:val="Body Text"/>
    <w:basedOn w:val="Normal"/>
    <w:link w:val="BodyTextChar"/>
    <w:unhideWhenUsed/>
    <w:rsid w:val="00D7101C"/>
    <w:pPr>
      <w:jc w:val="both"/>
    </w:pPr>
    <w:rPr>
      <w:rFonts w:cs="Arial"/>
    </w:rPr>
  </w:style>
  <w:style w:type="character" w:customStyle="1" w:styleId="BodyTextChar">
    <w:name w:val="Body Text Char"/>
    <w:basedOn w:val="DefaultParagraphFont"/>
    <w:link w:val="BodyText"/>
    <w:rsid w:val="00D7101C"/>
    <w:rPr>
      <w:rFonts w:ascii="Arial" w:eastAsia="Times New Roman" w:hAnsi="Arial" w:cs="Arial"/>
      <w:sz w:val="24"/>
      <w:szCs w:val="20"/>
    </w:rPr>
  </w:style>
  <w:style w:type="paragraph" w:styleId="BodyTextIndent">
    <w:name w:val="Body Text Indent"/>
    <w:basedOn w:val="Normal"/>
    <w:link w:val="BodyTextIndentChar"/>
    <w:unhideWhenUsed/>
    <w:rsid w:val="00D7101C"/>
    <w:pPr>
      <w:spacing w:after="120"/>
      <w:ind w:left="360"/>
    </w:pPr>
  </w:style>
  <w:style w:type="character" w:customStyle="1" w:styleId="BodyTextIndentChar">
    <w:name w:val="Body Text Indent Char"/>
    <w:basedOn w:val="DefaultParagraphFont"/>
    <w:link w:val="BodyTextIndent"/>
    <w:rsid w:val="00D7101C"/>
    <w:rPr>
      <w:rFonts w:ascii="Arial" w:eastAsia="Times New Roman" w:hAnsi="Arial" w:cs="Times New Roman"/>
      <w:sz w:val="24"/>
      <w:szCs w:val="20"/>
    </w:rPr>
  </w:style>
  <w:style w:type="paragraph" w:styleId="BodyText3">
    <w:name w:val="Body Text 3"/>
    <w:basedOn w:val="Normal"/>
    <w:link w:val="BodyText3Char"/>
    <w:unhideWhenUsed/>
    <w:rsid w:val="00D7101C"/>
    <w:rPr>
      <w:sz w:val="20"/>
    </w:rPr>
  </w:style>
  <w:style w:type="character" w:customStyle="1" w:styleId="BodyText3Char">
    <w:name w:val="Body Text 3 Char"/>
    <w:basedOn w:val="DefaultParagraphFont"/>
    <w:link w:val="BodyText3"/>
    <w:rsid w:val="00D7101C"/>
    <w:rPr>
      <w:rFonts w:ascii="Arial" w:eastAsia="Times New Roman" w:hAnsi="Arial" w:cs="Times New Roman"/>
      <w:sz w:val="20"/>
      <w:szCs w:val="20"/>
    </w:rPr>
  </w:style>
  <w:style w:type="paragraph" w:styleId="BodyTextIndent2">
    <w:name w:val="Body Text Indent 2"/>
    <w:basedOn w:val="Normal"/>
    <w:link w:val="BodyTextIndent2Char"/>
    <w:uiPriority w:val="99"/>
    <w:unhideWhenUsed/>
    <w:rsid w:val="00D7101C"/>
    <w:pPr>
      <w:spacing w:after="120" w:line="480" w:lineRule="auto"/>
      <w:ind w:left="360"/>
    </w:pPr>
  </w:style>
  <w:style w:type="character" w:customStyle="1" w:styleId="BodyTextIndent2Char">
    <w:name w:val="Body Text Indent 2 Char"/>
    <w:basedOn w:val="DefaultParagraphFont"/>
    <w:link w:val="BodyTextIndent2"/>
    <w:uiPriority w:val="99"/>
    <w:rsid w:val="00D7101C"/>
    <w:rPr>
      <w:rFonts w:ascii="Arial" w:eastAsia="Times New Roman" w:hAnsi="Arial" w:cs="Times New Roman"/>
      <w:sz w:val="24"/>
      <w:szCs w:val="20"/>
    </w:rPr>
  </w:style>
  <w:style w:type="paragraph" w:styleId="ListParagraph">
    <w:name w:val="List Paragraph"/>
    <w:basedOn w:val="Normal"/>
    <w:uiPriority w:val="99"/>
    <w:qFormat/>
    <w:rsid w:val="00D7101C"/>
    <w:pPr>
      <w:ind w:left="720"/>
    </w:pPr>
  </w:style>
  <w:style w:type="paragraph" w:customStyle="1" w:styleId="Style3">
    <w:name w:val="Style 3"/>
    <w:basedOn w:val="Normal"/>
    <w:uiPriority w:val="99"/>
    <w:rsid w:val="00D7101C"/>
    <w:pPr>
      <w:widowControl w:val="0"/>
      <w:jc w:val="both"/>
    </w:pPr>
    <w:rPr>
      <w:rFonts w:ascii="Times New Roman" w:hAnsi="Times New Roman"/>
      <w:noProof/>
      <w:color w:val="000000"/>
      <w:sz w:val="20"/>
    </w:rPr>
  </w:style>
  <w:style w:type="character" w:styleId="Strong">
    <w:name w:val="Strong"/>
    <w:basedOn w:val="DefaultParagraphFont"/>
    <w:qFormat/>
    <w:rsid w:val="00D7101C"/>
    <w:rPr>
      <w:b/>
      <w:bCs/>
    </w:rPr>
  </w:style>
  <w:style w:type="character" w:styleId="Hyperlink">
    <w:name w:val="Hyperlink"/>
    <w:basedOn w:val="DefaultParagraphFont"/>
    <w:unhideWhenUsed/>
    <w:rsid w:val="00D7101C"/>
    <w:rPr>
      <w:color w:val="0000FF"/>
      <w:u w:val="single"/>
    </w:rPr>
  </w:style>
  <w:style w:type="paragraph" w:styleId="BalloonText">
    <w:name w:val="Balloon Text"/>
    <w:basedOn w:val="Normal"/>
    <w:link w:val="BalloonTextChar"/>
    <w:uiPriority w:val="99"/>
    <w:semiHidden/>
    <w:unhideWhenUsed/>
    <w:rsid w:val="00D7101C"/>
    <w:rPr>
      <w:rFonts w:ascii="Tahoma" w:hAnsi="Tahoma" w:cs="Tahoma"/>
      <w:sz w:val="16"/>
      <w:szCs w:val="16"/>
    </w:rPr>
  </w:style>
  <w:style w:type="character" w:customStyle="1" w:styleId="BalloonTextChar">
    <w:name w:val="Balloon Text Char"/>
    <w:basedOn w:val="DefaultParagraphFont"/>
    <w:link w:val="BalloonText"/>
    <w:uiPriority w:val="99"/>
    <w:semiHidden/>
    <w:rsid w:val="00D7101C"/>
    <w:rPr>
      <w:rFonts w:ascii="Tahoma" w:eastAsia="Times New Roman" w:hAnsi="Tahoma" w:cs="Tahoma"/>
      <w:sz w:val="16"/>
      <w:szCs w:val="16"/>
    </w:rPr>
  </w:style>
  <w:style w:type="paragraph" w:styleId="Revision">
    <w:name w:val="Revision"/>
    <w:hidden/>
    <w:uiPriority w:val="99"/>
    <w:semiHidden/>
    <w:rsid w:val="00D7101C"/>
    <w:pPr>
      <w:spacing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D7101C"/>
    <w:rPr>
      <w:sz w:val="16"/>
      <w:szCs w:val="16"/>
    </w:rPr>
  </w:style>
  <w:style w:type="paragraph" w:styleId="CommentText">
    <w:name w:val="annotation text"/>
    <w:basedOn w:val="Normal"/>
    <w:link w:val="CommentTextChar"/>
    <w:uiPriority w:val="99"/>
    <w:semiHidden/>
    <w:unhideWhenUsed/>
    <w:rsid w:val="00D7101C"/>
    <w:rPr>
      <w:sz w:val="20"/>
    </w:rPr>
  </w:style>
  <w:style w:type="character" w:customStyle="1" w:styleId="CommentTextChar">
    <w:name w:val="Comment Text Char"/>
    <w:basedOn w:val="DefaultParagraphFont"/>
    <w:link w:val="CommentText"/>
    <w:uiPriority w:val="99"/>
    <w:semiHidden/>
    <w:rsid w:val="00D7101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7101C"/>
    <w:rPr>
      <w:b/>
      <w:bCs/>
    </w:rPr>
  </w:style>
  <w:style w:type="character" w:customStyle="1" w:styleId="CommentSubjectChar">
    <w:name w:val="Comment Subject Char"/>
    <w:basedOn w:val="CommentTextChar"/>
    <w:link w:val="CommentSubject"/>
    <w:uiPriority w:val="99"/>
    <w:semiHidden/>
    <w:rsid w:val="00D7101C"/>
    <w:rPr>
      <w:rFonts w:ascii="Arial" w:eastAsia="Times New Roman" w:hAnsi="Arial" w:cs="Times New Roman"/>
      <w:b/>
      <w:bCs/>
      <w:sz w:val="20"/>
      <w:szCs w:val="20"/>
    </w:rPr>
  </w:style>
  <w:style w:type="paragraph" w:styleId="Header">
    <w:name w:val="header"/>
    <w:basedOn w:val="Normal"/>
    <w:link w:val="HeaderChar"/>
    <w:uiPriority w:val="99"/>
    <w:unhideWhenUsed/>
    <w:rsid w:val="00D7101C"/>
    <w:pPr>
      <w:tabs>
        <w:tab w:val="center" w:pos="4680"/>
        <w:tab w:val="right" w:pos="9360"/>
      </w:tabs>
    </w:pPr>
  </w:style>
  <w:style w:type="character" w:customStyle="1" w:styleId="HeaderChar">
    <w:name w:val="Header Char"/>
    <w:basedOn w:val="DefaultParagraphFont"/>
    <w:link w:val="Header"/>
    <w:uiPriority w:val="99"/>
    <w:rsid w:val="00D7101C"/>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D7101C"/>
    <w:rPr>
      <w:sz w:val="20"/>
    </w:rPr>
  </w:style>
  <w:style w:type="character" w:customStyle="1" w:styleId="FootnoteTextChar">
    <w:name w:val="Footnote Text Char"/>
    <w:basedOn w:val="DefaultParagraphFont"/>
    <w:link w:val="FootnoteText"/>
    <w:uiPriority w:val="99"/>
    <w:semiHidden/>
    <w:rsid w:val="00D7101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D7101C"/>
    <w:rPr>
      <w:vertAlign w:val="superscript"/>
    </w:rPr>
  </w:style>
  <w:style w:type="character" w:styleId="FollowedHyperlink">
    <w:name w:val="FollowedHyperlink"/>
    <w:basedOn w:val="DefaultParagraphFont"/>
    <w:uiPriority w:val="99"/>
    <w:semiHidden/>
    <w:unhideWhenUsed/>
    <w:rsid w:val="00D7101C"/>
    <w:rPr>
      <w:color w:val="800080" w:themeColor="followedHyperlink"/>
      <w:u w:val="single"/>
    </w:rPr>
  </w:style>
  <w:style w:type="paragraph" w:styleId="PlainText">
    <w:name w:val="Plain Text"/>
    <w:basedOn w:val="Normal"/>
    <w:link w:val="PlainTextChar"/>
    <w:uiPriority w:val="99"/>
    <w:unhideWhenUsed/>
    <w:rsid w:val="00D7101C"/>
    <w:rPr>
      <w:rFonts w:ascii="Calibri" w:eastAsia="Calibri" w:hAnsi="Calibri"/>
      <w:sz w:val="22"/>
      <w:szCs w:val="21"/>
    </w:rPr>
  </w:style>
  <w:style w:type="character" w:customStyle="1" w:styleId="PlainTextChar">
    <w:name w:val="Plain Text Char"/>
    <w:basedOn w:val="DefaultParagraphFont"/>
    <w:link w:val="PlainText"/>
    <w:uiPriority w:val="99"/>
    <w:rsid w:val="00D7101C"/>
    <w:rPr>
      <w:rFonts w:ascii="Calibri" w:eastAsia="Calibri" w:hAnsi="Calibri" w:cs="Times New Roman"/>
      <w:szCs w:val="21"/>
    </w:rPr>
  </w:style>
  <w:style w:type="character" w:customStyle="1" w:styleId="BodyTextIndent2Char1">
    <w:name w:val="Body Text Indent 2 Char1"/>
    <w:uiPriority w:val="99"/>
    <w:locked/>
    <w:rsid w:val="00D7101C"/>
    <w:rPr>
      <w:rFonts w:ascii="Arial" w:hAnsi="Arial" w:cs="Times New Roman"/>
      <w:sz w:val="24"/>
      <w:lang w:val="en-US" w:eastAsia="en-US" w:bidi="ar-SA"/>
    </w:rPr>
  </w:style>
  <w:style w:type="table" w:customStyle="1" w:styleId="TableGrid1">
    <w:name w:val="Table Grid1"/>
    <w:basedOn w:val="TableNormal"/>
    <w:next w:val="TableGrid"/>
    <w:uiPriority w:val="59"/>
    <w:rsid w:val="00D71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71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D7101C"/>
    <w:pPr>
      <w:ind w:left="720"/>
    </w:pPr>
    <w:rPr>
      <w:rFonts w:ascii="Times New Roman" w:eastAsia="SimSun" w:hAnsi="Times New Roman"/>
      <w:szCs w:val="24"/>
    </w:rPr>
  </w:style>
  <w:style w:type="paragraph" w:customStyle="1" w:styleId="1">
    <w:name w:val="列出段落1"/>
    <w:basedOn w:val="Normal"/>
    <w:uiPriority w:val="99"/>
    <w:qFormat/>
    <w:rsid w:val="00D7101C"/>
    <w:pPr>
      <w:ind w:left="720"/>
    </w:pPr>
    <w:rPr>
      <w:rFonts w:ascii="Times New Roman" w:eastAsia="SimSun" w:hAnsi="Times New Roman"/>
      <w:szCs w:val="24"/>
    </w:rPr>
  </w:style>
  <w:style w:type="table" w:customStyle="1" w:styleId="TableGrid2">
    <w:name w:val="Table Grid2"/>
    <w:basedOn w:val="TableNormal"/>
    <w:next w:val="TableGrid"/>
    <w:uiPriority w:val="59"/>
    <w:rsid w:val="00D71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qFormat/>
    <w:rsid w:val="00E12F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aces.org/members.htm" TargetMode="External"/><Relationship Id="rId18" Type="http://schemas.openxmlformats.org/officeDocument/2006/relationships/hyperlink" Target="http://goglobal.fiu.edu" TargetMode="External"/><Relationship Id="rId3" Type="http://schemas.openxmlformats.org/officeDocument/2006/relationships/customXml" Target="../customXml/item3.xml"/><Relationship Id="rId21" Type="http://schemas.openxmlformats.org/officeDocument/2006/relationships/hyperlink" Target="http://onestop.fiu.edu"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undergrad.fiu.edu/advising/university-core-curriculum.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uedam@fiu.edu" TargetMode="External"/><Relationship Id="rId20" Type="http://schemas.openxmlformats.org/officeDocument/2006/relationships/hyperlink" Target="http://mymajor.fi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volakis@fiu.ed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my.fiu.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atalog.fiu.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a386cfb2-dc76-411b-b6fa-bce4f758314a">Under Review</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36BEFA0CBEBA4FA9BD98C611E017AC" ma:contentTypeVersion="1" ma:contentTypeDescription="Create a new document." ma:contentTypeScope="" ma:versionID="44b3478b9e8103d01b14e438aeb11315">
  <xsd:schema xmlns:xsd="http://www.w3.org/2001/XMLSchema" xmlns:xs="http://www.w3.org/2001/XMLSchema" xmlns:p="http://schemas.microsoft.com/office/2006/metadata/properties" xmlns:ns2="a386cfb2-dc76-411b-b6fa-bce4f758314a" targetNamespace="http://schemas.microsoft.com/office/2006/metadata/properties" ma:root="true" ma:fieldsID="393c717c0f43b9acbaf291fc9623c6e7" ns2:_="">
    <xsd:import namespace="a386cfb2-dc76-411b-b6fa-bce4f758314a"/>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6cfb2-dc76-411b-b6fa-bce4f758314a" elementFormDefault="qualified">
    <xsd:import namespace="http://schemas.microsoft.com/office/2006/documentManagement/types"/>
    <xsd:import namespace="http://schemas.microsoft.com/office/infopath/2007/PartnerControls"/>
    <xsd:element name="Status" ma:index="8" nillable="true" ma:displayName="Status" ma:default="Final" ma:format="Dropdown" ma:internalName="Status">
      <xsd:simpleType>
        <xsd:restriction base="dms:Choice">
          <xsd:enumeration value="Final"/>
          <xsd:enumeration value="Under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B22B6-5DD0-4C4A-B582-D3D12DBCBCA9}">
  <ds:schemaRefs>
    <ds:schemaRef ds:uri="http://purl.org/dc/elements/1.1/"/>
    <ds:schemaRef ds:uri="http://schemas.microsoft.com/office/2006/documentManagement/types"/>
    <ds:schemaRef ds:uri="http://schemas.openxmlformats.org/package/2006/metadata/core-properties"/>
    <ds:schemaRef ds:uri="http://purl.org/dc/dcmitype/"/>
    <ds:schemaRef ds:uri="a386cfb2-dc76-411b-b6fa-bce4f758314a"/>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8C8EA6D-8A71-4C07-8156-991635B88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6cfb2-dc76-411b-b6fa-bce4f7583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335531-1BDE-4333-B66F-11C4138E9354}">
  <ds:schemaRefs>
    <ds:schemaRef ds:uri="http://schemas.microsoft.com/sharepoint/v3/contenttype/forms"/>
  </ds:schemaRefs>
</ds:datastoreItem>
</file>

<file path=customXml/itemProps4.xml><?xml version="1.0" encoding="utf-8"?>
<ds:datastoreItem xmlns:ds="http://schemas.openxmlformats.org/officeDocument/2006/customXml" ds:itemID="{462F4644-0ACA-40E6-89A9-D6487EDA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9078</Words>
  <Characters>51750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60707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dc:creator>
  <cp:lastModifiedBy>Mercy Rueda Schott</cp:lastModifiedBy>
  <cp:revision>2</cp:revision>
  <cp:lastPrinted>2017-08-30T18:01:00Z</cp:lastPrinted>
  <dcterms:created xsi:type="dcterms:W3CDTF">2017-08-30T18:19:00Z</dcterms:created>
  <dcterms:modified xsi:type="dcterms:W3CDTF">2017-08-30T18:19:00Z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0x0101008C36BEFA0CBEBA4FA9BD98C611E017AC</vt:lpwstr>
  </property>
</Properties>
</file>