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1E" w:rsidRDefault="00266C1E" w:rsidP="00266C1E">
      <w:r>
        <w:t>Link to FDA device videos to watch.  Watch at least the first three and any others you find interesting.</w:t>
      </w:r>
    </w:p>
    <w:p w:rsidR="00266C1E" w:rsidRDefault="00266C1E" w:rsidP="00266C1E">
      <w:bookmarkStart w:id="0" w:name="_GoBack"/>
      <w:bookmarkEnd w:id="0"/>
    </w:p>
    <w:p w:rsidR="00E47C03" w:rsidRDefault="00266C1E" w:rsidP="00266C1E">
      <w:hyperlink r:id="rId4" w:history="1">
        <w:r w:rsidRPr="00EB1D94">
          <w:rPr>
            <w:rStyle w:val="Hyperlink"/>
          </w:rPr>
          <w:t>http://www.fda.gov/Training/CDRHLearn/default.htm</w:t>
        </w:r>
      </w:hyperlink>
    </w:p>
    <w:p w:rsidR="00266C1E" w:rsidRDefault="00266C1E" w:rsidP="00266C1E"/>
    <w:p w:rsidR="00266C1E" w:rsidRDefault="00266C1E" w:rsidP="00266C1E">
      <w:r>
        <w:t>Watch these:</w:t>
      </w:r>
    </w:p>
    <w:p w:rsidR="00266C1E" w:rsidRPr="00266C1E" w:rsidRDefault="00266C1E" w:rsidP="00266C1E">
      <w:pPr>
        <w:shd w:val="clear" w:color="auto" w:fill="F5F5F5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hyperlink r:id="rId5" w:anchor="collapseOne" w:history="1">
        <w:r w:rsidRPr="00266C1E">
          <w:rPr>
            <w:rFonts w:ascii="FontAwesome" w:eastAsia="Times New Roman" w:hAnsi="FontAwesome" w:cs="Helvetica"/>
            <w:color w:val="27AE60"/>
            <w:sz w:val="21"/>
            <w:szCs w:val="21"/>
          </w:rPr>
          <w:t> </w:t>
        </w:r>
        <w:r w:rsidRPr="00266C1E">
          <w:rPr>
            <w:rFonts w:ascii="Helvetica" w:eastAsia="Times New Roman" w:hAnsi="Helvetica" w:cs="Helvetica"/>
            <w:b/>
            <w:bCs/>
            <w:color w:val="003153"/>
            <w:sz w:val="21"/>
            <w:szCs w:val="21"/>
          </w:rPr>
          <w:t>Start Here/The Basics! -</w:t>
        </w:r>
        <w:r w:rsidRPr="00266C1E">
          <w:rPr>
            <w:rFonts w:ascii="Helvetica" w:eastAsia="Times New Roman" w:hAnsi="Helvetica" w:cs="Helvetica"/>
            <w:b/>
            <w:bCs/>
            <w:i/>
            <w:iCs/>
            <w:color w:val="003153"/>
            <w:sz w:val="21"/>
            <w:szCs w:val="21"/>
          </w:rPr>
          <w:t> (New module 9/15/15)</w:t>
        </w:r>
      </w:hyperlink>
    </w:p>
    <w:p w:rsidR="00266C1E" w:rsidRPr="00266C1E" w:rsidRDefault="00266C1E" w:rsidP="00266C1E">
      <w:pPr>
        <w:shd w:val="clear" w:color="auto" w:fill="F5F5F5"/>
        <w:spacing w:after="0" w:line="289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66C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Registration and Listing</w:t>
      </w:r>
    </w:p>
    <w:p w:rsidR="00266C1E" w:rsidRPr="00266C1E" w:rsidRDefault="00266C1E" w:rsidP="00266C1E">
      <w:pPr>
        <w:shd w:val="clear" w:color="auto" w:fill="F5F5F5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hyperlink r:id="rId6" w:anchor="collapseTwo" w:history="1">
        <w:r w:rsidRPr="00266C1E">
          <w:rPr>
            <w:rFonts w:ascii="Helvetica" w:eastAsia="Times New Roman" w:hAnsi="Helvetica" w:cs="Helvetica"/>
            <w:b/>
            <w:bCs/>
            <w:color w:val="003153"/>
            <w:sz w:val="21"/>
            <w:szCs w:val="21"/>
          </w:rPr>
          <w:t>How to Study and Market Your Device -</w:t>
        </w:r>
        <w:r w:rsidRPr="00266C1E">
          <w:rPr>
            <w:rFonts w:ascii="Helvetica" w:eastAsia="Times New Roman" w:hAnsi="Helvetica" w:cs="Helvetica"/>
            <w:b/>
            <w:bCs/>
            <w:i/>
            <w:iCs/>
            <w:color w:val="003153"/>
            <w:sz w:val="21"/>
            <w:szCs w:val="21"/>
          </w:rPr>
          <w:t> (New modules 9/15/15)</w:t>
        </w:r>
      </w:hyperlink>
    </w:p>
    <w:p w:rsidR="00266C1E" w:rsidRPr="00266C1E" w:rsidRDefault="00266C1E" w:rsidP="00266C1E">
      <w:pPr>
        <w:shd w:val="clear" w:color="auto" w:fill="F5F5F5"/>
        <w:spacing w:after="0" w:line="289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66C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510k, de novo, IDE, Pre-Submissions, Standards, Classification, Bioresearch Monitoring</w:t>
      </w:r>
    </w:p>
    <w:p w:rsidR="00266C1E" w:rsidRPr="00266C1E" w:rsidRDefault="00266C1E" w:rsidP="00266C1E">
      <w:pPr>
        <w:shd w:val="clear" w:color="auto" w:fill="F5F5F5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hyperlink r:id="rId7" w:anchor="collapseThree" w:history="1">
        <w:proofErr w:type="spellStart"/>
        <w:r w:rsidRPr="00266C1E">
          <w:rPr>
            <w:rFonts w:ascii="Helvetica" w:eastAsia="Times New Roman" w:hAnsi="Helvetica" w:cs="Helvetica"/>
            <w:b/>
            <w:bCs/>
            <w:color w:val="003153"/>
            <w:sz w:val="21"/>
            <w:szCs w:val="21"/>
          </w:rPr>
          <w:t>Postmarket</w:t>
        </w:r>
        <w:proofErr w:type="spellEnd"/>
        <w:r w:rsidRPr="00266C1E">
          <w:rPr>
            <w:rFonts w:ascii="Helvetica" w:eastAsia="Times New Roman" w:hAnsi="Helvetica" w:cs="Helvetica"/>
            <w:b/>
            <w:bCs/>
            <w:color w:val="003153"/>
            <w:sz w:val="21"/>
            <w:szCs w:val="21"/>
          </w:rPr>
          <w:t xml:space="preserve"> Activities</w:t>
        </w:r>
      </w:hyperlink>
    </w:p>
    <w:p w:rsidR="00266C1E" w:rsidRPr="00266C1E" w:rsidRDefault="00266C1E" w:rsidP="00266C1E">
      <w:pPr>
        <w:shd w:val="clear" w:color="auto" w:fill="F5F5F5"/>
        <w:spacing w:after="0" w:line="289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66C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Quality System, Exporting, Device Recalls, MDR, Inspection - Global Harmonization</w:t>
      </w:r>
    </w:p>
    <w:p w:rsidR="00266C1E" w:rsidRDefault="00266C1E" w:rsidP="00266C1E"/>
    <w:p w:rsidR="00266C1E" w:rsidRPr="00266C1E" w:rsidRDefault="00266C1E" w:rsidP="00266C1E"/>
    <w:sectPr w:rsidR="00266C1E" w:rsidRPr="0026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1E"/>
    <w:rsid w:val="00266C1E"/>
    <w:rsid w:val="00E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E9DC6-1774-4E2E-A9D4-F54380C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1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9598220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8" w:color="DDDDDD"/>
                <w:right w:val="none" w:sz="0" w:space="11" w:color="DDDDDD"/>
              </w:divBdr>
            </w:div>
          </w:divsChild>
        </w:div>
        <w:div w:id="164851474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6005858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8" w:color="DDDDDD"/>
                <w:right w:val="none" w:sz="0" w:space="11" w:color="DDDDDD"/>
              </w:divBdr>
            </w:div>
          </w:divsChild>
        </w:div>
        <w:div w:id="179090256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2481484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8" w:color="DDDDDD"/>
                <w:right w:val="none" w:sz="0" w:space="11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da.gov/Training/CDRHLearn/defaul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/Training/CDRHLearn/default.htm" TargetMode="External"/><Relationship Id="rId5" Type="http://schemas.openxmlformats.org/officeDocument/2006/relationships/hyperlink" Target="http://www.fda.gov/Training/CDRHLearn/default.htm" TargetMode="External"/><Relationship Id="rId4" Type="http://schemas.openxmlformats.org/officeDocument/2006/relationships/hyperlink" Target="http://www.fda.gov/Training/CDRHLearn/default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2015-10-15T18:52:00Z</dcterms:created>
  <dcterms:modified xsi:type="dcterms:W3CDTF">2015-10-15T18:57:00Z</dcterms:modified>
</cp:coreProperties>
</file>