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8B" w:rsidRPr="00CF408B" w:rsidRDefault="00CF408B" w:rsidP="00CF408B">
      <w:pPr>
        <w:spacing w:after="91" w:line="260" w:lineRule="atLeast"/>
        <w:outlineLvl w:val="1"/>
        <w:rPr>
          <w:rFonts w:ascii="Georgia" w:eastAsia="Times New Roman" w:hAnsi="Georgia" w:cs="Times New Roman"/>
          <w:color w:val="000000"/>
          <w:kern w:val="36"/>
          <w:sz w:val="36"/>
          <w:szCs w:val="36"/>
        </w:rPr>
      </w:pPr>
      <w:proofErr w:type="spellStart"/>
      <w:r w:rsidRPr="00CF408B">
        <w:rPr>
          <w:rFonts w:ascii="Georgia" w:eastAsia="Times New Roman" w:hAnsi="Georgia" w:cs="Times New Roman"/>
          <w:color w:val="000000"/>
          <w:kern w:val="36"/>
          <w:sz w:val="36"/>
          <w:szCs w:val="36"/>
        </w:rPr>
        <w:t>Horwich</w:t>
      </w:r>
      <w:proofErr w:type="spellEnd"/>
      <w:r w:rsidRPr="00CF408B">
        <w:rPr>
          <w:rFonts w:ascii="Georgia" w:eastAsia="Times New Roman" w:hAnsi="Georgia" w:cs="Times New Roman"/>
          <w:color w:val="000000"/>
          <w:kern w:val="36"/>
          <w:sz w:val="36"/>
          <w:szCs w:val="36"/>
        </w:rPr>
        <w:t xml:space="preserve"> Wins </w:t>
      </w:r>
      <w:proofErr w:type="spellStart"/>
      <w:r w:rsidRPr="00CF408B">
        <w:rPr>
          <w:rFonts w:ascii="Georgia" w:eastAsia="Times New Roman" w:hAnsi="Georgia" w:cs="Times New Roman"/>
          <w:color w:val="000000"/>
          <w:kern w:val="36"/>
          <w:sz w:val="36"/>
          <w:szCs w:val="36"/>
        </w:rPr>
        <w:t>Lasker</w:t>
      </w:r>
      <w:proofErr w:type="spellEnd"/>
      <w:r w:rsidRPr="00CF408B">
        <w:rPr>
          <w:rFonts w:ascii="Georgia" w:eastAsia="Times New Roman" w:hAnsi="Georgia" w:cs="Times New Roman"/>
          <w:color w:val="000000"/>
          <w:kern w:val="36"/>
          <w:sz w:val="36"/>
          <w:szCs w:val="36"/>
        </w:rPr>
        <w:t xml:space="preserve"> Award by Straddling Science and Medicine</w:t>
      </w:r>
    </w:p>
    <w:p w:rsidR="00CF408B" w:rsidRPr="00CF408B" w:rsidRDefault="00CF408B" w:rsidP="00CF408B">
      <w:pPr>
        <w:spacing w:after="0" w:line="360" w:lineRule="atLeast"/>
        <w:rPr>
          <w:rFonts w:ascii="Georgia" w:eastAsia="Times New Roman" w:hAnsi="Georgia" w:cs="Times New Roman"/>
          <w:color w:val="333333"/>
          <w:sz w:val="15"/>
          <w:szCs w:val="15"/>
        </w:rPr>
      </w:pPr>
      <w:r>
        <w:rPr>
          <w:rFonts w:ascii="Georgia" w:eastAsia="Times New Roman" w:hAnsi="Georgia" w:cs="Times New Roman"/>
          <w:noProof/>
          <w:color w:val="333333"/>
          <w:sz w:val="15"/>
          <w:szCs w:val="15"/>
        </w:rPr>
        <w:drawing>
          <wp:inline distT="0" distB="0" distL="0" distR="0">
            <wp:extent cx="5716905" cy="3239770"/>
            <wp:effectExtent l="19050" t="0" r="0" b="0"/>
            <wp:docPr id="1" name="Picture 1" descr="http://graphics8.nytimes.com/images/2011/09/13/science/13PROF/13PROF-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1/09/13/science/13PROF/13PROF-articleLarge.jpg"/>
                    <pic:cNvPicPr>
                      <a:picLocks noChangeAspect="1" noChangeArrowheads="1"/>
                    </pic:cNvPicPr>
                  </pic:nvPicPr>
                  <pic:blipFill>
                    <a:blip r:embed="rId5" cstate="print"/>
                    <a:srcRect/>
                    <a:stretch>
                      <a:fillRect/>
                    </a:stretch>
                  </pic:blipFill>
                  <pic:spPr bwMode="auto">
                    <a:xfrm>
                      <a:off x="0" y="0"/>
                      <a:ext cx="5716905" cy="3239770"/>
                    </a:xfrm>
                    <a:prstGeom prst="rect">
                      <a:avLst/>
                    </a:prstGeom>
                    <a:noFill/>
                    <a:ln w="9525">
                      <a:noFill/>
                      <a:miter lim="800000"/>
                      <a:headEnd/>
                      <a:tailEnd/>
                    </a:ln>
                  </pic:spPr>
                </pic:pic>
              </a:graphicData>
            </a:graphic>
          </wp:inline>
        </w:drawing>
      </w:r>
    </w:p>
    <w:p w:rsidR="00CF408B" w:rsidRPr="00CF408B" w:rsidRDefault="00CF408B" w:rsidP="00CF408B">
      <w:pPr>
        <w:spacing w:after="34" w:line="294" w:lineRule="atLeast"/>
        <w:jc w:val="right"/>
        <w:rPr>
          <w:rFonts w:ascii="Arial" w:eastAsia="Times New Roman" w:hAnsi="Arial" w:cs="Arial"/>
          <w:color w:val="909090"/>
          <w:sz w:val="14"/>
          <w:szCs w:val="14"/>
        </w:rPr>
      </w:pPr>
      <w:r w:rsidRPr="00CF408B">
        <w:rPr>
          <w:rFonts w:ascii="Arial" w:eastAsia="Times New Roman" w:hAnsi="Arial" w:cs="Arial"/>
          <w:color w:val="909090"/>
          <w:sz w:val="14"/>
          <w:szCs w:val="14"/>
        </w:rPr>
        <w:t xml:space="preserve">Christopher </w:t>
      </w:r>
      <w:proofErr w:type="spellStart"/>
      <w:r w:rsidRPr="00CF408B">
        <w:rPr>
          <w:rFonts w:ascii="Arial" w:eastAsia="Times New Roman" w:hAnsi="Arial" w:cs="Arial"/>
          <w:color w:val="909090"/>
          <w:sz w:val="14"/>
          <w:szCs w:val="14"/>
        </w:rPr>
        <w:t>Capozziello</w:t>
      </w:r>
      <w:proofErr w:type="spellEnd"/>
      <w:r w:rsidRPr="00CF408B">
        <w:rPr>
          <w:rFonts w:ascii="Arial" w:eastAsia="Times New Roman" w:hAnsi="Arial" w:cs="Arial"/>
          <w:color w:val="909090"/>
          <w:sz w:val="14"/>
          <w:szCs w:val="14"/>
        </w:rPr>
        <w:t xml:space="preserve"> for </w:t>
      </w:r>
      <w:proofErr w:type="gramStart"/>
      <w:r w:rsidRPr="00CF408B">
        <w:rPr>
          <w:rFonts w:ascii="Arial" w:eastAsia="Times New Roman" w:hAnsi="Arial" w:cs="Arial"/>
          <w:color w:val="909090"/>
          <w:sz w:val="14"/>
          <w:szCs w:val="14"/>
        </w:rPr>
        <w:t>The</w:t>
      </w:r>
      <w:proofErr w:type="gramEnd"/>
      <w:r w:rsidRPr="00CF408B">
        <w:rPr>
          <w:rFonts w:ascii="Arial" w:eastAsia="Times New Roman" w:hAnsi="Arial" w:cs="Arial"/>
          <w:color w:val="909090"/>
          <w:sz w:val="14"/>
          <w:szCs w:val="14"/>
        </w:rPr>
        <w:t xml:space="preserve"> New York Times</w:t>
      </w:r>
    </w:p>
    <w:p w:rsidR="00CF408B" w:rsidRPr="00CF408B" w:rsidRDefault="00CF408B" w:rsidP="00CF408B">
      <w:pPr>
        <w:spacing w:after="91" w:line="305" w:lineRule="atLeast"/>
        <w:rPr>
          <w:rFonts w:ascii="Arial" w:eastAsia="Times New Roman" w:hAnsi="Arial" w:cs="Arial"/>
          <w:color w:val="666666"/>
          <w:sz w:val="17"/>
          <w:szCs w:val="17"/>
        </w:rPr>
      </w:pPr>
      <w:proofErr w:type="gramStart"/>
      <w:r w:rsidRPr="00CF408B">
        <w:rPr>
          <w:rFonts w:ascii="Arial" w:eastAsia="Times New Roman" w:hAnsi="Arial" w:cs="Arial"/>
          <w:color w:val="666666"/>
          <w:sz w:val="17"/>
          <w:szCs w:val="17"/>
        </w:rPr>
        <w:t xml:space="preserve">Dr. Arthur </w:t>
      </w:r>
      <w:proofErr w:type="spellStart"/>
      <w:r w:rsidRPr="00CF408B">
        <w:rPr>
          <w:rFonts w:ascii="Arial" w:eastAsia="Times New Roman" w:hAnsi="Arial" w:cs="Arial"/>
          <w:color w:val="666666"/>
          <w:sz w:val="17"/>
          <w:szCs w:val="17"/>
        </w:rPr>
        <w:t>Horwich</w:t>
      </w:r>
      <w:proofErr w:type="spellEnd"/>
      <w:r w:rsidRPr="00CF408B">
        <w:rPr>
          <w:rFonts w:ascii="Arial" w:eastAsia="Times New Roman" w:hAnsi="Arial" w:cs="Arial"/>
          <w:color w:val="666666"/>
          <w:sz w:val="17"/>
          <w:szCs w:val="17"/>
        </w:rPr>
        <w:t xml:space="preserve"> in his office at the Boyer Center for Molecular Medicine.</w:t>
      </w:r>
      <w:proofErr w:type="gramEnd"/>
      <w:r w:rsidRPr="00CF408B">
        <w:rPr>
          <w:rFonts w:ascii="Arial" w:eastAsia="Times New Roman" w:hAnsi="Arial" w:cs="Arial"/>
          <w:color w:val="666666"/>
          <w:sz w:val="17"/>
          <w:szCs w:val="17"/>
        </w:rPr>
        <w:t xml:space="preserve"> </w:t>
      </w:r>
    </w:p>
    <w:p w:rsidR="00CF408B" w:rsidRPr="00CF408B" w:rsidRDefault="00CF408B" w:rsidP="00CF408B">
      <w:pPr>
        <w:spacing w:before="23" w:after="23" w:line="288" w:lineRule="atLeast"/>
        <w:outlineLvl w:val="6"/>
        <w:rPr>
          <w:rFonts w:ascii="Arial" w:eastAsia="Times New Roman" w:hAnsi="Arial" w:cs="Arial"/>
          <w:color w:val="808080"/>
          <w:sz w:val="15"/>
          <w:szCs w:val="15"/>
        </w:rPr>
      </w:pPr>
      <w:r w:rsidRPr="00CF408B">
        <w:rPr>
          <w:rFonts w:ascii="Arial" w:eastAsia="Times New Roman" w:hAnsi="Arial" w:cs="Arial"/>
          <w:color w:val="808080"/>
          <w:sz w:val="15"/>
          <w:szCs w:val="15"/>
        </w:rPr>
        <w:t>By CARL ZIMMER</w:t>
      </w:r>
    </w:p>
    <w:p w:rsidR="00CF408B" w:rsidRPr="00CF408B" w:rsidRDefault="00CF408B" w:rsidP="00CF408B">
      <w:pPr>
        <w:spacing w:after="0" w:line="288" w:lineRule="atLeast"/>
        <w:outlineLvl w:val="6"/>
        <w:rPr>
          <w:rFonts w:ascii="Arial" w:eastAsia="Times New Roman" w:hAnsi="Arial" w:cs="Arial"/>
          <w:color w:val="808080"/>
          <w:sz w:val="15"/>
          <w:szCs w:val="15"/>
        </w:rPr>
      </w:pPr>
      <w:r w:rsidRPr="00CF408B">
        <w:rPr>
          <w:rFonts w:ascii="Arial" w:eastAsia="Times New Roman" w:hAnsi="Arial" w:cs="Arial"/>
          <w:color w:val="808080"/>
          <w:sz w:val="15"/>
          <w:szCs w:val="15"/>
        </w:rPr>
        <w:t xml:space="preserve">Published: September 12, 2011 </w:t>
      </w:r>
    </w:p>
    <w:p w:rsidR="00CF408B" w:rsidRPr="00CF408B" w:rsidRDefault="00CF408B" w:rsidP="00CF408B">
      <w:pPr>
        <w:numPr>
          <w:ilvl w:val="0"/>
          <w:numId w:val="1"/>
        </w:numPr>
        <w:spacing w:before="100" w:beforeAutospacing="1" w:after="100" w:afterAutospacing="1" w:line="300" w:lineRule="atLeast"/>
        <w:ind w:left="329" w:right="226"/>
        <w:rPr>
          <w:rFonts w:ascii="Georgia" w:eastAsia="Times New Roman" w:hAnsi="Georgia" w:cs="Times New Roman"/>
          <w:color w:val="333333"/>
          <w:sz w:val="18"/>
          <w:szCs w:val="18"/>
        </w:rPr>
      </w:pPr>
      <w:r w:rsidRPr="00CF408B">
        <w:rPr>
          <w:rFonts w:ascii="Arial" w:eastAsia="Times New Roman" w:hAnsi="Arial" w:cs="Arial"/>
          <w:color w:val="808080"/>
          <w:sz w:val="15"/>
          <w:szCs w:val="15"/>
        </w:rPr>
        <w:pict/>
      </w:r>
      <w:r w:rsidRPr="00CF408B">
        <w:rPr>
          <w:rFonts w:ascii="Georgia" w:eastAsia="Times New Roman" w:hAnsi="Georgia" w:cs="Times New Roman"/>
          <w:color w:val="333333"/>
          <w:sz w:val="18"/>
          <w:szCs w:val="18"/>
        </w:rPr>
        <w:t xml:space="preserve">Recommend </w:t>
      </w:r>
    </w:p>
    <w:p w:rsidR="00CF408B" w:rsidRPr="00CF408B" w:rsidRDefault="00CF408B" w:rsidP="00CF408B">
      <w:pPr>
        <w:numPr>
          <w:ilvl w:val="0"/>
          <w:numId w:val="1"/>
        </w:numPr>
        <w:spacing w:before="100" w:beforeAutospacing="1" w:after="100" w:afterAutospacing="1" w:line="300" w:lineRule="atLeast"/>
        <w:ind w:left="329" w:right="226"/>
        <w:rPr>
          <w:rFonts w:ascii="Georgia" w:eastAsia="Times New Roman" w:hAnsi="Georgia" w:cs="Times New Roman"/>
          <w:color w:val="333333"/>
          <w:sz w:val="18"/>
          <w:szCs w:val="18"/>
        </w:rPr>
      </w:pPr>
      <w:r w:rsidRPr="00CF408B">
        <w:rPr>
          <w:rFonts w:ascii="Georgia" w:eastAsia="Times New Roman" w:hAnsi="Georgia" w:cs="Times New Roman"/>
          <w:color w:val="333333"/>
          <w:sz w:val="18"/>
          <w:szCs w:val="18"/>
        </w:rPr>
        <w:t xml:space="preserve">Twitter </w:t>
      </w:r>
    </w:p>
    <w:p w:rsidR="00CF408B" w:rsidRPr="00CF408B" w:rsidRDefault="00CF408B" w:rsidP="00CF408B">
      <w:pPr>
        <w:numPr>
          <w:ilvl w:val="0"/>
          <w:numId w:val="1"/>
        </w:numPr>
        <w:spacing w:before="100" w:beforeAutospacing="1" w:after="100" w:afterAutospacing="1" w:line="300" w:lineRule="atLeast"/>
        <w:ind w:left="329" w:right="226"/>
        <w:rPr>
          <w:rFonts w:ascii="Georgia" w:eastAsia="Times New Roman" w:hAnsi="Georgia" w:cs="Times New Roman"/>
          <w:color w:val="333333"/>
          <w:sz w:val="18"/>
          <w:szCs w:val="18"/>
        </w:rPr>
      </w:pPr>
      <w:proofErr w:type="spellStart"/>
      <w:r w:rsidRPr="00CF408B">
        <w:rPr>
          <w:rFonts w:ascii="Georgia" w:eastAsia="Times New Roman" w:hAnsi="Georgia" w:cs="Times New Roman"/>
          <w:color w:val="333333"/>
          <w:sz w:val="18"/>
          <w:szCs w:val="18"/>
        </w:rPr>
        <w:t>Linkedin</w:t>
      </w:r>
      <w:proofErr w:type="spellEnd"/>
      <w:r w:rsidRPr="00CF408B">
        <w:rPr>
          <w:rFonts w:ascii="Georgia" w:eastAsia="Times New Roman" w:hAnsi="Georgia" w:cs="Times New Roman"/>
          <w:color w:val="333333"/>
          <w:sz w:val="18"/>
          <w:szCs w:val="18"/>
        </w:rPr>
        <w:t xml:space="preserve"> </w:t>
      </w:r>
    </w:p>
    <w:p w:rsidR="00CF408B" w:rsidRPr="00CF408B" w:rsidRDefault="00CF408B" w:rsidP="00CF408B">
      <w:pPr>
        <w:numPr>
          <w:ilvl w:val="0"/>
          <w:numId w:val="1"/>
        </w:numPr>
        <w:spacing w:before="100" w:beforeAutospacing="1" w:after="100" w:afterAutospacing="1" w:line="300" w:lineRule="atLeast"/>
        <w:ind w:left="329" w:right="226"/>
        <w:rPr>
          <w:rFonts w:ascii="Georgia" w:eastAsia="Times New Roman" w:hAnsi="Georgia" w:cs="Times New Roman"/>
          <w:color w:val="333333"/>
          <w:sz w:val="18"/>
          <w:szCs w:val="18"/>
        </w:rPr>
      </w:pPr>
      <w:hyperlink r:id="rId6" w:history="1">
        <w:r w:rsidRPr="00CF408B">
          <w:rPr>
            <w:rFonts w:ascii="Georgia" w:eastAsia="Times New Roman" w:hAnsi="Georgia" w:cs="Times New Roman"/>
            <w:color w:val="004276"/>
            <w:sz w:val="18"/>
            <w:szCs w:val="18"/>
          </w:rPr>
          <w:t>Sign In to E-Mail</w:t>
        </w:r>
      </w:hyperlink>
      <w:r w:rsidRPr="00CF408B">
        <w:rPr>
          <w:rFonts w:ascii="Georgia" w:eastAsia="Times New Roman" w:hAnsi="Georgia" w:cs="Times New Roman"/>
          <w:color w:val="333333"/>
          <w:sz w:val="18"/>
          <w:szCs w:val="18"/>
        </w:rPr>
        <w:t xml:space="preserve"> </w:t>
      </w:r>
    </w:p>
    <w:p w:rsidR="00CF408B" w:rsidRPr="00CF408B" w:rsidRDefault="00CF408B" w:rsidP="00CF408B">
      <w:pPr>
        <w:numPr>
          <w:ilvl w:val="0"/>
          <w:numId w:val="1"/>
        </w:numPr>
        <w:spacing w:before="100" w:beforeAutospacing="1" w:after="100" w:afterAutospacing="1" w:line="300" w:lineRule="atLeast"/>
        <w:ind w:left="329" w:right="226"/>
        <w:rPr>
          <w:rFonts w:ascii="Georgia" w:eastAsia="Times New Roman" w:hAnsi="Georgia" w:cs="Times New Roman"/>
          <w:color w:val="333333"/>
          <w:sz w:val="18"/>
          <w:szCs w:val="18"/>
        </w:rPr>
      </w:pPr>
      <w:hyperlink r:id="rId7" w:history="1">
        <w:r w:rsidRPr="00CF408B">
          <w:rPr>
            <w:rFonts w:ascii="Georgia" w:eastAsia="Times New Roman" w:hAnsi="Georgia" w:cs="Times New Roman"/>
            <w:color w:val="004276"/>
            <w:sz w:val="18"/>
            <w:szCs w:val="18"/>
          </w:rPr>
          <w:t>Print</w:t>
        </w:r>
      </w:hyperlink>
      <w:r w:rsidRPr="00CF408B">
        <w:rPr>
          <w:rFonts w:ascii="Georgia" w:eastAsia="Times New Roman" w:hAnsi="Georgia" w:cs="Times New Roman"/>
          <w:color w:val="333333"/>
          <w:sz w:val="18"/>
          <w:szCs w:val="18"/>
        </w:rPr>
        <w:t xml:space="preserve"> </w:t>
      </w:r>
    </w:p>
    <w:p w:rsidR="00CF408B" w:rsidRPr="00CF408B" w:rsidRDefault="00CF408B" w:rsidP="00CF408B">
      <w:pPr>
        <w:numPr>
          <w:ilvl w:val="0"/>
          <w:numId w:val="1"/>
        </w:numPr>
        <w:spacing w:before="100" w:beforeAutospacing="1" w:after="100" w:afterAutospacing="1" w:line="300" w:lineRule="atLeast"/>
        <w:ind w:left="329" w:right="226"/>
        <w:rPr>
          <w:rFonts w:ascii="Georgia" w:eastAsia="Times New Roman" w:hAnsi="Georgia" w:cs="Times New Roman"/>
          <w:color w:val="333333"/>
          <w:sz w:val="18"/>
          <w:szCs w:val="18"/>
        </w:rPr>
      </w:pPr>
      <w:r w:rsidRPr="00CF408B">
        <w:rPr>
          <w:rFonts w:ascii="Georgia" w:eastAsia="Times New Roman" w:hAnsi="Georgia" w:cs="Times New Roman"/>
          <w:color w:val="333333"/>
          <w:sz w:val="18"/>
          <w:szCs w:val="18"/>
        </w:rPr>
        <w:pict/>
      </w:r>
    </w:p>
    <w:p w:rsidR="00CF408B" w:rsidRPr="00CF408B" w:rsidRDefault="00CF408B" w:rsidP="00CF408B">
      <w:pPr>
        <w:spacing w:after="0" w:line="240" w:lineRule="auto"/>
        <w:rPr>
          <w:rFonts w:ascii="Times New Roman" w:eastAsia="Times New Roman" w:hAnsi="Times New Roman" w:cs="Times New Roman"/>
          <w:sz w:val="24"/>
          <w:szCs w:val="24"/>
        </w:rPr>
      </w:pPr>
      <w:r w:rsidRPr="00CF408B">
        <w:rPr>
          <w:rFonts w:ascii="Times New Roman" w:eastAsia="Times New Roman" w:hAnsi="Times New Roman" w:cs="Times New Roman"/>
          <w:sz w:val="24"/>
          <w:szCs w:val="24"/>
        </w:rPr>
        <w:t>Top of Form</w:t>
      </w:r>
    </w:p>
    <w:p w:rsidR="00CF408B" w:rsidRPr="00CF408B" w:rsidRDefault="00CF408B" w:rsidP="00CF408B">
      <w:pPr>
        <w:spacing w:before="100" w:beforeAutospacing="1" w:after="100" w:afterAutospacing="1" w:line="300" w:lineRule="atLeast"/>
        <w:ind w:left="329" w:right="226"/>
        <w:rPr>
          <w:rFonts w:ascii="Georgia" w:eastAsia="Times New Roman" w:hAnsi="Georgia" w:cs="Times New Roman"/>
          <w:color w:val="333333"/>
          <w:sz w:val="18"/>
          <w:szCs w:val="18"/>
        </w:rPr>
      </w:pPr>
      <w:r w:rsidRPr="00CF408B">
        <w:rPr>
          <w:rFonts w:ascii="Georgia" w:eastAsia="Times New Roman" w:hAnsi="Georgia" w:cs="Times New Roman"/>
          <w:color w:val="33333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8.15pt" o:ole="">
            <v:imagedata r:id="rId8" o:title=""/>
          </v:shape>
          <w:control r:id="rId9" w:name="DefaultOcxName" w:shapeid="_x0000_i1060"/>
        </w:object>
      </w:r>
      <w:r w:rsidRPr="00CF408B">
        <w:rPr>
          <w:rFonts w:ascii="Georgia" w:eastAsia="Times New Roman" w:hAnsi="Georgia" w:cs="Times New Roman"/>
          <w:color w:val="333333"/>
          <w:sz w:val="18"/>
          <w:szCs w:val="18"/>
        </w:rPr>
        <w:object w:dxaOrig="1440" w:dyaOrig="1440">
          <v:shape id="_x0000_i1059" type="#_x0000_t75" style="width:1in;height:18.15pt" o:ole="">
            <v:imagedata r:id="rId10" o:title=""/>
          </v:shape>
          <w:control r:id="rId11" w:name="DefaultOcxName1" w:shapeid="_x0000_i1059"/>
        </w:object>
      </w:r>
      <w:r w:rsidRPr="00CF408B">
        <w:rPr>
          <w:rFonts w:ascii="Georgia" w:eastAsia="Times New Roman" w:hAnsi="Georgia" w:cs="Times New Roman"/>
          <w:color w:val="333333"/>
          <w:sz w:val="18"/>
          <w:szCs w:val="18"/>
        </w:rPr>
        <w:object w:dxaOrig="1440" w:dyaOrig="1440">
          <v:shape id="_x0000_i1058" type="#_x0000_t75" style="width:1in;height:18.15pt" o:ole="">
            <v:imagedata r:id="rId12" o:title=""/>
          </v:shape>
          <w:control r:id="rId13" w:name="DefaultOcxName2" w:shapeid="_x0000_i1058"/>
        </w:object>
      </w:r>
      <w:r w:rsidRPr="00CF408B">
        <w:rPr>
          <w:rFonts w:ascii="Georgia" w:eastAsia="Times New Roman" w:hAnsi="Georgia" w:cs="Times New Roman"/>
          <w:color w:val="333333"/>
          <w:sz w:val="18"/>
          <w:szCs w:val="18"/>
        </w:rPr>
        <w:object w:dxaOrig="1440" w:dyaOrig="1440">
          <v:shape id="_x0000_i1057" type="#_x0000_t75" style="width:1in;height:18.15pt" o:ole="">
            <v:imagedata r:id="rId14" o:title=""/>
          </v:shape>
          <w:control r:id="rId15" w:name="DefaultOcxName3" w:shapeid="_x0000_i1057"/>
        </w:object>
      </w:r>
      <w:r w:rsidRPr="00CF408B">
        <w:rPr>
          <w:rFonts w:ascii="Georgia" w:eastAsia="Times New Roman" w:hAnsi="Georgia" w:cs="Times New Roman"/>
          <w:color w:val="333333"/>
          <w:sz w:val="18"/>
          <w:szCs w:val="18"/>
        </w:rPr>
        <w:object w:dxaOrig="1440" w:dyaOrig="1440">
          <v:shape id="_x0000_i1056" type="#_x0000_t75" style="width:1in;height:18.15pt" o:ole="">
            <v:imagedata r:id="rId16" o:title=""/>
          </v:shape>
          <w:control r:id="rId17" w:name="DefaultOcxName4" w:shapeid="_x0000_i1056"/>
        </w:object>
      </w:r>
      <w:r w:rsidRPr="00CF408B">
        <w:rPr>
          <w:rFonts w:ascii="Georgia" w:eastAsia="Times New Roman" w:hAnsi="Georgia" w:cs="Times New Roman"/>
          <w:color w:val="333333"/>
          <w:sz w:val="18"/>
          <w:szCs w:val="18"/>
        </w:rPr>
        <w:object w:dxaOrig="1440" w:dyaOrig="1440">
          <v:shape id="_x0000_i1055" type="#_x0000_t75" style="width:1in;height:18.15pt" o:ole="">
            <v:imagedata r:id="rId18" o:title=""/>
          </v:shape>
          <w:control r:id="rId19" w:name="DefaultOcxName5" w:shapeid="_x0000_i1055"/>
        </w:object>
      </w:r>
      <w:r w:rsidRPr="00CF408B">
        <w:rPr>
          <w:rFonts w:ascii="Georgia" w:eastAsia="Times New Roman" w:hAnsi="Georgia" w:cs="Times New Roman"/>
          <w:color w:val="333333"/>
          <w:sz w:val="18"/>
          <w:szCs w:val="18"/>
        </w:rPr>
        <w:object w:dxaOrig="1440" w:dyaOrig="1440">
          <v:shape id="_x0000_i1054" type="#_x0000_t75" style="width:1in;height:18.15pt" o:ole="">
            <v:imagedata r:id="rId20" o:title=""/>
          </v:shape>
          <w:control r:id="rId21" w:name="DefaultOcxName6" w:shapeid="_x0000_i1054"/>
        </w:object>
      </w:r>
      <w:r w:rsidRPr="00CF408B">
        <w:rPr>
          <w:rFonts w:ascii="Georgia" w:eastAsia="Times New Roman" w:hAnsi="Georgia" w:cs="Times New Roman"/>
          <w:color w:val="333333"/>
          <w:sz w:val="18"/>
          <w:szCs w:val="18"/>
        </w:rPr>
        <w:object w:dxaOrig="1440" w:dyaOrig="1440">
          <v:shape id="_x0000_i1053" type="#_x0000_t75" style="width:1in;height:18.15pt" o:ole="">
            <v:imagedata r:id="rId22" o:title=""/>
          </v:shape>
          <w:control r:id="rId23" w:name="DefaultOcxName7" w:shapeid="_x0000_i1053"/>
        </w:object>
      </w:r>
    </w:p>
    <w:p w:rsidR="00CF408B" w:rsidRPr="00CF408B" w:rsidRDefault="00CF408B" w:rsidP="00CF408B">
      <w:pPr>
        <w:spacing w:after="0" w:line="240" w:lineRule="auto"/>
        <w:rPr>
          <w:rFonts w:ascii="Times New Roman" w:eastAsia="Times New Roman" w:hAnsi="Times New Roman" w:cs="Times New Roman"/>
          <w:sz w:val="24"/>
          <w:szCs w:val="24"/>
        </w:rPr>
      </w:pPr>
      <w:r w:rsidRPr="00CF408B">
        <w:rPr>
          <w:rFonts w:ascii="Times New Roman" w:eastAsia="Times New Roman" w:hAnsi="Times New Roman" w:cs="Times New Roman"/>
          <w:sz w:val="24"/>
          <w:szCs w:val="24"/>
        </w:rPr>
        <w:t>Bottom of Form</w:t>
      </w:r>
    </w:p>
    <w:p w:rsidR="00CF408B" w:rsidRPr="00CF408B" w:rsidRDefault="00CF408B" w:rsidP="00CF408B">
      <w:pPr>
        <w:spacing w:before="100" w:beforeAutospacing="1" w:after="100" w:afterAutospacing="1" w:line="300" w:lineRule="atLeast"/>
        <w:ind w:left="329" w:right="226"/>
        <w:rPr>
          <w:rFonts w:ascii="Georgia" w:eastAsia="Times New Roman" w:hAnsi="Georgia" w:cs="Times New Roman"/>
          <w:color w:val="333333"/>
          <w:sz w:val="18"/>
          <w:szCs w:val="18"/>
        </w:rPr>
      </w:pPr>
      <w:hyperlink r:id="rId24" w:history="1">
        <w:r w:rsidRPr="00CF408B">
          <w:rPr>
            <w:rFonts w:ascii="Georgia" w:eastAsia="Times New Roman" w:hAnsi="Georgia" w:cs="Times New Roman"/>
            <w:color w:val="004276"/>
            <w:sz w:val="18"/>
            <w:szCs w:val="18"/>
          </w:rPr>
          <w:t>Reprints</w:t>
        </w:r>
      </w:hyperlink>
      <w:r w:rsidRPr="00CF408B">
        <w:rPr>
          <w:rFonts w:ascii="Georgia" w:eastAsia="Times New Roman" w:hAnsi="Georgia" w:cs="Times New Roman"/>
          <w:color w:val="333333"/>
          <w:sz w:val="18"/>
          <w:szCs w:val="18"/>
        </w:rPr>
        <w:t xml:space="preserve"> </w:t>
      </w:r>
    </w:p>
    <w:p w:rsidR="00CF408B" w:rsidRPr="00CF408B" w:rsidRDefault="00CF408B" w:rsidP="00CF408B">
      <w:pPr>
        <w:numPr>
          <w:ilvl w:val="0"/>
          <w:numId w:val="1"/>
        </w:numPr>
        <w:spacing w:before="100" w:beforeAutospacing="1" w:after="100" w:afterAutospacing="1" w:line="300" w:lineRule="atLeast"/>
        <w:ind w:left="329" w:right="226"/>
        <w:rPr>
          <w:rFonts w:ascii="Georgia" w:eastAsia="Times New Roman" w:hAnsi="Georgia" w:cs="Times New Roman"/>
          <w:color w:val="333333"/>
          <w:sz w:val="18"/>
          <w:szCs w:val="18"/>
        </w:rPr>
      </w:pPr>
      <w:hyperlink r:id="rId25" w:history="1">
        <w:r w:rsidRPr="00CF408B">
          <w:rPr>
            <w:rFonts w:ascii="Georgia" w:eastAsia="Times New Roman" w:hAnsi="Georgia" w:cs="Times New Roman"/>
            <w:color w:val="333333"/>
            <w:sz w:val="18"/>
            <w:szCs w:val="18"/>
          </w:rPr>
          <w:t>Share</w:t>
        </w:r>
      </w:hyperlink>
      <w:hyperlink r:id="rId26" w:history="1">
        <w:r w:rsidRPr="00CF408B">
          <w:rPr>
            <w:rFonts w:ascii="Georgia" w:eastAsia="Times New Roman" w:hAnsi="Georgia" w:cs="Times New Roman"/>
            <w:vanish/>
            <w:color w:val="333333"/>
            <w:sz w:val="18"/>
            <w:szCs w:val="18"/>
          </w:rPr>
          <w:t>Close</w:t>
        </w:r>
      </w:hyperlink>
      <w:r w:rsidRPr="00CF408B">
        <w:rPr>
          <w:rFonts w:ascii="Georgia" w:eastAsia="Times New Roman" w:hAnsi="Georgia" w:cs="Times New Roman"/>
          <w:color w:val="333333"/>
          <w:sz w:val="18"/>
          <w:szCs w:val="18"/>
        </w:rPr>
        <w:t xml:space="preserve"> </w:t>
      </w:r>
    </w:p>
    <w:p w:rsidR="00CF408B" w:rsidRPr="00CF408B" w:rsidRDefault="00CF408B" w:rsidP="00CF408B">
      <w:pPr>
        <w:numPr>
          <w:ilvl w:val="1"/>
          <w:numId w:val="1"/>
        </w:numPr>
        <w:pBdr>
          <w:top w:val="single" w:sz="4" w:space="5" w:color="EAE8E9"/>
        </w:pBdr>
        <w:spacing w:before="100" w:beforeAutospacing="1" w:after="0" w:line="300" w:lineRule="atLeast"/>
        <w:ind w:left="386" w:right="226"/>
        <w:rPr>
          <w:rFonts w:ascii="Georgia" w:eastAsia="Times New Roman" w:hAnsi="Georgia" w:cs="Times New Roman"/>
          <w:color w:val="333333"/>
        </w:rPr>
      </w:pPr>
      <w:hyperlink r:id="rId27" w:history="1">
        <w:proofErr w:type="spellStart"/>
        <w:r w:rsidRPr="00CF408B">
          <w:rPr>
            <w:rFonts w:ascii="Georgia" w:eastAsia="Times New Roman" w:hAnsi="Georgia" w:cs="Times New Roman"/>
            <w:color w:val="333333"/>
          </w:rPr>
          <w:t>Digg</w:t>
        </w:r>
        <w:proofErr w:type="spellEnd"/>
      </w:hyperlink>
    </w:p>
    <w:p w:rsidR="00CF408B" w:rsidRPr="00CF408B" w:rsidRDefault="00CF408B" w:rsidP="00CF408B">
      <w:pPr>
        <w:numPr>
          <w:ilvl w:val="1"/>
          <w:numId w:val="1"/>
        </w:numPr>
        <w:pBdr>
          <w:top w:val="single" w:sz="4" w:space="5" w:color="EAE8E9"/>
        </w:pBdr>
        <w:spacing w:before="100" w:beforeAutospacing="1" w:after="0" w:line="300" w:lineRule="atLeast"/>
        <w:ind w:left="386" w:right="226"/>
        <w:rPr>
          <w:rFonts w:ascii="Georgia" w:eastAsia="Times New Roman" w:hAnsi="Georgia" w:cs="Times New Roman"/>
          <w:color w:val="333333"/>
        </w:rPr>
      </w:pPr>
      <w:hyperlink r:id="rId28" w:history="1">
        <w:proofErr w:type="spellStart"/>
        <w:r w:rsidRPr="00CF408B">
          <w:rPr>
            <w:rFonts w:ascii="Georgia" w:eastAsia="Times New Roman" w:hAnsi="Georgia" w:cs="Times New Roman"/>
            <w:color w:val="333333"/>
          </w:rPr>
          <w:t>Reddit</w:t>
        </w:r>
        <w:proofErr w:type="spellEnd"/>
      </w:hyperlink>
    </w:p>
    <w:p w:rsidR="00CF408B" w:rsidRPr="00CF408B" w:rsidRDefault="00CF408B" w:rsidP="00CF408B">
      <w:pPr>
        <w:numPr>
          <w:ilvl w:val="1"/>
          <w:numId w:val="1"/>
        </w:numPr>
        <w:pBdr>
          <w:top w:val="single" w:sz="4" w:space="5" w:color="EAE8E9"/>
        </w:pBdr>
        <w:spacing w:before="100" w:beforeAutospacing="1" w:after="0" w:line="300" w:lineRule="atLeast"/>
        <w:ind w:left="386" w:right="226"/>
        <w:rPr>
          <w:rFonts w:ascii="Georgia" w:eastAsia="Times New Roman" w:hAnsi="Georgia" w:cs="Times New Roman"/>
          <w:color w:val="333333"/>
        </w:rPr>
      </w:pPr>
      <w:hyperlink r:id="rId29" w:history="1">
        <w:proofErr w:type="spellStart"/>
        <w:r w:rsidRPr="00CF408B">
          <w:rPr>
            <w:rFonts w:ascii="Georgia" w:eastAsia="Times New Roman" w:hAnsi="Georgia" w:cs="Times New Roman"/>
            <w:color w:val="333333"/>
          </w:rPr>
          <w:t>Tumblr</w:t>
        </w:r>
        <w:proofErr w:type="spellEnd"/>
      </w:hyperlink>
    </w:p>
    <w:p w:rsidR="00CF408B" w:rsidRPr="00CF408B" w:rsidRDefault="00CF408B" w:rsidP="00CF408B">
      <w:pPr>
        <w:numPr>
          <w:ilvl w:val="1"/>
          <w:numId w:val="1"/>
        </w:numPr>
        <w:pBdr>
          <w:top w:val="single" w:sz="4" w:space="5" w:color="EAE8E9"/>
        </w:pBdr>
        <w:spacing w:before="100" w:beforeAutospacing="1" w:after="0" w:line="300" w:lineRule="atLeast"/>
        <w:ind w:left="386" w:right="226"/>
        <w:rPr>
          <w:rFonts w:ascii="Georgia" w:eastAsia="Times New Roman" w:hAnsi="Georgia" w:cs="Times New Roman"/>
          <w:color w:val="333333"/>
        </w:rPr>
      </w:pPr>
      <w:hyperlink r:id="rId30" w:history="1">
        <w:r w:rsidRPr="00CF408B">
          <w:rPr>
            <w:rFonts w:ascii="Georgia" w:eastAsia="Times New Roman" w:hAnsi="Georgia" w:cs="Times New Roman"/>
            <w:color w:val="333333"/>
          </w:rPr>
          <w:t>Permalink</w:t>
        </w:r>
      </w:hyperlink>
    </w:p>
    <w:p w:rsidR="00CF408B" w:rsidRPr="00CF408B" w:rsidRDefault="00CF408B" w:rsidP="00CF408B">
      <w:pPr>
        <w:numPr>
          <w:ilvl w:val="1"/>
          <w:numId w:val="1"/>
        </w:numPr>
        <w:pBdr>
          <w:top w:val="single" w:sz="4" w:space="4" w:color="EAE8E9"/>
        </w:pBdr>
        <w:spacing w:before="57" w:after="0" w:line="300" w:lineRule="atLeast"/>
        <w:ind w:left="329" w:right="226"/>
        <w:rPr>
          <w:rFonts w:ascii="Georgia" w:eastAsia="Times New Roman" w:hAnsi="Georgia" w:cs="Times New Roman"/>
          <w:color w:val="333333"/>
        </w:rPr>
      </w:pPr>
      <w:r w:rsidRPr="00CF408B">
        <w:rPr>
          <w:rFonts w:ascii="Georgia" w:eastAsia="Times New Roman" w:hAnsi="Georgia" w:cs="Times New Roman"/>
          <w:color w:val="333333"/>
        </w:rPr>
        <w:pict/>
      </w:r>
    </w:p>
    <w:p w:rsidR="00CF408B" w:rsidRPr="00CF408B" w:rsidRDefault="00CF408B" w:rsidP="00CF408B">
      <w:pPr>
        <w:spacing w:after="57" w:line="360" w:lineRule="atLeast"/>
        <w:rPr>
          <w:rFonts w:ascii="Georgia" w:eastAsia="Times New Roman" w:hAnsi="Georgia" w:cs="Times New Roman"/>
          <w:color w:val="333333"/>
          <w:sz w:val="15"/>
          <w:szCs w:val="15"/>
        </w:rPr>
      </w:pPr>
      <w:r>
        <w:rPr>
          <w:rFonts w:ascii="Georgia" w:eastAsia="Times New Roman" w:hAnsi="Georgia" w:cs="Times New Roman"/>
          <w:noProof/>
          <w:color w:val="004276"/>
          <w:sz w:val="15"/>
          <w:szCs w:val="15"/>
        </w:rPr>
        <w:drawing>
          <wp:inline distT="0" distB="0" distL="0" distR="0">
            <wp:extent cx="1144905" cy="568960"/>
            <wp:effectExtent l="19050" t="0" r="0" b="0"/>
            <wp:docPr id="5" name="Picture 5" descr="http://graphics8.nytimes.com/adx/images/ADS/34/47/ad.344780/EnoughSaid_NYT120x60.gif">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phics8.nytimes.com/adx/images/ADS/34/47/ad.344780/EnoughSaid_NYT120x60.gif">
                      <a:hlinkClick r:id="rId31" tgtFrame="_blank"/>
                    </pic:cNvPr>
                    <pic:cNvPicPr>
                      <a:picLocks noChangeAspect="1" noChangeArrowheads="1"/>
                    </pic:cNvPicPr>
                  </pic:nvPicPr>
                  <pic:blipFill>
                    <a:blip r:embed="rId32" cstate="print"/>
                    <a:srcRect/>
                    <a:stretch>
                      <a:fillRect/>
                    </a:stretch>
                  </pic:blipFill>
                  <pic:spPr bwMode="auto">
                    <a:xfrm>
                      <a:off x="0" y="0"/>
                      <a:ext cx="1144905" cy="568960"/>
                    </a:xfrm>
                    <a:prstGeom prst="rect">
                      <a:avLst/>
                    </a:prstGeom>
                    <a:noFill/>
                    <a:ln w="9525">
                      <a:noFill/>
                      <a:miter lim="800000"/>
                      <a:headEnd/>
                      <a:tailEnd/>
                    </a:ln>
                  </pic:spPr>
                </pic:pic>
              </a:graphicData>
            </a:graphic>
          </wp:inline>
        </w:drawing>
      </w:r>
    </w:p>
    <w:p w:rsidR="00CF408B" w:rsidRPr="00CF408B" w:rsidRDefault="00CF408B" w:rsidP="00CF408B">
      <w:pPr>
        <w:spacing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NEW HAVEN — Medicine is a divided world. On one side are the doctors, who come face to face with illness each day and try to heal their patients with whatever tools they can get their hands on. On the other are the researchers, who explore the body’s microscopic complexity, never sure whether their discoveries will ever end up in the hands of the doctors. </w:t>
      </w:r>
    </w:p>
    <w:p w:rsidR="00CF408B" w:rsidRPr="00CF408B" w:rsidRDefault="00CF408B" w:rsidP="00CF408B">
      <w:pPr>
        <w:spacing w:after="91" w:line="308" w:lineRule="atLeast"/>
        <w:outlineLvl w:val="3"/>
        <w:rPr>
          <w:rFonts w:ascii="Arial" w:eastAsia="Times New Roman" w:hAnsi="Arial" w:cs="Arial"/>
          <w:b/>
          <w:bCs/>
          <w:color w:val="000000"/>
          <w:sz w:val="21"/>
          <w:szCs w:val="21"/>
        </w:rPr>
      </w:pPr>
      <w:r w:rsidRPr="00CF408B">
        <w:rPr>
          <w:rFonts w:ascii="Arial" w:eastAsia="Times New Roman" w:hAnsi="Arial" w:cs="Arial"/>
          <w:b/>
          <w:bCs/>
          <w:color w:val="000000"/>
          <w:sz w:val="21"/>
          <w:szCs w:val="21"/>
        </w:rPr>
        <w:t>Related</w:t>
      </w:r>
    </w:p>
    <w:p w:rsidR="00CF408B" w:rsidRPr="00CF408B" w:rsidRDefault="00CF408B" w:rsidP="00CF408B">
      <w:pPr>
        <w:numPr>
          <w:ilvl w:val="0"/>
          <w:numId w:val="2"/>
        </w:numPr>
        <w:spacing w:after="136" w:line="300" w:lineRule="atLeast"/>
        <w:ind w:left="226"/>
        <w:outlineLvl w:val="6"/>
        <w:rPr>
          <w:rFonts w:ascii="Georgia" w:eastAsia="Times New Roman" w:hAnsi="Georgia" w:cs="Times New Roman"/>
          <w:color w:val="000000"/>
        </w:rPr>
      </w:pPr>
      <w:hyperlink r:id="rId33" w:history="1">
        <w:proofErr w:type="spellStart"/>
        <w:r w:rsidRPr="00CF408B">
          <w:rPr>
            <w:rFonts w:ascii="Georgia" w:eastAsia="Times New Roman" w:hAnsi="Georgia" w:cs="Times New Roman"/>
            <w:color w:val="004276"/>
          </w:rPr>
          <w:t>Lasker</w:t>
        </w:r>
        <w:proofErr w:type="spellEnd"/>
        <w:r w:rsidRPr="00CF408B">
          <w:rPr>
            <w:rFonts w:ascii="Georgia" w:eastAsia="Times New Roman" w:hAnsi="Georgia" w:cs="Times New Roman"/>
            <w:color w:val="004276"/>
          </w:rPr>
          <w:t xml:space="preserve"> Honors for a Lifesaver</w:t>
        </w:r>
      </w:hyperlink>
      <w:r w:rsidRPr="00CF408B">
        <w:rPr>
          <w:rFonts w:ascii="Georgia" w:eastAsia="Times New Roman" w:hAnsi="Georgia" w:cs="Times New Roman"/>
          <w:color w:val="000000"/>
        </w:rPr>
        <w:t xml:space="preserve"> (September 13, 2011) </w:t>
      </w:r>
    </w:p>
    <w:p w:rsidR="00CF408B" w:rsidRPr="00CF408B" w:rsidRDefault="00CF408B" w:rsidP="00CF408B">
      <w:pPr>
        <w:spacing w:after="68" w:line="360" w:lineRule="atLeast"/>
        <w:rPr>
          <w:rFonts w:ascii="Georgia" w:eastAsia="Times New Roman" w:hAnsi="Georgia" w:cs="Times New Roman"/>
          <w:color w:val="333333"/>
          <w:sz w:val="15"/>
          <w:szCs w:val="15"/>
        </w:rPr>
      </w:pPr>
      <w:r>
        <w:rPr>
          <w:rFonts w:ascii="Georgia" w:eastAsia="Times New Roman" w:hAnsi="Georgia" w:cs="Times New Roman"/>
          <w:noProof/>
          <w:color w:val="004276"/>
          <w:sz w:val="15"/>
          <w:szCs w:val="15"/>
        </w:rPr>
        <w:drawing>
          <wp:inline distT="0" distB="0" distL="0" distR="0">
            <wp:extent cx="713105" cy="713105"/>
            <wp:effectExtent l="19050" t="0" r="0" b="0"/>
            <wp:docPr id="6" name="Picture 6" descr="Science Twitter Log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ience Twitter Logo.">
                      <a:hlinkClick r:id="rId34"/>
                    </pic:cNvPr>
                    <pic:cNvPicPr>
                      <a:picLocks noChangeAspect="1" noChangeArrowheads="1"/>
                    </pic:cNvPicPr>
                  </pic:nvPicPr>
                  <pic:blipFill>
                    <a:blip r:embed="rId35" cstate="print"/>
                    <a:srcRect/>
                    <a:stretch>
                      <a:fillRect/>
                    </a:stretch>
                  </pic:blipFill>
                  <pic:spPr bwMode="auto">
                    <a:xfrm>
                      <a:off x="0" y="0"/>
                      <a:ext cx="713105" cy="713105"/>
                    </a:xfrm>
                    <a:prstGeom prst="rect">
                      <a:avLst/>
                    </a:prstGeom>
                    <a:noFill/>
                    <a:ln w="9525">
                      <a:noFill/>
                      <a:miter lim="800000"/>
                      <a:headEnd/>
                      <a:tailEnd/>
                    </a:ln>
                  </pic:spPr>
                </pic:pic>
              </a:graphicData>
            </a:graphic>
          </wp:inline>
        </w:drawing>
      </w:r>
    </w:p>
    <w:p w:rsidR="00CF408B" w:rsidRPr="00CF408B" w:rsidRDefault="00CF408B" w:rsidP="00CF408B">
      <w:pPr>
        <w:spacing w:after="0" w:line="274" w:lineRule="atLeast"/>
        <w:outlineLvl w:val="4"/>
        <w:rPr>
          <w:rFonts w:ascii="Georgia" w:eastAsia="Times New Roman" w:hAnsi="Georgia" w:cs="Times New Roman"/>
          <w:b/>
          <w:bCs/>
          <w:color w:val="000000"/>
          <w:sz w:val="21"/>
          <w:szCs w:val="21"/>
        </w:rPr>
      </w:pPr>
      <w:hyperlink r:id="rId36" w:anchor="!/nytimesscience" w:history="1">
        <w:r w:rsidRPr="00CF408B">
          <w:rPr>
            <w:rFonts w:ascii="Georgia" w:eastAsia="Times New Roman" w:hAnsi="Georgia" w:cs="Times New Roman"/>
            <w:b/>
            <w:bCs/>
            <w:color w:val="004276"/>
            <w:sz w:val="21"/>
            <w:szCs w:val="21"/>
          </w:rPr>
          <w:t>Connect With Us on Social Media</w:t>
        </w:r>
      </w:hyperlink>
    </w:p>
    <w:p w:rsidR="00CF408B" w:rsidRPr="00CF408B" w:rsidRDefault="00CF408B" w:rsidP="00CF408B">
      <w:pPr>
        <w:spacing w:after="57" w:line="300" w:lineRule="atLeast"/>
        <w:rPr>
          <w:rFonts w:ascii="Georgia" w:eastAsia="Times New Roman" w:hAnsi="Georgia" w:cs="Times New Roman"/>
          <w:color w:val="333333"/>
          <w:sz w:val="18"/>
          <w:szCs w:val="18"/>
        </w:rPr>
      </w:pPr>
      <w:hyperlink r:id="rId37" w:anchor="!/nytimesscience" w:history="1">
        <w:proofErr w:type="gramStart"/>
        <w:r w:rsidRPr="00CF408B">
          <w:rPr>
            <w:rFonts w:ascii="Georgia" w:eastAsia="Times New Roman" w:hAnsi="Georgia" w:cs="Times New Roman"/>
            <w:color w:val="004276"/>
            <w:sz w:val="18"/>
            <w:szCs w:val="18"/>
          </w:rPr>
          <w:t>@</w:t>
        </w:r>
        <w:proofErr w:type="spellStart"/>
        <w:r w:rsidRPr="00CF408B">
          <w:rPr>
            <w:rFonts w:ascii="Georgia" w:eastAsia="Times New Roman" w:hAnsi="Georgia" w:cs="Times New Roman"/>
            <w:color w:val="004276"/>
            <w:sz w:val="18"/>
            <w:szCs w:val="18"/>
          </w:rPr>
          <w:t>nytimesscience</w:t>
        </w:r>
        <w:proofErr w:type="spellEnd"/>
      </w:hyperlink>
      <w:r w:rsidRPr="00CF408B">
        <w:rPr>
          <w:rFonts w:ascii="Georgia" w:eastAsia="Times New Roman" w:hAnsi="Georgia" w:cs="Times New Roman"/>
          <w:color w:val="333333"/>
          <w:sz w:val="18"/>
          <w:szCs w:val="18"/>
        </w:rPr>
        <w:t xml:space="preserve"> on Twitter.</w:t>
      </w:r>
      <w:proofErr w:type="gramEnd"/>
      <w:r w:rsidRPr="00CF408B">
        <w:rPr>
          <w:rFonts w:ascii="Georgia" w:eastAsia="Times New Roman" w:hAnsi="Georgia" w:cs="Times New Roman"/>
          <w:color w:val="333333"/>
          <w:sz w:val="18"/>
          <w:szCs w:val="18"/>
        </w:rPr>
        <w:t xml:space="preserve"> </w:t>
      </w:r>
    </w:p>
    <w:p w:rsidR="00CF408B" w:rsidRPr="00CF408B" w:rsidRDefault="00CF408B" w:rsidP="00CF408B">
      <w:pPr>
        <w:numPr>
          <w:ilvl w:val="0"/>
          <w:numId w:val="3"/>
        </w:numPr>
        <w:spacing w:before="100" w:beforeAutospacing="1" w:after="100" w:afterAutospacing="1" w:line="300" w:lineRule="atLeast"/>
        <w:ind w:left="113"/>
        <w:rPr>
          <w:rFonts w:ascii="Georgia" w:eastAsia="Times New Roman" w:hAnsi="Georgia" w:cs="Times New Roman"/>
          <w:color w:val="333333"/>
          <w:sz w:val="18"/>
          <w:szCs w:val="18"/>
        </w:rPr>
      </w:pPr>
      <w:hyperlink r:id="rId38" w:history="1">
        <w:r w:rsidRPr="00CF408B">
          <w:rPr>
            <w:rFonts w:ascii="Georgia" w:eastAsia="Times New Roman" w:hAnsi="Georgia" w:cs="Times New Roman"/>
            <w:color w:val="004276"/>
            <w:sz w:val="18"/>
            <w:szCs w:val="18"/>
          </w:rPr>
          <w:t>Science Reporters and Editors on Twitter</w:t>
        </w:r>
      </w:hyperlink>
    </w:p>
    <w:p w:rsidR="00CF408B" w:rsidRPr="00CF408B" w:rsidRDefault="00CF408B" w:rsidP="00CF408B">
      <w:pPr>
        <w:spacing w:after="136" w:line="300" w:lineRule="atLeast"/>
        <w:rPr>
          <w:rFonts w:ascii="Georgia" w:eastAsia="Times New Roman" w:hAnsi="Georgia" w:cs="Times New Roman"/>
          <w:color w:val="333333"/>
          <w:sz w:val="18"/>
          <w:szCs w:val="18"/>
        </w:rPr>
      </w:pPr>
      <w:r w:rsidRPr="00CF408B">
        <w:rPr>
          <w:rFonts w:ascii="Georgia" w:eastAsia="Times New Roman" w:hAnsi="Georgia" w:cs="Times New Roman"/>
          <w:color w:val="333333"/>
          <w:sz w:val="18"/>
          <w:szCs w:val="18"/>
        </w:rPr>
        <w:t xml:space="preserve">Like the science desk </w:t>
      </w:r>
      <w:hyperlink r:id="rId39" w:history="1">
        <w:r w:rsidRPr="00CF408B">
          <w:rPr>
            <w:rFonts w:ascii="Georgia" w:eastAsia="Times New Roman" w:hAnsi="Georgia" w:cs="Times New Roman"/>
            <w:color w:val="004276"/>
            <w:sz w:val="18"/>
            <w:szCs w:val="18"/>
          </w:rPr>
          <w:t xml:space="preserve">on </w:t>
        </w:r>
        <w:proofErr w:type="spellStart"/>
        <w:r w:rsidRPr="00CF408B">
          <w:rPr>
            <w:rFonts w:ascii="Georgia" w:eastAsia="Times New Roman" w:hAnsi="Georgia" w:cs="Times New Roman"/>
            <w:color w:val="004276"/>
            <w:sz w:val="18"/>
            <w:szCs w:val="18"/>
          </w:rPr>
          <w:t>Facebook</w:t>
        </w:r>
        <w:proofErr w:type="spellEnd"/>
        <w:r w:rsidRPr="00CF408B">
          <w:rPr>
            <w:rFonts w:ascii="Georgia" w:eastAsia="Times New Roman" w:hAnsi="Georgia" w:cs="Times New Roman"/>
            <w:color w:val="004276"/>
            <w:sz w:val="18"/>
            <w:szCs w:val="18"/>
          </w:rPr>
          <w:t>.</w:t>
        </w:r>
      </w:hyperlink>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Dr. </w:t>
      </w:r>
      <w:hyperlink r:id="rId40" w:tooltip="Web site for Dr. Horwich’s lab." w:history="1">
        <w:r w:rsidRPr="00CF408B">
          <w:rPr>
            <w:rFonts w:ascii="Georgia" w:eastAsia="Times New Roman" w:hAnsi="Georgia" w:cs="Times New Roman"/>
            <w:color w:val="004276"/>
            <w:sz w:val="23"/>
            <w:szCs w:val="23"/>
            <w:u w:val="single"/>
          </w:rPr>
          <w:t xml:space="preserve">Arthur </w:t>
        </w:r>
        <w:proofErr w:type="spellStart"/>
        <w:r w:rsidRPr="00CF408B">
          <w:rPr>
            <w:rFonts w:ascii="Georgia" w:eastAsia="Times New Roman" w:hAnsi="Georgia" w:cs="Times New Roman"/>
            <w:color w:val="004276"/>
            <w:sz w:val="23"/>
            <w:szCs w:val="23"/>
            <w:u w:val="single"/>
          </w:rPr>
          <w:t>Horwich</w:t>
        </w:r>
        <w:proofErr w:type="spellEnd"/>
      </w:hyperlink>
      <w:r w:rsidRPr="00CF408B">
        <w:rPr>
          <w:rFonts w:ascii="Georgia" w:eastAsia="Times New Roman" w:hAnsi="Georgia" w:cs="Times New Roman"/>
          <w:color w:val="000000"/>
          <w:sz w:val="23"/>
          <w:szCs w:val="23"/>
        </w:rPr>
        <w:t xml:space="preserve">, a medical geneticist at </w:t>
      </w:r>
      <w:hyperlink r:id="rId41" w:tooltip="More articles about Yale University." w:history="1">
        <w:r w:rsidRPr="00CF408B">
          <w:rPr>
            <w:rFonts w:ascii="Georgia" w:eastAsia="Times New Roman" w:hAnsi="Georgia" w:cs="Times New Roman"/>
            <w:color w:val="004276"/>
            <w:sz w:val="23"/>
            <w:szCs w:val="23"/>
            <w:u w:val="single"/>
          </w:rPr>
          <w:t>Yale University</w:t>
        </w:r>
      </w:hyperlink>
      <w:r w:rsidRPr="00CF408B">
        <w:rPr>
          <w:rFonts w:ascii="Georgia" w:eastAsia="Times New Roman" w:hAnsi="Georgia" w:cs="Times New Roman"/>
          <w:color w:val="000000"/>
          <w:sz w:val="23"/>
          <w:szCs w:val="23"/>
        </w:rPr>
        <w:t xml:space="preserve">, lives in both worlds. “I’ve always been on the fence between science and medicine,” he said. “I could never make up my mind.”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He has spent decades in the company of children, treating them as best he can for potentially fatal disorders. But he has also spent countless hours pondering a microscopic box found in our cells, trying to figure out what happens inside it.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On Monday, the </w:t>
      </w:r>
      <w:hyperlink r:id="rId42" w:tooltip="Web site." w:history="1">
        <w:r w:rsidRPr="00CF408B">
          <w:rPr>
            <w:rFonts w:ascii="Georgia" w:eastAsia="Times New Roman" w:hAnsi="Georgia" w:cs="Times New Roman"/>
            <w:color w:val="004276"/>
            <w:sz w:val="23"/>
            <w:szCs w:val="23"/>
            <w:u w:val="single"/>
          </w:rPr>
          <w:t xml:space="preserve">Albert and Mary </w:t>
        </w:r>
        <w:proofErr w:type="spellStart"/>
        <w:r w:rsidRPr="00CF408B">
          <w:rPr>
            <w:rFonts w:ascii="Georgia" w:eastAsia="Times New Roman" w:hAnsi="Georgia" w:cs="Times New Roman"/>
            <w:color w:val="004276"/>
            <w:sz w:val="23"/>
            <w:szCs w:val="23"/>
            <w:u w:val="single"/>
          </w:rPr>
          <w:t>Lasker</w:t>
        </w:r>
        <w:proofErr w:type="spellEnd"/>
        <w:r w:rsidRPr="00CF408B">
          <w:rPr>
            <w:rFonts w:ascii="Georgia" w:eastAsia="Times New Roman" w:hAnsi="Georgia" w:cs="Times New Roman"/>
            <w:color w:val="004276"/>
            <w:sz w:val="23"/>
            <w:szCs w:val="23"/>
            <w:u w:val="single"/>
          </w:rPr>
          <w:t xml:space="preserve"> Foundation</w:t>
        </w:r>
      </w:hyperlink>
      <w:r w:rsidRPr="00CF408B">
        <w:rPr>
          <w:rFonts w:ascii="Georgia" w:eastAsia="Times New Roman" w:hAnsi="Georgia" w:cs="Times New Roman"/>
          <w:color w:val="000000"/>
          <w:sz w:val="23"/>
          <w:szCs w:val="23"/>
        </w:rPr>
        <w:t xml:space="preserve"> announced that Dr. </w:t>
      </w:r>
      <w:proofErr w:type="spellStart"/>
      <w:r w:rsidRPr="00CF408B">
        <w:rPr>
          <w:rFonts w:ascii="Georgia" w:eastAsia="Times New Roman" w:hAnsi="Georgia" w:cs="Times New Roman"/>
          <w:color w:val="000000"/>
          <w:sz w:val="23"/>
          <w:szCs w:val="23"/>
        </w:rPr>
        <w:t>Horwich’s</w:t>
      </w:r>
      <w:proofErr w:type="spellEnd"/>
      <w:r w:rsidRPr="00CF408B">
        <w:rPr>
          <w:rFonts w:ascii="Georgia" w:eastAsia="Times New Roman" w:hAnsi="Georgia" w:cs="Times New Roman"/>
          <w:color w:val="000000"/>
          <w:sz w:val="23"/>
          <w:szCs w:val="23"/>
        </w:rPr>
        <w:t xml:space="preserve"> fence-straddling work had earned him this year’s </w:t>
      </w:r>
      <w:proofErr w:type="spellStart"/>
      <w:r w:rsidRPr="00CF408B">
        <w:rPr>
          <w:rFonts w:ascii="Georgia" w:eastAsia="Times New Roman" w:hAnsi="Georgia" w:cs="Times New Roman"/>
          <w:color w:val="000000"/>
          <w:sz w:val="23"/>
          <w:szCs w:val="23"/>
        </w:rPr>
        <w:t>Lasker</w:t>
      </w:r>
      <w:proofErr w:type="spellEnd"/>
      <w:r w:rsidRPr="00CF408B">
        <w:rPr>
          <w:rFonts w:ascii="Georgia" w:eastAsia="Times New Roman" w:hAnsi="Georgia" w:cs="Times New Roman"/>
          <w:color w:val="000000"/>
          <w:sz w:val="23"/>
          <w:szCs w:val="23"/>
        </w:rPr>
        <w:t xml:space="preserve"> Basic Medical Research Award with his frequent collaborator, </w:t>
      </w:r>
      <w:hyperlink r:id="rId43" w:tooltip="C.V." w:history="1">
        <w:r w:rsidRPr="00CF408B">
          <w:rPr>
            <w:rFonts w:ascii="Georgia" w:eastAsia="Times New Roman" w:hAnsi="Georgia" w:cs="Times New Roman"/>
            <w:color w:val="004276"/>
            <w:sz w:val="23"/>
            <w:szCs w:val="23"/>
            <w:u w:val="single"/>
          </w:rPr>
          <w:t xml:space="preserve">Dr. Franz-Ulrich </w:t>
        </w:r>
        <w:proofErr w:type="spellStart"/>
        <w:r w:rsidRPr="00CF408B">
          <w:rPr>
            <w:rFonts w:ascii="Georgia" w:eastAsia="Times New Roman" w:hAnsi="Georgia" w:cs="Times New Roman"/>
            <w:color w:val="004276"/>
            <w:sz w:val="23"/>
            <w:szCs w:val="23"/>
            <w:u w:val="single"/>
          </w:rPr>
          <w:t>Hartl</w:t>
        </w:r>
        <w:proofErr w:type="spellEnd"/>
      </w:hyperlink>
      <w:r w:rsidRPr="00CF408B">
        <w:rPr>
          <w:rFonts w:ascii="Georgia" w:eastAsia="Times New Roman" w:hAnsi="Georgia" w:cs="Times New Roman"/>
          <w:color w:val="000000"/>
          <w:sz w:val="23"/>
          <w:szCs w:val="23"/>
        </w:rPr>
        <w:t xml:space="preserve"> of the Max Planck Institute of Biochemistry in Germany.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Every one of our cells contains thousands of these microscopic boxes, known as HSP60, each measuring a millionth of an inch across. Dr. </w:t>
      </w:r>
      <w:proofErr w:type="spellStart"/>
      <w:r w:rsidRPr="00CF408B">
        <w:rPr>
          <w:rFonts w:ascii="Georgia" w:eastAsia="Times New Roman" w:hAnsi="Georgia" w:cs="Times New Roman"/>
          <w:color w:val="000000"/>
          <w:sz w:val="23"/>
          <w:szCs w:val="23"/>
        </w:rPr>
        <w:t>Horwich</w:t>
      </w:r>
      <w:proofErr w:type="spellEnd"/>
      <w:r w:rsidRPr="00CF408B">
        <w:rPr>
          <w:rFonts w:ascii="Georgia" w:eastAsia="Times New Roman" w:hAnsi="Georgia" w:cs="Times New Roman"/>
          <w:color w:val="000000"/>
          <w:sz w:val="23"/>
          <w:szCs w:val="23"/>
        </w:rPr>
        <w:t xml:space="preserve"> and his colleagues discovered </w:t>
      </w:r>
      <w:r w:rsidRPr="00CF408B">
        <w:rPr>
          <w:rFonts w:ascii="Georgia" w:eastAsia="Times New Roman" w:hAnsi="Georgia" w:cs="Times New Roman"/>
          <w:color w:val="000000"/>
          <w:sz w:val="23"/>
          <w:szCs w:val="23"/>
        </w:rPr>
        <w:lastRenderedPageBreak/>
        <w:t xml:space="preserve">that HSP60 is like a changing room for proteins. Once they enter the box, proteins can fold themselves into their final shape so they can begin to do their jobs. It is a transformation we cannot live without: a cell without a gene for HSP60 quickly dies.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“Nobody thought there would be these little </w:t>
      </w:r>
      <w:proofErr w:type="spellStart"/>
      <w:r w:rsidRPr="00CF408B">
        <w:rPr>
          <w:rFonts w:ascii="Georgia" w:eastAsia="Times New Roman" w:hAnsi="Georgia" w:cs="Times New Roman"/>
          <w:color w:val="000000"/>
          <w:sz w:val="23"/>
          <w:szCs w:val="23"/>
        </w:rPr>
        <w:t>nano</w:t>
      </w:r>
      <w:proofErr w:type="spellEnd"/>
      <w:r w:rsidRPr="00CF408B">
        <w:rPr>
          <w:rFonts w:ascii="Georgia" w:eastAsia="Times New Roman" w:hAnsi="Georgia" w:cs="Times New Roman"/>
          <w:color w:val="000000"/>
          <w:sz w:val="23"/>
          <w:szCs w:val="23"/>
        </w:rPr>
        <w:t xml:space="preserve">-compartments in the cell,” said </w:t>
      </w:r>
      <w:hyperlink r:id="rId44" w:tooltip="Home page at the university site." w:history="1">
        <w:r w:rsidRPr="00CF408B">
          <w:rPr>
            <w:rFonts w:ascii="Georgia" w:eastAsia="Times New Roman" w:hAnsi="Georgia" w:cs="Times New Roman"/>
            <w:color w:val="004276"/>
            <w:sz w:val="23"/>
            <w:szCs w:val="23"/>
            <w:u w:val="single"/>
          </w:rPr>
          <w:t xml:space="preserve">Dr. Günter </w:t>
        </w:r>
        <w:proofErr w:type="spellStart"/>
        <w:r w:rsidRPr="00CF408B">
          <w:rPr>
            <w:rFonts w:ascii="Georgia" w:eastAsia="Times New Roman" w:hAnsi="Georgia" w:cs="Times New Roman"/>
            <w:color w:val="004276"/>
            <w:sz w:val="23"/>
            <w:szCs w:val="23"/>
            <w:u w:val="single"/>
          </w:rPr>
          <w:t>Blobel</w:t>
        </w:r>
        <w:proofErr w:type="spellEnd"/>
      </w:hyperlink>
      <w:r w:rsidRPr="00CF408B">
        <w:rPr>
          <w:rFonts w:ascii="Georgia" w:eastAsia="Times New Roman" w:hAnsi="Georgia" w:cs="Times New Roman"/>
          <w:color w:val="000000"/>
          <w:sz w:val="23"/>
          <w:szCs w:val="23"/>
        </w:rPr>
        <w:t xml:space="preserve">, a </w:t>
      </w:r>
      <w:hyperlink r:id="rId45" w:tooltip="More articles about Nobel Prizes." w:history="1">
        <w:r w:rsidRPr="00CF408B">
          <w:rPr>
            <w:rFonts w:ascii="Georgia" w:eastAsia="Times New Roman" w:hAnsi="Georgia" w:cs="Times New Roman"/>
            <w:color w:val="004276"/>
            <w:sz w:val="23"/>
            <w:szCs w:val="23"/>
            <w:u w:val="single"/>
          </w:rPr>
          <w:t>Nobel Prize</w:t>
        </w:r>
      </w:hyperlink>
      <w:r w:rsidRPr="00CF408B">
        <w:rPr>
          <w:rFonts w:ascii="Georgia" w:eastAsia="Times New Roman" w:hAnsi="Georgia" w:cs="Times New Roman"/>
          <w:color w:val="000000"/>
          <w:sz w:val="23"/>
          <w:szCs w:val="23"/>
        </w:rPr>
        <w:t xml:space="preserve">-winning biologist at Rockefeller University who served on the </w:t>
      </w:r>
      <w:proofErr w:type="spellStart"/>
      <w:r w:rsidRPr="00CF408B">
        <w:rPr>
          <w:rFonts w:ascii="Georgia" w:eastAsia="Times New Roman" w:hAnsi="Georgia" w:cs="Times New Roman"/>
          <w:color w:val="000000"/>
          <w:sz w:val="23"/>
          <w:szCs w:val="23"/>
        </w:rPr>
        <w:t>Lasker</w:t>
      </w:r>
      <w:proofErr w:type="spellEnd"/>
      <w:r w:rsidRPr="00CF408B">
        <w:rPr>
          <w:rFonts w:ascii="Georgia" w:eastAsia="Times New Roman" w:hAnsi="Georgia" w:cs="Times New Roman"/>
          <w:color w:val="000000"/>
          <w:sz w:val="23"/>
          <w:szCs w:val="23"/>
        </w:rPr>
        <w:t xml:space="preserve"> Award jury. “That is </w:t>
      </w:r>
      <w:proofErr w:type="gramStart"/>
      <w:r w:rsidRPr="00CF408B">
        <w:rPr>
          <w:rFonts w:ascii="Georgia" w:eastAsia="Times New Roman" w:hAnsi="Georgia" w:cs="Times New Roman"/>
          <w:color w:val="000000"/>
          <w:sz w:val="23"/>
          <w:szCs w:val="23"/>
        </w:rPr>
        <w:t>very</w:t>
      </w:r>
      <w:proofErr w:type="gramEnd"/>
      <w:r w:rsidRPr="00CF408B">
        <w:rPr>
          <w:rFonts w:ascii="Georgia" w:eastAsia="Times New Roman" w:hAnsi="Georgia" w:cs="Times New Roman"/>
          <w:color w:val="000000"/>
          <w:sz w:val="23"/>
          <w:szCs w:val="23"/>
        </w:rPr>
        <w:t xml:space="preserve"> unexpected and very important and very nice.”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It turns out that </w:t>
      </w:r>
      <w:proofErr w:type="spellStart"/>
      <w:r w:rsidRPr="00CF408B">
        <w:rPr>
          <w:rFonts w:ascii="Georgia" w:eastAsia="Times New Roman" w:hAnsi="Georgia" w:cs="Times New Roman"/>
          <w:color w:val="000000"/>
          <w:sz w:val="23"/>
          <w:szCs w:val="23"/>
        </w:rPr>
        <w:t>misfolded</w:t>
      </w:r>
      <w:proofErr w:type="spellEnd"/>
      <w:r w:rsidRPr="00CF408B">
        <w:rPr>
          <w:rFonts w:ascii="Georgia" w:eastAsia="Times New Roman" w:hAnsi="Georgia" w:cs="Times New Roman"/>
          <w:color w:val="000000"/>
          <w:sz w:val="23"/>
          <w:szCs w:val="23"/>
        </w:rPr>
        <w:t xml:space="preserve"> proteins play a role in many diseases, from </w:t>
      </w:r>
      <w:hyperlink r:id="rId46" w:tooltip="In-depth reference and news articles about Alzheimer's Disease." w:history="1">
        <w:r w:rsidRPr="00CF408B">
          <w:rPr>
            <w:rFonts w:ascii="Georgia" w:eastAsia="Times New Roman" w:hAnsi="Georgia" w:cs="Times New Roman"/>
            <w:color w:val="004276"/>
            <w:sz w:val="23"/>
            <w:szCs w:val="23"/>
            <w:u w:val="single"/>
          </w:rPr>
          <w:t>Alzheimer’s</w:t>
        </w:r>
      </w:hyperlink>
      <w:r w:rsidRPr="00CF408B">
        <w:rPr>
          <w:rFonts w:ascii="Georgia" w:eastAsia="Times New Roman" w:hAnsi="Georgia" w:cs="Times New Roman"/>
          <w:color w:val="000000"/>
          <w:sz w:val="23"/>
          <w:szCs w:val="23"/>
        </w:rPr>
        <w:t xml:space="preserve"> to </w:t>
      </w:r>
      <w:hyperlink r:id="rId47" w:tooltip="In-depth reference and news articles about Parkinson's Disease." w:history="1">
        <w:r w:rsidRPr="00CF408B">
          <w:rPr>
            <w:rFonts w:ascii="Georgia" w:eastAsia="Times New Roman" w:hAnsi="Georgia" w:cs="Times New Roman"/>
            <w:color w:val="004276"/>
            <w:sz w:val="23"/>
            <w:szCs w:val="23"/>
            <w:u w:val="single"/>
          </w:rPr>
          <w:t>Parkinson’s</w:t>
        </w:r>
      </w:hyperlink>
      <w:r w:rsidRPr="00CF408B">
        <w:rPr>
          <w:rFonts w:ascii="Georgia" w:eastAsia="Times New Roman" w:hAnsi="Georgia" w:cs="Times New Roman"/>
          <w:color w:val="000000"/>
          <w:sz w:val="23"/>
          <w:szCs w:val="23"/>
        </w:rPr>
        <w:t xml:space="preserve"> to </w:t>
      </w:r>
      <w:hyperlink r:id="rId48" w:tooltip="In-depth reference and news articles about Cancer." w:history="1">
        <w:r w:rsidRPr="00CF408B">
          <w:rPr>
            <w:rFonts w:ascii="Georgia" w:eastAsia="Times New Roman" w:hAnsi="Georgia" w:cs="Times New Roman"/>
            <w:color w:val="004276"/>
            <w:sz w:val="23"/>
            <w:szCs w:val="23"/>
            <w:u w:val="single"/>
          </w:rPr>
          <w:t>cancer</w:t>
        </w:r>
      </w:hyperlink>
      <w:r w:rsidRPr="00CF408B">
        <w:rPr>
          <w:rFonts w:ascii="Georgia" w:eastAsia="Times New Roman" w:hAnsi="Georgia" w:cs="Times New Roman"/>
          <w:color w:val="000000"/>
          <w:sz w:val="23"/>
          <w:szCs w:val="23"/>
        </w:rPr>
        <w:t xml:space="preserve">. Dr. </w:t>
      </w:r>
      <w:proofErr w:type="spellStart"/>
      <w:r w:rsidRPr="00CF408B">
        <w:rPr>
          <w:rFonts w:ascii="Georgia" w:eastAsia="Times New Roman" w:hAnsi="Georgia" w:cs="Times New Roman"/>
          <w:color w:val="000000"/>
          <w:sz w:val="23"/>
          <w:szCs w:val="23"/>
        </w:rPr>
        <w:t>Horwich</w:t>
      </w:r>
      <w:proofErr w:type="spellEnd"/>
      <w:r w:rsidRPr="00CF408B">
        <w:rPr>
          <w:rFonts w:ascii="Georgia" w:eastAsia="Times New Roman" w:hAnsi="Georgia" w:cs="Times New Roman"/>
          <w:color w:val="000000"/>
          <w:sz w:val="23"/>
          <w:szCs w:val="23"/>
        </w:rPr>
        <w:t xml:space="preserve"> is now investigating how to manipulate HSP60 to fix these errant proteins and potentially treat diseases — eventually, perhaps, sewing his scientific split personality together.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Dr. </w:t>
      </w:r>
      <w:proofErr w:type="spellStart"/>
      <w:r w:rsidRPr="00CF408B">
        <w:rPr>
          <w:rFonts w:ascii="Georgia" w:eastAsia="Times New Roman" w:hAnsi="Georgia" w:cs="Times New Roman"/>
          <w:color w:val="000000"/>
          <w:sz w:val="23"/>
          <w:szCs w:val="23"/>
        </w:rPr>
        <w:t>Horwich</w:t>
      </w:r>
      <w:proofErr w:type="spellEnd"/>
      <w:r w:rsidRPr="00CF408B">
        <w:rPr>
          <w:rFonts w:ascii="Georgia" w:eastAsia="Times New Roman" w:hAnsi="Georgia" w:cs="Times New Roman"/>
          <w:color w:val="000000"/>
          <w:sz w:val="23"/>
          <w:szCs w:val="23"/>
        </w:rPr>
        <w:t xml:space="preserve">, 60, grew up outside of Chicago. As a boy he was a ham radio prodigy, passing the federal exam for a certificate when he was 10. But not long after, physicians who were friends of his father took him on medical </w:t>
      </w:r>
      <w:proofErr w:type="spellStart"/>
      <w:r w:rsidRPr="00CF408B">
        <w:rPr>
          <w:rFonts w:ascii="Georgia" w:eastAsia="Times New Roman" w:hAnsi="Georgia" w:cs="Times New Roman"/>
          <w:color w:val="000000"/>
          <w:sz w:val="23"/>
          <w:szCs w:val="23"/>
        </w:rPr>
        <w:t>rounds</w:t>
      </w:r>
      <w:proofErr w:type="spellEnd"/>
      <w:r w:rsidRPr="00CF408B">
        <w:rPr>
          <w:rFonts w:ascii="Georgia" w:eastAsia="Times New Roman" w:hAnsi="Georgia" w:cs="Times New Roman"/>
          <w:color w:val="000000"/>
          <w:sz w:val="23"/>
          <w:szCs w:val="23"/>
        </w:rPr>
        <w:t xml:space="preserve">, and he knew he wanted to be a doctor.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He got his undergraduate and medical degrees at Brown, then interned at Yale-New Haven Hospital as a pediatrician, eventually returning there as a medical geneticist.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He stumbled across HSP60 quite by accident. In the early 1980s, as a postdoctoral researcher, he studied genetic disorders that disrupted the normal flow of metabolism. One of the disorders he studied is known as OTC deficiency, short for </w:t>
      </w:r>
      <w:proofErr w:type="spellStart"/>
      <w:r w:rsidRPr="00CF408B">
        <w:rPr>
          <w:rFonts w:ascii="Georgia" w:eastAsia="Times New Roman" w:hAnsi="Georgia" w:cs="Times New Roman"/>
          <w:color w:val="000000"/>
          <w:sz w:val="23"/>
          <w:szCs w:val="23"/>
        </w:rPr>
        <w:t>ornithine</w:t>
      </w:r>
      <w:proofErr w:type="spellEnd"/>
      <w:r w:rsidRPr="00CF408B">
        <w:rPr>
          <w:rFonts w:ascii="Georgia" w:eastAsia="Times New Roman" w:hAnsi="Georgia" w:cs="Times New Roman"/>
          <w:color w:val="000000"/>
          <w:sz w:val="23"/>
          <w:szCs w:val="23"/>
        </w:rPr>
        <w:t xml:space="preserve"> </w:t>
      </w:r>
      <w:proofErr w:type="spellStart"/>
      <w:r w:rsidRPr="00CF408B">
        <w:rPr>
          <w:rFonts w:ascii="Georgia" w:eastAsia="Times New Roman" w:hAnsi="Georgia" w:cs="Times New Roman"/>
          <w:color w:val="000000"/>
          <w:sz w:val="23"/>
          <w:szCs w:val="23"/>
        </w:rPr>
        <w:t>transcarbamylase</w:t>
      </w:r>
      <w:proofErr w:type="spellEnd"/>
      <w:r w:rsidRPr="00CF408B">
        <w:rPr>
          <w:rFonts w:ascii="Georgia" w:eastAsia="Times New Roman" w:hAnsi="Georgia" w:cs="Times New Roman"/>
          <w:color w:val="000000"/>
          <w:sz w:val="23"/>
          <w:szCs w:val="23"/>
        </w:rPr>
        <w:t xml:space="preserve">, </w:t>
      </w:r>
      <w:proofErr w:type="gramStart"/>
      <w:r w:rsidRPr="00CF408B">
        <w:rPr>
          <w:rFonts w:ascii="Georgia" w:eastAsia="Times New Roman" w:hAnsi="Georgia" w:cs="Times New Roman"/>
          <w:color w:val="000000"/>
          <w:sz w:val="23"/>
          <w:szCs w:val="23"/>
        </w:rPr>
        <w:t>a</w:t>
      </w:r>
      <w:proofErr w:type="gramEnd"/>
      <w:r w:rsidRPr="00CF408B">
        <w:rPr>
          <w:rFonts w:ascii="Georgia" w:eastAsia="Times New Roman" w:hAnsi="Georgia" w:cs="Times New Roman"/>
          <w:color w:val="000000"/>
          <w:sz w:val="23"/>
          <w:szCs w:val="23"/>
        </w:rPr>
        <w:t xml:space="preserve"> protein essential for pulling ammonia out of the bloodstream. Children with the deficiency may seem completely normal at birth, only to slip into a </w:t>
      </w:r>
      <w:hyperlink r:id="rId49" w:tooltip="In-depth reference and news articles about Consciousness - decreased." w:history="1">
        <w:r w:rsidRPr="00CF408B">
          <w:rPr>
            <w:rFonts w:ascii="Georgia" w:eastAsia="Times New Roman" w:hAnsi="Georgia" w:cs="Times New Roman"/>
            <w:color w:val="004276"/>
            <w:sz w:val="23"/>
            <w:szCs w:val="23"/>
            <w:u w:val="single"/>
          </w:rPr>
          <w:t>coma</w:t>
        </w:r>
      </w:hyperlink>
      <w:r w:rsidRPr="00CF408B">
        <w:rPr>
          <w:rFonts w:ascii="Georgia" w:eastAsia="Times New Roman" w:hAnsi="Georgia" w:cs="Times New Roman"/>
          <w:color w:val="000000"/>
          <w:sz w:val="23"/>
          <w:szCs w:val="23"/>
        </w:rPr>
        <w:t xml:space="preserve"> a few days later.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“It’s one of the scariest things you can imagine taking care of,” Dr. </w:t>
      </w:r>
      <w:proofErr w:type="spellStart"/>
      <w:r w:rsidRPr="00CF408B">
        <w:rPr>
          <w:rFonts w:ascii="Georgia" w:eastAsia="Times New Roman" w:hAnsi="Georgia" w:cs="Times New Roman"/>
          <w:color w:val="000000"/>
          <w:sz w:val="23"/>
          <w:szCs w:val="23"/>
        </w:rPr>
        <w:t>Horwich</w:t>
      </w:r>
      <w:proofErr w:type="spellEnd"/>
      <w:r w:rsidRPr="00CF408B">
        <w:rPr>
          <w:rFonts w:ascii="Georgia" w:eastAsia="Times New Roman" w:hAnsi="Georgia" w:cs="Times New Roman"/>
          <w:color w:val="000000"/>
          <w:sz w:val="23"/>
          <w:szCs w:val="23"/>
        </w:rPr>
        <w:t xml:space="preserve"> said. “You have to work really fast to get them under control and get them detoxified.”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He and his colleagues deciphered the gene for OTC and began to study how it worked. They learned that the protein must first be delivered to the mitochondria, a jellybean-shaped structure inside the cell.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To track this journey, Dr. </w:t>
      </w:r>
      <w:proofErr w:type="spellStart"/>
      <w:r w:rsidRPr="00CF408B">
        <w:rPr>
          <w:rFonts w:ascii="Georgia" w:eastAsia="Times New Roman" w:hAnsi="Georgia" w:cs="Times New Roman"/>
          <w:color w:val="000000"/>
          <w:sz w:val="23"/>
          <w:szCs w:val="23"/>
        </w:rPr>
        <w:t>Horwich</w:t>
      </w:r>
      <w:proofErr w:type="spellEnd"/>
      <w:r w:rsidRPr="00CF408B">
        <w:rPr>
          <w:rFonts w:ascii="Georgia" w:eastAsia="Times New Roman" w:hAnsi="Georgia" w:cs="Times New Roman"/>
          <w:color w:val="000000"/>
          <w:sz w:val="23"/>
          <w:szCs w:val="23"/>
        </w:rPr>
        <w:t xml:space="preserve"> and his colleagues inserted the OTC gene into yeast cells. They then created mutant forms of the yeast, hoping that some of them would disable genes that are crucial for the delivery of OTC.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lastRenderedPageBreak/>
        <w:t xml:space="preserve">Proteins are intricately folded molecules, but research by other scientists had shown that proteins could not slip into mitochondria in their fully folded shape. To pass through narrow entryways, they needed to unfold, </w:t>
      </w:r>
      <w:proofErr w:type="gramStart"/>
      <w:r w:rsidRPr="00CF408B">
        <w:rPr>
          <w:rFonts w:ascii="Georgia" w:eastAsia="Times New Roman" w:hAnsi="Georgia" w:cs="Times New Roman"/>
          <w:color w:val="000000"/>
          <w:sz w:val="23"/>
          <w:szCs w:val="23"/>
        </w:rPr>
        <w:t>Then</w:t>
      </w:r>
      <w:proofErr w:type="gramEnd"/>
      <w:r w:rsidRPr="00CF408B">
        <w:rPr>
          <w:rFonts w:ascii="Georgia" w:eastAsia="Times New Roman" w:hAnsi="Georgia" w:cs="Times New Roman"/>
          <w:color w:val="000000"/>
          <w:sz w:val="23"/>
          <w:szCs w:val="23"/>
        </w:rPr>
        <w:t xml:space="preserve">, before they could begin to do their jobs, they had to fold up.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In 1987, Dr. </w:t>
      </w:r>
      <w:proofErr w:type="spellStart"/>
      <w:r w:rsidRPr="00CF408B">
        <w:rPr>
          <w:rFonts w:ascii="Georgia" w:eastAsia="Times New Roman" w:hAnsi="Georgia" w:cs="Times New Roman"/>
          <w:color w:val="000000"/>
          <w:sz w:val="23"/>
          <w:szCs w:val="23"/>
        </w:rPr>
        <w:t>Horwich</w:t>
      </w:r>
      <w:proofErr w:type="spellEnd"/>
      <w:r w:rsidRPr="00CF408B">
        <w:rPr>
          <w:rFonts w:ascii="Georgia" w:eastAsia="Times New Roman" w:hAnsi="Georgia" w:cs="Times New Roman"/>
          <w:color w:val="000000"/>
          <w:sz w:val="23"/>
          <w:szCs w:val="23"/>
        </w:rPr>
        <w:t xml:space="preserve"> and his colleagues began to wonder if the OTC protein might need help to fold — a notion that at the time, he </w:t>
      </w:r>
      <w:proofErr w:type="gramStart"/>
      <w:r w:rsidRPr="00CF408B">
        <w:rPr>
          <w:rFonts w:ascii="Georgia" w:eastAsia="Times New Roman" w:hAnsi="Georgia" w:cs="Times New Roman"/>
          <w:color w:val="000000"/>
          <w:sz w:val="23"/>
          <w:szCs w:val="23"/>
        </w:rPr>
        <w:t>said,</w:t>
      </w:r>
      <w:proofErr w:type="gramEnd"/>
      <w:r w:rsidRPr="00CF408B">
        <w:rPr>
          <w:rFonts w:ascii="Georgia" w:eastAsia="Times New Roman" w:hAnsi="Georgia" w:cs="Times New Roman"/>
          <w:color w:val="000000"/>
          <w:sz w:val="23"/>
          <w:szCs w:val="23"/>
        </w:rPr>
        <w:t xml:space="preserve"> was “heresy.”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A newly made protein starts out as a chain of amino acids. Their attraction and repulsion drives them into the protein’s final shape. In the 1950s, the American biochemist </w:t>
      </w:r>
      <w:hyperlink r:id="rId50" w:tooltip="Biography at the Nobel Prize site." w:history="1">
        <w:r w:rsidRPr="00CF408B">
          <w:rPr>
            <w:rFonts w:ascii="Georgia" w:eastAsia="Times New Roman" w:hAnsi="Georgia" w:cs="Times New Roman"/>
            <w:color w:val="004276"/>
            <w:sz w:val="23"/>
            <w:szCs w:val="23"/>
            <w:u w:val="single"/>
          </w:rPr>
          <w:t>Christian Anfinsen</w:t>
        </w:r>
      </w:hyperlink>
      <w:r w:rsidRPr="00CF408B">
        <w:rPr>
          <w:rFonts w:ascii="Georgia" w:eastAsia="Times New Roman" w:hAnsi="Georgia" w:cs="Times New Roman"/>
          <w:color w:val="000000"/>
          <w:sz w:val="23"/>
          <w:szCs w:val="23"/>
        </w:rPr>
        <w:t xml:space="preserve"> unfolded proteins and put them in test tubes. He found that on their own, the proteins could fold into their proper shape. The experiment, which brought Dr. Anfinsen a Nobel Prize in 1972, led to a consensus that proteins can fold on their own.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Dr. </w:t>
      </w:r>
      <w:proofErr w:type="spellStart"/>
      <w:r w:rsidRPr="00CF408B">
        <w:rPr>
          <w:rFonts w:ascii="Georgia" w:eastAsia="Times New Roman" w:hAnsi="Georgia" w:cs="Times New Roman"/>
          <w:color w:val="000000"/>
          <w:sz w:val="23"/>
          <w:szCs w:val="23"/>
        </w:rPr>
        <w:t>Horwich</w:t>
      </w:r>
      <w:proofErr w:type="spellEnd"/>
      <w:r w:rsidRPr="00CF408B">
        <w:rPr>
          <w:rFonts w:ascii="Georgia" w:eastAsia="Times New Roman" w:hAnsi="Georgia" w:cs="Times New Roman"/>
          <w:color w:val="000000"/>
          <w:sz w:val="23"/>
          <w:szCs w:val="23"/>
        </w:rPr>
        <w:t xml:space="preserve"> and his colleagues thought Dr. Anfinsen might not have gotten the whole story. Other scientists have found so-called heat shock proteins that can cradle other proteins that have </w:t>
      </w:r>
      <w:proofErr w:type="spellStart"/>
      <w:r w:rsidRPr="00CF408B">
        <w:rPr>
          <w:rFonts w:ascii="Georgia" w:eastAsia="Times New Roman" w:hAnsi="Georgia" w:cs="Times New Roman"/>
          <w:color w:val="000000"/>
          <w:sz w:val="23"/>
          <w:szCs w:val="23"/>
        </w:rPr>
        <w:t>misfolded</w:t>
      </w:r>
      <w:proofErr w:type="spellEnd"/>
      <w:r w:rsidRPr="00CF408B">
        <w:rPr>
          <w:rFonts w:ascii="Georgia" w:eastAsia="Times New Roman" w:hAnsi="Georgia" w:cs="Times New Roman"/>
          <w:color w:val="000000"/>
          <w:sz w:val="23"/>
          <w:szCs w:val="23"/>
        </w:rPr>
        <w:t xml:space="preserve">. Perhaps, Dr. </w:t>
      </w:r>
      <w:proofErr w:type="spellStart"/>
      <w:r w:rsidRPr="00CF408B">
        <w:rPr>
          <w:rFonts w:ascii="Georgia" w:eastAsia="Times New Roman" w:hAnsi="Georgia" w:cs="Times New Roman"/>
          <w:color w:val="000000"/>
          <w:sz w:val="23"/>
          <w:szCs w:val="23"/>
        </w:rPr>
        <w:t>Horwich</w:t>
      </w:r>
      <w:proofErr w:type="spellEnd"/>
      <w:r w:rsidRPr="00CF408B">
        <w:rPr>
          <w:rFonts w:ascii="Georgia" w:eastAsia="Times New Roman" w:hAnsi="Georgia" w:cs="Times New Roman"/>
          <w:color w:val="000000"/>
          <w:sz w:val="23"/>
          <w:szCs w:val="23"/>
        </w:rPr>
        <w:t xml:space="preserve"> and his colleagues thought, proteins needed help folding when they formed under normal conditions, too.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To find out, Dr. </w:t>
      </w:r>
      <w:proofErr w:type="spellStart"/>
      <w:r w:rsidRPr="00CF408B">
        <w:rPr>
          <w:rFonts w:ascii="Georgia" w:eastAsia="Times New Roman" w:hAnsi="Georgia" w:cs="Times New Roman"/>
          <w:color w:val="000000"/>
          <w:sz w:val="23"/>
          <w:szCs w:val="23"/>
        </w:rPr>
        <w:t>Horwich</w:t>
      </w:r>
      <w:proofErr w:type="spellEnd"/>
      <w:r w:rsidRPr="00CF408B">
        <w:rPr>
          <w:rFonts w:ascii="Georgia" w:eastAsia="Times New Roman" w:hAnsi="Georgia" w:cs="Times New Roman"/>
          <w:color w:val="000000"/>
          <w:sz w:val="23"/>
          <w:szCs w:val="23"/>
        </w:rPr>
        <w:t xml:space="preserve"> and his colleagues sorted through the yeast. They eventually found a yeast strain that could deliver the OTC proteins into mitochondria but could not get them to work. It was possible that this mutant lacked the ability to fold the protein properly. Dr. </w:t>
      </w:r>
      <w:proofErr w:type="spellStart"/>
      <w:r w:rsidRPr="00CF408B">
        <w:rPr>
          <w:rFonts w:ascii="Georgia" w:eastAsia="Times New Roman" w:hAnsi="Georgia" w:cs="Times New Roman"/>
          <w:color w:val="000000"/>
          <w:sz w:val="23"/>
          <w:szCs w:val="23"/>
        </w:rPr>
        <w:t>Hartl</w:t>
      </w:r>
      <w:proofErr w:type="spellEnd"/>
      <w:r w:rsidRPr="00CF408B">
        <w:rPr>
          <w:rFonts w:ascii="Georgia" w:eastAsia="Times New Roman" w:hAnsi="Georgia" w:cs="Times New Roman"/>
          <w:color w:val="000000"/>
          <w:sz w:val="23"/>
          <w:szCs w:val="23"/>
        </w:rPr>
        <w:t xml:space="preserve">, an expert on how proteins are imported into the mitochondria, got wind of Dr. </w:t>
      </w:r>
      <w:proofErr w:type="spellStart"/>
      <w:r w:rsidRPr="00CF408B">
        <w:rPr>
          <w:rFonts w:ascii="Georgia" w:eastAsia="Times New Roman" w:hAnsi="Georgia" w:cs="Times New Roman"/>
          <w:color w:val="000000"/>
          <w:sz w:val="23"/>
          <w:szCs w:val="23"/>
        </w:rPr>
        <w:t>Horwich’s</w:t>
      </w:r>
      <w:proofErr w:type="spellEnd"/>
      <w:r w:rsidRPr="00CF408B">
        <w:rPr>
          <w:rFonts w:ascii="Georgia" w:eastAsia="Times New Roman" w:hAnsi="Georgia" w:cs="Times New Roman"/>
          <w:color w:val="000000"/>
          <w:sz w:val="23"/>
          <w:szCs w:val="23"/>
        </w:rPr>
        <w:t xml:space="preserve"> experiments and asked for some of the yeast to inspect. He soon called back to say, heresy or not, that he agreed.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Dr. </w:t>
      </w:r>
      <w:proofErr w:type="spellStart"/>
      <w:r w:rsidRPr="00CF408B">
        <w:rPr>
          <w:rFonts w:ascii="Georgia" w:eastAsia="Times New Roman" w:hAnsi="Georgia" w:cs="Times New Roman"/>
          <w:color w:val="000000"/>
          <w:sz w:val="23"/>
          <w:szCs w:val="23"/>
        </w:rPr>
        <w:t>Horwich</w:t>
      </w:r>
      <w:proofErr w:type="spellEnd"/>
      <w:r w:rsidRPr="00CF408B">
        <w:rPr>
          <w:rFonts w:ascii="Georgia" w:eastAsia="Times New Roman" w:hAnsi="Georgia" w:cs="Times New Roman"/>
          <w:color w:val="000000"/>
          <w:sz w:val="23"/>
          <w:szCs w:val="23"/>
        </w:rPr>
        <w:t xml:space="preserve">, Dr. </w:t>
      </w:r>
      <w:proofErr w:type="spellStart"/>
      <w:r w:rsidRPr="00CF408B">
        <w:rPr>
          <w:rFonts w:ascii="Georgia" w:eastAsia="Times New Roman" w:hAnsi="Georgia" w:cs="Times New Roman"/>
          <w:color w:val="000000"/>
          <w:sz w:val="23"/>
          <w:szCs w:val="23"/>
        </w:rPr>
        <w:t>Hartl</w:t>
      </w:r>
      <w:proofErr w:type="spellEnd"/>
      <w:r w:rsidRPr="00CF408B">
        <w:rPr>
          <w:rFonts w:ascii="Georgia" w:eastAsia="Times New Roman" w:hAnsi="Georgia" w:cs="Times New Roman"/>
          <w:color w:val="000000"/>
          <w:sz w:val="23"/>
          <w:szCs w:val="23"/>
        </w:rPr>
        <w:t xml:space="preserve"> and their colleagues discovered that the mutated gene produced a molecule called heat shock protein 60 (the 60 refers to its mass). Versions of this protein are found in all living things.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To find out how the protein worked required years of painstaking research. Collaborating with the scientist </w:t>
      </w:r>
      <w:hyperlink r:id="rId51" w:tooltip="Obituary at the Yale Web site." w:history="1">
        <w:r w:rsidRPr="00CF408B">
          <w:rPr>
            <w:rFonts w:ascii="Georgia" w:eastAsia="Times New Roman" w:hAnsi="Georgia" w:cs="Times New Roman"/>
            <w:color w:val="004276"/>
            <w:sz w:val="23"/>
            <w:szCs w:val="23"/>
            <w:u w:val="single"/>
          </w:rPr>
          <w:t>Paul Sigler</w:t>
        </w:r>
      </w:hyperlink>
      <w:r w:rsidRPr="00CF408B">
        <w:rPr>
          <w:rFonts w:ascii="Georgia" w:eastAsia="Times New Roman" w:hAnsi="Georgia" w:cs="Times New Roman"/>
          <w:color w:val="000000"/>
          <w:sz w:val="23"/>
          <w:szCs w:val="23"/>
        </w:rPr>
        <w:t xml:space="preserve"> of Yale, who died in 2000, Dr. </w:t>
      </w:r>
      <w:proofErr w:type="spellStart"/>
      <w:r w:rsidRPr="00CF408B">
        <w:rPr>
          <w:rFonts w:ascii="Georgia" w:eastAsia="Times New Roman" w:hAnsi="Georgia" w:cs="Times New Roman"/>
          <w:color w:val="000000"/>
          <w:sz w:val="23"/>
          <w:szCs w:val="23"/>
        </w:rPr>
        <w:t>Horwich</w:t>
      </w:r>
      <w:proofErr w:type="spellEnd"/>
      <w:r w:rsidRPr="00CF408B">
        <w:rPr>
          <w:rFonts w:ascii="Georgia" w:eastAsia="Times New Roman" w:hAnsi="Georgia" w:cs="Times New Roman"/>
          <w:color w:val="000000"/>
          <w:sz w:val="23"/>
          <w:szCs w:val="23"/>
        </w:rPr>
        <w:t xml:space="preserve"> made crystals of the protein to determine its structure. Then he and his colleagues ran experiments to test ideas about how the structure might let the protein do its job.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Dr. </w:t>
      </w:r>
      <w:proofErr w:type="spellStart"/>
      <w:r w:rsidRPr="00CF408B">
        <w:rPr>
          <w:rFonts w:ascii="Georgia" w:eastAsia="Times New Roman" w:hAnsi="Georgia" w:cs="Times New Roman"/>
          <w:color w:val="000000"/>
          <w:sz w:val="23"/>
          <w:szCs w:val="23"/>
        </w:rPr>
        <w:t>Horwich</w:t>
      </w:r>
      <w:proofErr w:type="spellEnd"/>
      <w:r w:rsidRPr="00CF408B">
        <w:rPr>
          <w:rFonts w:ascii="Georgia" w:eastAsia="Times New Roman" w:hAnsi="Georgia" w:cs="Times New Roman"/>
          <w:color w:val="000000"/>
          <w:sz w:val="23"/>
          <w:szCs w:val="23"/>
        </w:rPr>
        <w:t xml:space="preserve"> also continued working as a physician until he switched to the lab full-time in 2002. “I’d run to the wards, take care of my patients, and I’d go back to the lab and work on these basic things,” Dr. </w:t>
      </w:r>
      <w:proofErr w:type="spellStart"/>
      <w:r w:rsidRPr="00CF408B">
        <w:rPr>
          <w:rFonts w:ascii="Georgia" w:eastAsia="Times New Roman" w:hAnsi="Georgia" w:cs="Times New Roman"/>
          <w:color w:val="000000"/>
          <w:sz w:val="23"/>
          <w:szCs w:val="23"/>
        </w:rPr>
        <w:t>Horwich</w:t>
      </w:r>
      <w:proofErr w:type="spellEnd"/>
      <w:r w:rsidRPr="00CF408B">
        <w:rPr>
          <w:rFonts w:ascii="Georgia" w:eastAsia="Times New Roman" w:hAnsi="Georgia" w:cs="Times New Roman"/>
          <w:color w:val="000000"/>
          <w:sz w:val="23"/>
          <w:szCs w:val="23"/>
        </w:rPr>
        <w:t xml:space="preserve"> said.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lastRenderedPageBreak/>
        <w:t xml:space="preserve">HSP60, he found, folds proteins in an unexpected way. It does not grab a protein and fold it like an origami master. Instead, it gives the protein the isolation it needs to fold itself.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HSP60 resembles two barrels stuck end to end. An unfolded protein can get trapped in one of the barrels, whereupon a lid slams shut. Once sealed inside, the protein can begin to fold into its proper shape. The lid stays sealed for 10 seconds before popping open, allowing the protein to escape. A new unfolded protein can then drop into the other opening, and another lid traps it in turn. If a protein does not fold completely in its first visit to the changing room, it can fall back in again.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This discovery gave an unexpected twist to Dr. Anfinsen’s pioneering work. Proteins can indeed spontaneously fold into their proper shape in a test tube. But cells are not test tubes. “There are all sorts of chances for mishaps to occur,” Dr. </w:t>
      </w:r>
      <w:proofErr w:type="spellStart"/>
      <w:r w:rsidRPr="00CF408B">
        <w:rPr>
          <w:rFonts w:ascii="Georgia" w:eastAsia="Times New Roman" w:hAnsi="Georgia" w:cs="Times New Roman"/>
          <w:color w:val="000000"/>
          <w:sz w:val="23"/>
          <w:szCs w:val="23"/>
        </w:rPr>
        <w:t>Horwich</w:t>
      </w:r>
      <w:proofErr w:type="spellEnd"/>
      <w:r w:rsidRPr="00CF408B">
        <w:rPr>
          <w:rFonts w:ascii="Georgia" w:eastAsia="Times New Roman" w:hAnsi="Georgia" w:cs="Times New Roman"/>
          <w:color w:val="000000"/>
          <w:sz w:val="23"/>
          <w:szCs w:val="23"/>
        </w:rPr>
        <w:t xml:space="preserve"> said.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The heat inside an ordinary cell can cause proteins to jitter so much they will fold incorrectly. Cells are also crowded places, so a new protein may accidentally stick to another one instead of taking its proper shape. HSP60 provides a new protein with tranquil isolation from the cell’s chaos so that it can fold properly. In effect, HSP60 is the cell’s test tube.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As Dr. </w:t>
      </w:r>
      <w:proofErr w:type="spellStart"/>
      <w:r w:rsidRPr="00CF408B">
        <w:rPr>
          <w:rFonts w:ascii="Georgia" w:eastAsia="Times New Roman" w:hAnsi="Georgia" w:cs="Times New Roman"/>
          <w:color w:val="000000"/>
          <w:sz w:val="23"/>
          <w:szCs w:val="23"/>
        </w:rPr>
        <w:t>Horwich</w:t>
      </w:r>
      <w:proofErr w:type="spellEnd"/>
      <w:r w:rsidRPr="00CF408B">
        <w:rPr>
          <w:rFonts w:ascii="Georgia" w:eastAsia="Times New Roman" w:hAnsi="Georgia" w:cs="Times New Roman"/>
          <w:color w:val="000000"/>
          <w:sz w:val="23"/>
          <w:szCs w:val="23"/>
        </w:rPr>
        <w:t xml:space="preserve"> has investigated how proteins get folded, other researchers have found links between </w:t>
      </w:r>
      <w:proofErr w:type="spellStart"/>
      <w:r w:rsidRPr="00CF408B">
        <w:rPr>
          <w:rFonts w:ascii="Georgia" w:eastAsia="Times New Roman" w:hAnsi="Georgia" w:cs="Times New Roman"/>
          <w:color w:val="000000"/>
          <w:sz w:val="23"/>
          <w:szCs w:val="23"/>
        </w:rPr>
        <w:t>misfolding</w:t>
      </w:r>
      <w:proofErr w:type="spellEnd"/>
      <w:r w:rsidRPr="00CF408B">
        <w:rPr>
          <w:rFonts w:ascii="Georgia" w:eastAsia="Times New Roman" w:hAnsi="Georgia" w:cs="Times New Roman"/>
          <w:color w:val="000000"/>
          <w:sz w:val="23"/>
          <w:szCs w:val="23"/>
        </w:rPr>
        <w:t xml:space="preserve"> and a number of diseases. People with Alzheimer’s disease develop clumps of tangled proteins in their brains, for example. A number of scientists are exploring the possibility that by preventing </w:t>
      </w:r>
      <w:proofErr w:type="spellStart"/>
      <w:r w:rsidRPr="00CF408B">
        <w:rPr>
          <w:rFonts w:ascii="Georgia" w:eastAsia="Times New Roman" w:hAnsi="Georgia" w:cs="Times New Roman"/>
          <w:color w:val="000000"/>
          <w:sz w:val="23"/>
          <w:szCs w:val="23"/>
        </w:rPr>
        <w:t>misfolding</w:t>
      </w:r>
      <w:proofErr w:type="spellEnd"/>
      <w:r w:rsidRPr="00CF408B">
        <w:rPr>
          <w:rFonts w:ascii="Georgia" w:eastAsia="Times New Roman" w:hAnsi="Georgia" w:cs="Times New Roman"/>
          <w:color w:val="000000"/>
          <w:sz w:val="23"/>
          <w:szCs w:val="23"/>
        </w:rPr>
        <w:t xml:space="preserve">, or refolding defective proteins, doctors might be able to treat these diseases. </w:t>
      </w:r>
    </w:p>
    <w:p w:rsidR="00CF408B" w:rsidRPr="00CF408B" w:rsidRDefault="00CF408B" w:rsidP="00CF408B">
      <w:pPr>
        <w:spacing w:after="240"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Dr. </w:t>
      </w:r>
      <w:proofErr w:type="spellStart"/>
      <w:r w:rsidRPr="00CF408B">
        <w:rPr>
          <w:rFonts w:ascii="Georgia" w:eastAsia="Times New Roman" w:hAnsi="Georgia" w:cs="Times New Roman"/>
          <w:color w:val="000000"/>
          <w:sz w:val="23"/>
          <w:szCs w:val="23"/>
        </w:rPr>
        <w:t>Horwich</w:t>
      </w:r>
      <w:proofErr w:type="spellEnd"/>
      <w:r w:rsidRPr="00CF408B">
        <w:rPr>
          <w:rFonts w:ascii="Georgia" w:eastAsia="Times New Roman" w:hAnsi="Georgia" w:cs="Times New Roman"/>
          <w:color w:val="000000"/>
          <w:sz w:val="23"/>
          <w:szCs w:val="23"/>
        </w:rPr>
        <w:t xml:space="preserve"> is one those scientists. He is investigating whether it is possible to get cells to make extra copies of protein-folders like HSP60. The additional boxes might give proteins more of an opportunity to be set right. </w:t>
      </w:r>
    </w:p>
    <w:p w:rsidR="00CF408B" w:rsidRPr="00CF408B" w:rsidRDefault="00CF408B" w:rsidP="00CF408B">
      <w:pPr>
        <w:spacing w:line="352" w:lineRule="atLeast"/>
        <w:rPr>
          <w:rFonts w:ascii="Georgia" w:eastAsia="Times New Roman" w:hAnsi="Georgia" w:cs="Times New Roman"/>
          <w:color w:val="000000"/>
          <w:sz w:val="23"/>
          <w:szCs w:val="23"/>
        </w:rPr>
      </w:pPr>
      <w:r w:rsidRPr="00CF408B">
        <w:rPr>
          <w:rFonts w:ascii="Georgia" w:eastAsia="Times New Roman" w:hAnsi="Georgia" w:cs="Times New Roman"/>
          <w:color w:val="000000"/>
          <w:sz w:val="23"/>
          <w:szCs w:val="23"/>
        </w:rPr>
        <w:t xml:space="preserve">But Dr. </w:t>
      </w:r>
      <w:proofErr w:type="spellStart"/>
      <w:r w:rsidRPr="00CF408B">
        <w:rPr>
          <w:rFonts w:ascii="Georgia" w:eastAsia="Times New Roman" w:hAnsi="Georgia" w:cs="Times New Roman"/>
          <w:color w:val="000000"/>
          <w:sz w:val="23"/>
          <w:szCs w:val="23"/>
        </w:rPr>
        <w:t>Horwich’s</w:t>
      </w:r>
      <w:proofErr w:type="spellEnd"/>
      <w:r w:rsidRPr="00CF408B">
        <w:rPr>
          <w:rFonts w:ascii="Georgia" w:eastAsia="Times New Roman" w:hAnsi="Georgia" w:cs="Times New Roman"/>
          <w:color w:val="000000"/>
          <w:sz w:val="23"/>
          <w:szCs w:val="23"/>
        </w:rPr>
        <w:t xml:space="preserve"> experience in the clinic keeps him from promising too much from his continuing research. “Going to the bedside is immediately humbling,” he said. “The hope is that we’ll get better and better at providing something for people who get sick.”</w:t>
      </w:r>
    </w:p>
    <w:p w:rsidR="00A334D1" w:rsidRDefault="00A334D1"/>
    <w:sectPr w:rsidR="00A334D1" w:rsidSect="00A334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6AC1"/>
    <w:multiLevelType w:val="multilevel"/>
    <w:tmpl w:val="85F8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139B2"/>
    <w:multiLevelType w:val="multilevel"/>
    <w:tmpl w:val="3C4A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70BFF"/>
    <w:multiLevelType w:val="multilevel"/>
    <w:tmpl w:val="625A8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CF408B"/>
    <w:rsid w:val="00A334D1"/>
    <w:rsid w:val="00CF4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804068">
      <w:bodyDiv w:val="1"/>
      <w:marLeft w:val="0"/>
      <w:marRight w:val="0"/>
      <w:marTop w:val="0"/>
      <w:marBottom w:val="0"/>
      <w:divBdr>
        <w:top w:val="none" w:sz="0" w:space="0" w:color="auto"/>
        <w:left w:val="none" w:sz="0" w:space="0" w:color="auto"/>
        <w:bottom w:val="none" w:sz="0" w:space="0" w:color="auto"/>
        <w:right w:val="none" w:sz="0" w:space="0" w:color="auto"/>
      </w:divBdr>
      <w:divsChild>
        <w:div w:id="898512231">
          <w:marLeft w:val="0"/>
          <w:marRight w:val="0"/>
          <w:marTop w:val="0"/>
          <w:marBottom w:val="0"/>
          <w:divBdr>
            <w:top w:val="single" w:sz="4" w:space="0" w:color="999999"/>
            <w:left w:val="single" w:sz="4" w:space="0" w:color="999999"/>
            <w:bottom w:val="single" w:sz="4" w:space="0" w:color="999999"/>
            <w:right w:val="single" w:sz="4" w:space="0" w:color="999999"/>
          </w:divBdr>
          <w:divsChild>
            <w:div w:id="1271476619">
              <w:marLeft w:val="0"/>
              <w:marRight w:val="0"/>
              <w:marTop w:val="170"/>
              <w:marBottom w:val="0"/>
              <w:divBdr>
                <w:top w:val="single" w:sz="4" w:space="0" w:color="FFFFFF"/>
                <w:left w:val="none" w:sz="0" w:space="0" w:color="auto"/>
                <w:bottom w:val="none" w:sz="0" w:space="0" w:color="auto"/>
                <w:right w:val="none" w:sz="0" w:space="0" w:color="auto"/>
              </w:divBdr>
              <w:divsChild>
                <w:div w:id="1336692677">
                  <w:marLeft w:val="0"/>
                  <w:marRight w:val="0"/>
                  <w:marTop w:val="0"/>
                  <w:marBottom w:val="0"/>
                  <w:divBdr>
                    <w:top w:val="none" w:sz="0" w:space="0" w:color="auto"/>
                    <w:left w:val="none" w:sz="0" w:space="0" w:color="auto"/>
                    <w:bottom w:val="none" w:sz="0" w:space="0" w:color="auto"/>
                    <w:right w:val="none" w:sz="0" w:space="0" w:color="auto"/>
                  </w:divBdr>
                  <w:divsChild>
                    <w:div w:id="809976945">
                      <w:marLeft w:val="0"/>
                      <w:marRight w:val="11"/>
                      <w:marTop w:val="0"/>
                      <w:marBottom w:val="0"/>
                      <w:divBdr>
                        <w:top w:val="none" w:sz="0" w:space="0" w:color="auto"/>
                        <w:left w:val="none" w:sz="0" w:space="0" w:color="auto"/>
                        <w:bottom w:val="none" w:sz="0" w:space="0" w:color="auto"/>
                        <w:right w:val="none" w:sz="0" w:space="0" w:color="auto"/>
                      </w:divBdr>
                      <w:divsChild>
                        <w:div w:id="663629842">
                          <w:marLeft w:val="0"/>
                          <w:marRight w:val="0"/>
                          <w:marTop w:val="0"/>
                          <w:marBottom w:val="0"/>
                          <w:divBdr>
                            <w:top w:val="none" w:sz="0" w:space="0" w:color="auto"/>
                            <w:left w:val="none" w:sz="0" w:space="0" w:color="auto"/>
                            <w:bottom w:val="none" w:sz="0" w:space="0" w:color="auto"/>
                            <w:right w:val="none" w:sz="0" w:space="0" w:color="auto"/>
                          </w:divBdr>
                          <w:divsChild>
                            <w:div w:id="801578394">
                              <w:marLeft w:val="113"/>
                              <w:marRight w:val="79"/>
                              <w:marTop w:val="0"/>
                              <w:marBottom w:val="136"/>
                              <w:divBdr>
                                <w:top w:val="none" w:sz="0" w:space="0" w:color="auto"/>
                                <w:left w:val="none" w:sz="0" w:space="0" w:color="auto"/>
                                <w:bottom w:val="none" w:sz="0" w:space="0" w:color="auto"/>
                                <w:right w:val="none" w:sz="0" w:space="0" w:color="auto"/>
                              </w:divBdr>
                              <w:divsChild>
                                <w:div w:id="1871140675">
                                  <w:marLeft w:val="0"/>
                                  <w:marRight w:val="0"/>
                                  <w:marTop w:val="0"/>
                                  <w:marBottom w:val="91"/>
                                  <w:divBdr>
                                    <w:top w:val="none" w:sz="0" w:space="0" w:color="auto"/>
                                    <w:left w:val="none" w:sz="0" w:space="0" w:color="auto"/>
                                    <w:bottom w:val="none" w:sz="0" w:space="0" w:color="auto"/>
                                    <w:right w:val="none" w:sz="0" w:space="0" w:color="auto"/>
                                  </w:divBdr>
                                  <w:divsChild>
                                    <w:div w:id="1458987511">
                                      <w:marLeft w:val="0"/>
                                      <w:marRight w:val="0"/>
                                      <w:marTop w:val="0"/>
                                      <w:marBottom w:val="34"/>
                                      <w:divBdr>
                                        <w:top w:val="none" w:sz="0" w:space="0" w:color="auto"/>
                                        <w:left w:val="none" w:sz="0" w:space="0" w:color="auto"/>
                                        <w:bottom w:val="none" w:sz="0" w:space="0" w:color="auto"/>
                                        <w:right w:val="none" w:sz="0" w:space="0" w:color="auto"/>
                                      </w:divBdr>
                                    </w:div>
                                  </w:divsChild>
                                </w:div>
                                <w:div w:id="352340761">
                                  <w:marLeft w:val="57"/>
                                  <w:marRight w:val="0"/>
                                  <w:marTop w:val="57"/>
                                  <w:marBottom w:val="57"/>
                                  <w:divBdr>
                                    <w:top w:val="none" w:sz="0" w:space="0" w:color="auto"/>
                                    <w:left w:val="none" w:sz="0" w:space="0" w:color="auto"/>
                                    <w:bottom w:val="none" w:sz="0" w:space="0" w:color="auto"/>
                                    <w:right w:val="none" w:sz="0" w:space="0" w:color="auto"/>
                                  </w:divBdr>
                                  <w:divsChild>
                                    <w:div w:id="1329140444">
                                      <w:marLeft w:val="0"/>
                                      <w:marRight w:val="0"/>
                                      <w:marTop w:val="0"/>
                                      <w:marBottom w:val="0"/>
                                      <w:divBdr>
                                        <w:top w:val="single" w:sz="4" w:space="0" w:color="EAE8E9"/>
                                        <w:left w:val="single" w:sz="4" w:space="0" w:color="EAE8E9"/>
                                        <w:bottom w:val="single" w:sz="4" w:space="0" w:color="EAE8E9"/>
                                        <w:right w:val="single" w:sz="4" w:space="0" w:color="EAE8E9"/>
                                      </w:divBdr>
                                      <w:divsChild>
                                        <w:div w:id="1338922142">
                                          <w:marLeft w:val="0"/>
                                          <w:marRight w:val="0"/>
                                          <w:marTop w:val="0"/>
                                          <w:marBottom w:val="0"/>
                                          <w:divBdr>
                                            <w:top w:val="none" w:sz="0" w:space="0" w:color="auto"/>
                                            <w:left w:val="none" w:sz="0" w:space="0" w:color="auto"/>
                                            <w:bottom w:val="none" w:sz="0" w:space="0" w:color="auto"/>
                                            <w:right w:val="none" w:sz="0" w:space="0" w:color="auto"/>
                                          </w:divBdr>
                                          <w:divsChild>
                                            <w:div w:id="750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1008">
                                  <w:marLeft w:val="0"/>
                                  <w:marRight w:val="0"/>
                                  <w:marTop w:val="360"/>
                                  <w:marBottom w:val="408"/>
                                  <w:divBdr>
                                    <w:top w:val="none" w:sz="0" w:space="0" w:color="auto"/>
                                    <w:left w:val="none" w:sz="0" w:space="0" w:color="auto"/>
                                    <w:bottom w:val="none" w:sz="0" w:space="0" w:color="auto"/>
                                    <w:right w:val="none" w:sz="0" w:space="0" w:color="auto"/>
                                  </w:divBdr>
                                </w:div>
                                <w:div w:id="1709865896">
                                  <w:marLeft w:val="0"/>
                                  <w:marRight w:val="170"/>
                                  <w:marTop w:val="68"/>
                                  <w:marBottom w:val="113"/>
                                  <w:divBdr>
                                    <w:top w:val="none" w:sz="0" w:space="0" w:color="auto"/>
                                    <w:left w:val="none" w:sz="0" w:space="0" w:color="auto"/>
                                    <w:bottom w:val="none" w:sz="0" w:space="0" w:color="auto"/>
                                    <w:right w:val="none" w:sz="0" w:space="0" w:color="auto"/>
                                  </w:divBdr>
                                  <w:divsChild>
                                    <w:div w:id="399835148">
                                      <w:marLeft w:val="113"/>
                                      <w:marRight w:val="79"/>
                                      <w:marTop w:val="0"/>
                                      <w:marBottom w:val="136"/>
                                      <w:divBdr>
                                        <w:top w:val="none" w:sz="0" w:space="0" w:color="auto"/>
                                        <w:left w:val="none" w:sz="0" w:space="0" w:color="auto"/>
                                        <w:bottom w:val="none" w:sz="0" w:space="0" w:color="auto"/>
                                        <w:right w:val="none" w:sz="0" w:space="0" w:color="auto"/>
                                      </w:divBdr>
                                    </w:div>
                                    <w:div w:id="181671276">
                                      <w:marLeft w:val="0"/>
                                      <w:marRight w:val="0"/>
                                      <w:marTop w:val="0"/>
                                      <w:marBottom w:val="136"/>
                                      <w:divBdr>
                                        <w:top w:val="none" w:sz="0" w:space="0" w:color="auto"/>
                                        <w:left w:val="none" w:sz="0" w:space="0" w:color="auto"/>
                                        <w:bottom w:val="none" w:sz="0" w:space="0" w:color="auto"/>
                                        <w:right w:val="none" w:sz="0" w:space="0" w:color="auto"/>
                                      </w:divBdr>
                                      <w:divsChild>
                                        <w:div w:id="1731348078">
                                          <w:marLeft w:val="0"/>
                                          <w:marRight w:val="0"/>
                                          <w:marTop w:val="0"/>
                                          <w:marBottom w:val="91"/>
                                          <w:divBdr>
                                            <w:top w:val="none" w:sz="0" w:space="0" w:color="auto"/>
                                            <w:left w:val="none" w:sz="0" w:space="0" w:color="auto"/>
                                            <w:bottom w:val="none" w:sz="0" w:space="0" w:color="auto"/>
                                            <w:right w:val="none" w:sz="0" w:space="0" w:color="auto"/>
                                          </w:divBdr>
                                          <w:divsChild>
                                            <w:div w:id="1108768447">
                                              <w:marLeft w:val="68"/>
                                              <w:marRight w:val="0"/>
                                              <w:marTop w:val="23"/>
                                              <w:marBottom w:val="68"/>
                                              <w:divBdr>
                                                <w:top w:val="none" w:sz="0" w:space="0" w:color="auto"/>
                                                <w:left w:val="none" w:sz="0" w:space="0" w:color="auto"/>
                                                <w:bottom w:val="none" w:sz="0" w:space="0" w:color="auto"/>
                                                <w:right w:val="none" w:sz="0" w:space="0" w:color="auto"/>
                                              </w:divBdr>
                                            </w:div>
                                          </w:divsChild>
                                        </w:div>
                                      </w:divsChild>
                                    </w:div>
                                  </w:divsChild>
                                </w:div>
                                <w:div w:id="7871694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hyperlink" Target="http://www.nytimes.com/2011/09/13/science/13profile.html?pagewanted=all&amp;_r=0" TargetMode="External"/><Relationship Id="rId39" Type="http://schemas.openxmlformats.org/officeDocument/2006/relationships/hyperlink" Target="http://www.facebook.com/nytimesscience" TargetMode="Externa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hyperlink" Target="http://twitter.com/#!/nytimesscience" TargetMode="External"/><Relationship Id="rId42" Type="http://schemas.openxmlformats.org/officeDocument/2006/relationships/hyperlink" Target="http://www.laskerfoundation.org/" TargetMode="External"/><Relationship Id="rId47" Type="http://schemas.openxmlformats.org/officeDocument/2006/relationships/hyperlink" Target="http://health.nytimes.com/health/guides/disease/parkinsons-disease/overview.html?inline=nyt-classifier" TargetMode="External"/><Relationship Id="rId50" Type="http://schemas.openxmlformats.org/officeDocument/2006/relationships/hyperlink" Target="http://www.nobelprize.org/nobel_prizes/chemistry/laureates/1972/anfinsen-bio.html" TargetMode="External"/><Relationship Id="rId7" Type="http://schemas.openxmlformats.org/officeDocument/2006/relationships/hyperlink" Target="http://www.nytimes.com/2011/09/13/science/13profile.html?_r=0&amp;pagewanted=print" TargetMode="Externa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hyperlink" Target="http://www.nytimes.com/2011/09/13/science/13profile.html?pagewanted=all&amp;_r=0" TargetMode="External"/><Relationship Id="rId33" Type="http://schemas.openxmlformats.org/officeDocument/2006/relationships/hyperlink" Target="http://www.nytimes.com/2011/09/13/health/13lasker.html?ref=science" TargetMode="External"/><Relationship Id="rId38" Type="http://schemas.openxmlformats.org/officeDocument/2006/relationships/hyperlink" Target="https://twitter.com/nytimesscience/sci-times-reporters-eds/members" TargetMode="External"/><Relationship Id="rId46" Type="http://schemas.openxmlformats.org/officeDocument/2006/relationships/hyperlink" Target="http://health.nytimes.com/health/guides/disease/alzheimers-disease/overview.html?inline=nyt-classifier"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yperlink" Target="http://www.nytimes.com/2011/09/13/science/13profile.html?pagewanted=all&amp;_r=0" TargetMode="External"/><Relationship Id="rId41" Type="http://schemas.openxmlformats.org/officeDocument/2006/relationships/hyperlink" Target="http://topics.nytimes.com/top/reference/timestopics/organizations/y/yale_university/index.html?inline=nyt-org"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control" Target="activeX/activeX2.xml"/><Relationship Id="rId24" Type="http://schemas.openxmlformats.org/officeDocument/2006/relationships/hyperlink" Target="http://www.nytimes.com/2011/09/13/science/13profile.html?pagewanted=all&amp;_r=0" TargetMode="External"/><Relationship Id="rId32" Type="http://schemas.openxmlformats.org/officeDocument/2006/relationships/image" Target="media/image10.gif"/><Relationship Id="rId37" Type="http://schemas.openxmlformats.org/officeDocument/2006/relationships/hyperlink" Target="http://twitter.com/" TargetMode="External"/><Relationship Id="rId40" Type="http://schemas.openxmlformats.org/officeDocument/2006/relationships/hyperlink" Target="http://medicine.yale.edu/labs/horwich/" TargetMode="External"/><Relationship Id="rId45" Type="http://schemas.openxmlformats.org/officeDocument/2006/relationships/hyperlink" Target="http://topics.nytimes.com/top/news/science/topics/nobel_prizes/index.html?inline=nyt-classifier"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yperlink" Target="http://www.nytimes.com/2011/09/13/science/13profile.html?pagewanted=all&amp;_r=0" TargetMode="External"/><Relationship Id="rId36" Type="http://schemas.openxmlformats.org/officeDocument/2006/relationships/hyperlink" Target="http://twitter.com/" TargetMode="External"/><Relationship Id="rId49" Type="http://schemas.openxmlformats.org/officeDocument/2006/relationships/hyperlink" Target="http://health.nytimes.com/health/guides/symptoms/consciousness-decreased/overview.html?inline=nyt-classifier"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hyperlink" Target="http://www.nytimes.com/adx/bin/adx_click.html?type=goto&amp;opzn&amp;page=www.nytimes.com/yr/mo/day/science&amp;pos=Frame4A&amp;sn2=113f6237/87dccffd&amp;sn1=b7523d04/1db285c5&amp;camp=FOX_SEARCHLIGHT_ATJD13-1849321A-nyt5&amp;ad=EnoughSaid_NYT120x60&amp;goto=http%3A%2F%2Fwww%2Efoxsearchlight%2Ecom%2Fenoughsaid" TargetMode="External"/><Relationship Id="rId44" Type="http://schemas.openxmlformats.org/officeDocument/2006/relationships/hyperlink" Target="http://www.rockefeller.edu/research/faculty/abstract.php?id=22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yperlink" Target="http://www.nytimes.com/2011/09/13/science/13profile.html?pagewanted=all&amp;_r=0" TargetMode="External"/><Relationship Id="rId30" Type="http://schemas.openxmlformats.org/officeDocument/2006/relationships/hyperlink" Target="http://www.nytimes.com/2011/09/13/science/13profile.html?pagewanted=all&amp;_r=0" TargetMode="External"/><Relationship Id="rId35" Type="http://schemas.openxmlformats.org/officeDocument/2006/relationships/image" Target="media/image11.jpeg"/><Relationship Id="rId43" Type="http://schemas.openxmlformats.org/officeDocument/2006/relationships/hyperlink" Target="http://www.mpg.de/378713/biochemie_wissM3" TargetMode="External"/><Relationship Id="rId48" Type="http://schemas.openxmlformats.org/officeDocument/2006/relationships/hyperlink" Target="http://health.nytimes.com/health/guides/disease/cancer/overview.html?inline=nyt-classifier" TargetMode="External"/><Relationship Id="rId8" Type="http://schemas.openxmlformats.org/officeDocument/2006/relationships/image" Target="media/image2.wmf"/><Relationship Id="rId51" Type="http://schemas.openxmlformats.org/officeDocument/2006/relationships/hyperlink" Target="http://opac.yale.edu/news/article.aspx?id=547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10057</Characters>
  <Application>Microsoft Office Word</Application>
  <DocSecurity>0</DocSecurity>
  <Lines>83</Lines>
  <Paragraphs>23</Paragraphs>
  <ScaleCrop>false</ScaleCrop>
  <Company>FIU-COE</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2013-09-11T15:52:00Z</dcterms:created>
  <dcterms:modified xsi:type="dcterms:W3CDTF">2013-09-11T15:53:00Z</dcterms:modified>
</cp:coreProperties>
</file>